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762"/>
        <w:gridCol w:w="10671"/>
        <w:gridCol w:w="43"/>
        <w:gridCol w:w="762"/>
      </w:tblGrid>
      <w:tr w:rsidR="00EC6DB3" w14:paraId="7EB79D7A" w14:textId="77777777">
        <w:trPr>
          <w:trHeight w:val="1892"/>
        </w:trPr>
        <w:tc>
          <w:tcPr>
            <w:tcW w:w="762" w:type="dxa"/>
          </w:tcPr>
          <w:p w14:paraId="7EB79D72" w14:textId="77777777" w:rsidR="00EC6DB3" w:rsidRDefault="00EC6DB3">
            <w:pPr>
              <w:pStyle w:val="EmptyCellLayoutStyle"/>
              <w:spacing w:after="0" w:line="240" w:lineRule="auto"/>
            </w:pPr>
          </w:p>
        </w:tc>
        <w:tc>
          <w:tcPr>
            <w:tcW w:w="10671" w:type="dxa"/>
          </w:tcPr>
          <w:tbl>
            <w:tblPr>
              <w:tblW w:w="0" w:type="auto"/>
              <w:tblCellMar>
                <w:left w:w="0" w:type="dxa"/>
                <w:right w:w="0" w:type="dxa"/>
              </w:tblCellMar>
              <w:tblLook w:val="04A0" w:firstRow="1" w:lastRow="0" w:firstColumn="1" w:lastColumn="0" w:noHBand="0" w:noVBand="1"/>
            </w:tblPr>
            <w:tblGrid>
              <w:gridCol w:w="10671"/>
            </w:tblGrid>
            <w:tr w:rsidR="00EC6DB3" w14:paraId="7EB79D76" w14:textId="77777777">
              <w:trPr>
                <w:trHeight w:val="1814"/>
              </w:trPr>
              <w:tc>
                <w:tcPr>
                  <w:tcW w:w="10671" w:type="dxa"/>
                  <w:tcBorders>
                    <w:top w:val="nil"/>
                    <w:left w:val="nil"/>
                    <w:bottom w:val="nil"/>
                    <w:right w:val="nil"/>
                  </w:tcBorders>
                  <w:shd w:val="clear" w:color="auto" w:fill="1D3874"/>
                  <w:tcMar>
                    <w:top w:w="39" w:type="dxa"/>
                    <w:left w:w="39" w:type="dxa"/>
                    <w:bottom w:w="39" w:type="dxa"/>
                    <w:right w:w="39" w:type="dxa"/>
                  </w:tcMar>
                  <w:vAlign w:val="center"/>
                </w:tcPr>
                <w:p w14:paraId="7EB79D73" w14:textId="77777777" w:rsidR="00EC6DB3" w:rsidRDefault="00A2530B">
                  <w:pPr>
                    <w:spacing w:after="0" w:line="240" w:lineRule="auto"/>
                    <w:jc w:val="center"/>
                  </w:pPr>
                  <w:r>
                    <w:rPr>
                      <w:rFonts w:ascii="Calibri" w:eastAsia="Calibri" w:hAnsi="Calibri"/>
                      <w:b/>
                      <w:color w:val="FFFFFF"/>
                      <w:sz w:val="36"/>
                    </w:rPr>
                    <w:t>Brisbane North - After Hours Primary Health Care</w:t>
                  </w:r>
                </w:p>
                <w:p w14:paraId="7EB79D74" w14:textId="77777777" w:rsidR="00EC6DB3" w:rsidRDefault="00A2530B">
                  <w:pPr>
                    <w:spacing w:after="0" w:line="240" w:lineRule="auto"/>
                    <w:jc w:val="center"/>
                  </w:pPr>
                  <w:r>
                    <w:rPr>
                      <w:rFonts w:ascii="Calibri" w:eastAsia="Calibri" w:hAnsi="Calibri"/>
                      <w:b/>
                      <w:color w:val="FFFFFF"/>
                      <w:sz w:val="36"/>
                    </w:rPr>
                    <w:t>2019/20 - 2023/24</w:t>
                  </w:r>
                </w:p>
                <w:p w14:paraId="7EB79D75" w14:textId="77777777" w:rsidR="00EC6DB3" w:rsidRDefault="00A2530B">
                  <w:pPr>
                    <w:spacing w:after="0" w:line="240" w:lineRule="auto"/>
                    <w:jc w:val="center"/>
                  </w:pPr>
                  <w:r>
                    <w:rPr>
                      <w:rFonts w:ascii="Calibri" w:eastAsia="Calibri" w:hAnsi="Calibri"/>
                      <w:b/>
                      <w:color w:val="FFFFFF"/>
                      <w:sz w:val="36"/>
                    </w:rPr>
                    <w:t>Activity Summary View</w:t>
                  </w:r>
                </w:p>
              </w:tc>
            </w:tr>
          </w:tbl>
          <w:p w14:paraId="7EB79D77" w14:textId="77777777" w:rsidR="00EC6DB3" w:rsidRDefault="00EC6DB3">
            <w:pPr>
              <w:spacing w:after="0" w:line="240" w:lineRule="auto"/>
            </w:pPr>
          </w:p>
        </w:tc>
        <w:tc>
          <w:tcPr>
            <w:tcW w:w="43" w:type="dxa"/>
          </w:tcPr>
          <w:p w14:paraId="7EB79D78" w14:textId="77777777" w:rsidR="00EC6DB3" w:rsidRDefault="00EC6DB3">
            <w:pPr>
              <w:pStyle w:val="EmptyCellLayoutStyle"/>
              <w:spacing w:after="0" w:line="240" w:lineRule="auto"/>
            </w:pPr>
          </w:p>
        </w:tc>
        <w:tc>
          <w:tcPr>
            <w:tcW w:w="762" w:type="dxa"/>
          </w:tcPr>
          <w:p w14:paraId="7EB79D79" w14:textId="77777777" w:rsidR="00EC6DB3" w:rsidRDefault="00EC6DB3">
            <w:pPr>
              <w:pStyle w:val="EmptyCellLayoutStyle"/>
              <w:spacing w:after="0" w:line="240" w:lineRule="auto"/>
            </w:pPr>
          </w:p>
        </w:tc>
      </w:tr>
      <w:tr w:rsidR="00EC6DB3" w14:paraId="7EB79D7F" w14:textId="77777777">
        <w:trPr>
          <w:trHeight w:val="147"/>
        </w:trPr>
        <w:tc>
          <w:tcPr>
            <w:tcW w:w="762" w:type="dxa"/>
          </w:tcPr>
          <w:p w14:paraId="7EB79D7B" w14:textId="77777777" w:rsidR="00EC6DB3" w:rsidRDefault="00EC6DB3">
            <w:pPr>
              <w:pStyle w:val="EmptyCellLayoutStyle"/>
              <w:spacing w:after="0" w:line="240" w:lineRule="auto"/>
            </w:pPr>
          </w:p>
        </w:tc>
        <w:tc>
          <w:tcPr>
            <w:tcW w:w="10671" w:type="dxa"/>
          </w:tcPr>
          <w:p w14:paraId="7EB79D7C" w14:textId="77777777" w:rsidR="00EC6DB3" w:rsidRDefault="00EC6DB3">
            <w:pPr>
              <w:pStyle w:val="EmptyCellLayoutStyle"/>
              <w:spacing w:after="0" w:line="240" w:lineRule="auto"/>
            </w:pPr>
          </w:p>
        </w:tc>
        <w:tc>
          <w:tcPr>
            <w:tcW w:w="43" w:type="dxa"/>
          </w:tcPr>
          <w:p w14:paraId="7EB79D7D" w14:textId="77777777" w:rsidR="00EC6DB3" w:rsidRDefault="00EC6DB3">
            <w:pPr>
              <w:pStyle w:val="EmptyCellLayoutStyle"/>
              <w:spacing w:after="0" w:line="240" w:lineRule="auto"/>
            </w:pPr>
          </w:p>
        </w:tc>
        <w:tc>
          <w:tcPr>
            <w:tcW w:w="762" w:type="dxa"/>
          </w:tcPr>
          <w:p w14:paraId="7EB79D7E" w14:textId="77777777" w:rsidR="00EC6DB3" w:rsidRDefault="00EC6DB3">
            <w:pPr>
              <w:pStyle w:val="EmptyCellLayoutStyle"/>
              <w:spacing w:after="0" w:line="240" w:lineRule="auto"/>
            </w:pPr>
          </w:p>
        </w:tc>
      </w:tr>
      <w:tr w:rsidR="00A2530B" w14:paraId="7EB79F65" w14:textId="77777777" w:rsidTr="00A2530B">
        <w:tc>
          <w:tcPr>
            <w:tcW w:w="762" w:type="dxa"/>
          </w:tcPr>
          <w:p w14:paraId="7EB79D80" w14:textId="77777777" w:rsidR="00EC6DB3" w:rsidRDefault="00EC6DB3">
            <w:pPr>
              <w:pStyle w:val="EmptyCellLayoutStyle"/>
              <w:spacing w:after="0" w:line="240" w:lineRule="auto"/>
            </w:pPr>
          </w:p>
        </w:tc>
        <w:tc>
          <w:tcPr>
            <w:tcW w:w="10671"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EC6DB3" w14:paraId="7EB79D82"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EB79D81" w14:textId="77777777" w:rsidR="00EC6DB3" w:rsidRDefault="00EC6DB3">
                  <w:pPr>
                    <w:spacing w:after="0" w:line="240" w:lineRule="auto"/>
                  </w:pPr>
                </w:p>
              </w:tc>
            </w:tr>
            <w:tr w:rsidR="00EC6DB3" w14:paraId="7EB79D8A"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EC6DB3" w14:paraId="7EB79D88"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EB79D83" w14:textId="77777777" w:rsidR="00EC6DB3" w:rsidRDefault="00A2530B">
                        <w:pPr>
                          <w:spacing w:after="0" w:line="240" w:lineRule="auto"/>
                        </w:pPr>
                        <w:r>
                          <w:rPr>
                            <w:noProof/>
                          </w:rPr>
                          <w:drawing>
                            <wp:inline distT="0" distB="0" distL="0" distR="0" wp14:anchorId="7EB7AB4C" wp14:editId="7EB7AB4D">
                              <wp:extent cx="949717" cy="620969"/>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EC6DB3" w14:paraId="7EB79D85"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EB79D84" w14:textId="77777777" w:rsidR="00EC6DB3" w:rsidRDefault="00A2530B">
                              <w:pPr>
                                <w:spacing w:after="0" w:line="240" w:lineRule="auto"/>
                              </w:pPr>
                              <w:r>
                                <w:rPr>
                                  <w:rFonts w:ascii="Calibri" w:eastAsia="Calibri" w:hAnsi="Calibri"/>
                                  <w:b/>
                                  <w:color w:val="000000"/>
                                  <w:sz w:val="36"/>
                                </w:rPr>
                                <w:t>AH - 1000 - AH 1 – Outreach health to priority population groups</w:t>
                              </w:r>
                            </w:p>
                          </w:tc>
                        </w:tr>
                      </w:tbl>
                      <w:p w14:paraId="7EB79D86" w14:textId="77777777" w:rsidR="00EC6DB3" w:rsidRDefault="00EC6DB3">
                        <w:pPr>
                          <w:spacing w:after="0" w:line="240" w:lineRule="auto"/>
                        </w:pPr>
                      </w:p>
                    </w:tc>
                    <w:tc>
                      <w:tcPr>
                        <w:tcW w:w="43" w:type="dxa"/>
                        <w:shd w:val="clear" w:color="auto" w:fill="DDE1EA"/>
                      </w:tcPr>
                      <w:p w14:paraId="7EB79D87" w14:textId="77777777" w:rsidR="00EC6DB3" w:rsidRDefault="00EC6DB3">
                        <w:pPr>
                          <w:pStyle w:val="EmptyCellLayoutStyle"/>
                          <w:spacing w:after="0" w:line="240" w:lineRule="auto"/>
                        </w:pPr>
                      </w:p>
                    </w:tc>
                  </w:tr>
                </w:tbl>
                <w:p w14:paraId="7EB79D89" w14:textId="77777777" w:rsidR="00EC6DB3" w:rsidRDefault="00EC6DB3">
                  <w:pPr>
                    <w:spacing w:after="0" w:line="240" w:lineRule="auto"/>
                  </w:pPr>
                </w:p>
              </w:tc>
            </w:tr>
            <w:tr w:rsidR="00EC6DB3" w14:paraId="7EB79D8C"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EB79D8B" w14:textId="77777777" w:rsidR="00EC6DB3" w:rsidRDefault="00EC6DB3">
                  <w:pPr>
                    <w:spacing w:after="0" w:line="240" w:lineRule="auto"/>
                  </w:pPr>
                </w:p>
              </w:tc>
            </w:tr>
            <w:tr w:rsidR="00EC6DB3" w14:paraId="7EB79D9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EC6DB3" w14:paraId="7EB79D9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9D8D" w14:textId="77777777" w:rsidR="00EC6DB3" w:rsidRDefault="00A2530B">
                        <w:pPr>
                          <w:spacing w:after="0" w:line="240" w:lineRule="auto"/>
                        </w:pPr>
                        <w:r>
                          <w:rPr>
                            <w:noProof/>
                          </w:rPr>
                          <w:drawing>
                            <wp:inline distT="0" distB="0" distL="0" distR="0" wp14:anchorId="7EB7AB4E" wp14:editId="7EB7AB4F">
                              <wp:extent cx="615003" cy="384377"/>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7EB79D8E" w14:textId="77777777" w:rsidR="00EC6DB3" w:rsidRDefault="00EC6DB3">
                        <w:pPr>
                          <w:pStyle w:val="EmptyCellLayoutStyle"/>
                          <w:spacing w:after="0" w:line="240" w:lineRule="auto"/>
                        </w:pPr>
                      </w:p>
                    </w:tc>
                    <w:tc>
                      <w:tcPr>
                        <w:tcW w:w="3375" w:type="dxa"/>
                      </w:tcPr>
                      <w:p w14:paraId="7EB79D8F" w14:textId="77777777" w:rsidR="00EC6DB3" w:rsidRDefault="00EC6DB3">
                        <w:pPr>
                          <w:pStyle w:val="EmptyCellLayoutStyle"/>
                          <w:spacing w:after="0" w:line="240" w:lineRule="auto"/>
                        </w:pPr>
                      </w:p>
                    </w:tc>
                    <w:tc>
                      <w:tcPr>
                        <w:tcW w:w="6154" w:type="dxa"/>
                      </w:tcPr>
                      <w:p w14:paraId="7EB79D90" w14:textId="77777777" w:rsidR="00EC6DB3" w:rsidRDefault="00EC6DB3">
                        <w:pPr>
                          <w:pStyle w:val="EmptyCellLayoutStyle"/>
                          <w:spacing w:after="0" w:line="240" w:lineRule="auto"/>
                        </w:pPr>
                      </w:p>
                    </w:tc>
                  </w:tr>
                  <w:tr w:rsidR="00EC6DB3" w14:paraId="7EB79D98" w14:textId="77777777">
                    <w:trPr>
                      <w:trHeight w:val="601"/>
                    </w:trPr>
                    <w:tc>
                      <w:tcPr>
                        <w:tcW w:w="1095" w:type="dxa"/>
                        <w:vMerge/>
                      </w:tcPr>
                      <w:p w14:paraId="7EB79D92" w14:textId="77777777" w:rsidR="00EC6DB3" w:rsidRDefault="00EC6DB3">
                        <w:pPr>
                          <w:pStyle w:val="EmptyCellLayoutStyle"/>
                          <w:spacing w:after="0" w:line="240" w:lineRule="auto"/>
                        </w:pPr>
                      </w:p>
                    </w:tc>
                    <w:tc>
                      <w:tcPr>
                        <w:tcW w:w="90" w:type="dxa"/>
                      </w:tcPr>
                      <w:p w14:paraId="7EB79D93" w14:textId="77777777" w:rsidR="00EC6DB3" w:rsidRDefault="00EC6DB3">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EC6DB3" w14:paraId="7EB79D95"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EB79D94" w14:textId="77777777" w:rsidR="00EC6DB3" w:rsidRDefault="00A2530B">
                              <w:pPr>
                                <w:spacing w:after="0" w:line="240" w:lineRule="auto"/>
                              </w:pPr>
                              <w:r>
                                <w:rPr>
                                  <w:rFonts w:ascii="Calibri" w:eastAsia="Calibri" w:hAnsi="Calibri"/>
                                  <w:b/>
                                  <w:color w:val="000000"/>
                                  <w:sz w:val="24"/>
                                </w:rPr>
                                <w:t>Activity Metadata</w:t>
                              </w:r>
                            </w:p>
                          </w:tc>
                        </w:tr>
                      </w:tbl>
                      <w:p w14:paraId="7EB79D96" w14:textId="77777777" w:rsidR="00EC6DB3" w:rsidRDefault="00EC6DB3">
                        <w:pPr>
                          <w:spacing w:after="0" w:line="240" w:lineRule="auto"/>
                        </w:pPr>
                      </w:p>
                    </w:tc>
                    <w:tc>
                      <w:tcPr>
                        <w:tcW w:w="6154" w:type="dxa"/>
                      </w:tcPr>
                      <w:p w14:paraId="7EB79D97" w14:textId="77777777" w:rsidR="00EC6DB3" w:rsidRDefault="00EC6DB3">
                        <w:pPr>
                          <w:pStyle w:val="EmptyCellLayoutStyle"/>
                          <w:spacing w:after="0" w:line="240" w:lineRule="auto"/>
                        </w:pPr>
                      </w:p>
                    </w:tc>
                  </w:tr>
                </w:tbl>
                <w:p w14:paraId="7EB79D99" w14:textId="77777777" w:rsidR="00EC6DB3" w:rsidRDefault="00EC6DB3">
                  <w:pPr>
                    <w:spacing w:after="0" w:line="240" w:lineRule="auto"/>
                  </w:pPr>
                </w:p>
              </w:tc>
            </w:tr>
            <w:tr w:rsidR="00EC6DB3" w14:paraId="7EB79D9C"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D9B" w14:textId="77777777" w:rsidR="00EC6DB3" w:rsidRDefault="00EC6DB3">
                  <w:pPr>
                    <w:spacing w:after="0" w:line="240" w:lineRule="auto"/>
                  </w:pPr>
                </w:p>
              </w:tc>
            </w:tr>
            <w:tr w:rsidR="00EC6DB3" w14:paraId="7EB79D9E"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D9D" w14:textId="77777777" w:rsidR="00EC6DB3" w:rsidRDefault="00A2530B">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9DA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D9F" w14:textId="77777777" w:rsidR="00EC6DB3" w:rsidRDefault="00A2530B">
                  <w:pPr>
                    <w:spacing w:after="0" w:line="240" w:lineRule="auto"/>
                  </w:pPr>
                  <w:r>
                    <w:rPr>
                      <w:rFonts w:ascii="Calibri" w:eastAsia="Calibri" w:hAnsi="Calibri"/>
                      <w:color w:val="000000"/>
                    </w:rPr>
                    <w:t>After Hours Primary Health Care</w:t>
                  </w:r>
                </w:p>
              </w:tc>
            </w:tr>
            <w:tr w:rsidR="00EC6DB3" w14:paraId="7EB79DA2"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DA1" w14:textId="77777777" w:rsidR="00EC6DB3" w:rsidRDefault="00A2530B">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EC6DB3" w14:paraId="7EB79DA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DA3" w14:textId="77777777" w:rsidR="00EC6DB3" w:rsidRDefault="00A2530B">
                  <w:pPr>
                    <w:spacing w:after="0" w:line="240" w:lineRule="auto"/>
                  </w:pPr>
                  <w:r>
                    <w:rPr>
                      <w:rFonts w:ascii="Calibri" w:eastAsia="Calibri" w:hAnsi="Calibri"/>
                      <w:color w:val="000000"/>
                    </w:rPr>
                    <w:t>AH</w:t>
                  </w:r>
                </w:p>
              </w:tc>
            </w:tr>
            <w:tr w:rsidR="00EC6DB3" w14:paraId="7EB79DA6"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DA5" w14:textId="77777777" w:rsidR="00EC6DB3" w:rsidRDefault="00A2530B">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EC6DB3" w14:paraId="7EB79DA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DA7" w14:textId="77777777" w:rsidR="00EC6DB3" w:rsidRDefault="00A2530B">
                  <w:pPr>
                    <w:spacing w:after="0" w:line="240" w:lineRule="auto"/>
                  </w:pPr>
                  <w:r>
                    <w:rPr>
                      <w:rFonts w:ascii="Calibri" w:eastAsia="Calibri" w:hAnsi="Calibri"/>
                      <w:color w:val="000000"/>
                    </w:rPr>
                    <w:t>1000</w:t>
                  </w:r>
                </w:p>
              </w:tc>
            </w:tr>
            <w:tr w:rsidR="00EC6DB3" w14:paraId="7EB79DAA"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DA9" w14:textId="77777777" w:rsidR="00EC6DB3" w:rsidRDefault="00A2530B">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EC6DB3" w14:paraId="7EB79DA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DAB" w14:textId="77777777" w:rsidR="00EC6DB3" w:rsidRDefault="00A2530B">
                  <w:pPr>
                    <w:spacing w:after="0" w:line="240" w:lineRule="auto"/>
                  </w:pPr>
                  <w:r>
                    <w:rPr>
                      <w:rFonts w:ascii="Calibri" w:eastAsia="Calibri" w:hAnsi="Calibri"/>
                      <w:color w:val="000000"/>
                    </w:rPr>
                    <w:t>AH 1 – Outreach health to priority population groups</w:t>
                  </w:r>
                </w:p>
              </w:tc>
            </w:tr>
            <w:tr w:rsidR="00EC6DB3" w14:paraId="7EB79DAE"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DAD" w14:textId="77777777" w:rsidR="00EC6DB3" w:rsidRDefault="00A2530B">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EC6DB3" w14:paraId="7EB79DB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DAF" w14:textId="77777777" w:rsidR="00EC6DB3" w:rsidRDefault="00A2530B">
                  <w:pPr>
                    <w:spacing w:after="0" w:line="240" w:lineRule="auto"/>
                  </w:pPr>
                  <w:r>
                    <w:rPr>
                      <w:rFonts w:ascii="Calibri" w:eastAsia="Calibri" w:hAnsi="Calibri"/>
                      <w:color w:val="000000"/>
                    </w:rPr>
                    <w:t>Modified</w:t>
                  </w:r>
                </w:p>
              </w:tc>
            </w:tr>
            <w:tr w:rsidR="00EC6DB3" w14:paraId="7EB79DB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9DB1" w14:textId="77777777" w:rsidR="00EC6DB3" w:rsidRDefault="00EC6DB3">
                  <w:pPr>
                    <w:spacing w:after="0" w:line="240" w:lineRule="auto"/>
                  </w:pPr>
                </w:p>
              </w:tc>
            </w:tr>
            <w:tr w:rsidR="00EC6DB3" w14:paraId="7EB79DB4"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DB3" w14:textId="77777777" w:rsidR="00EC6DB3" w:rsidRDefault="00EC6DB3">
                  <w:pPr>
                    <w:spacing w:after="0" w:line="240" w:lineRule="auto"/>
                  </w:pPr>
                </w:p>
              </w:tc>
            </w:tr>
            <w:tr w:rsidR="00EC6DB3" w14:paraId="7EB79DC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9DB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9DB5" w14:textId="77777777" w:rsidR="00EC6DB3" w:rsidRDefault="00A2530B">
                        <w:pPr>
                          <w:spacing w:after="0" w:line="240" w:lineRule="auto"/>
                        </w:pPr>
                        <w:r>
                          <w:rPr>
                            <w:noProof/>
                          </w:rPr>
                          <w:drawing>
                            <wp:inline distT="0" distB="0" distL="0" distR="0" wp14:anchorId="7EB7AB50" wp14:editId="7EB7AB51">
                              <wp:extent cx="615003" cy="384377"/>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EB79DB6" w14:textId="77777777" w:rsidR="00EC6DB3" w:rsidRDefault="00EC6DB3">
                        <w:pPr>
                          <w:pStyle w:val="EmptyCellLayoutStyle"/>
                          <w:spacing w:after="0" w:line="240" w:lineRule="auto"/>
                        </w:pPr>
                      </w:p>
                    </w:tc>
                    <w:tc>
                      <w:tcPr>
                        <w:tcW w:w="4725" w:type="dxa"/>
                      </w:tcPr>
                      <w:p w14:paraId="7EB79DB7" w14:textId="77777777" w:rsidR="00EC6DB3" w:rsidRDefault="00EC6DB3">
                        <w:pPr>
                          <w:pStyle w:val="EmptyCellLayoutStyle"/>
                          <w:spacing w:after="0" w:line="240" w:lineRule="auto"/>
                        </w:pPr>
                      </w:p>
                    </w:tc>
                    <w:tc>
                      <w:tcPr>
                        <w:tcW w:w="4804" w:type="dxa"/>
                      </w:tcPr>
                      <w:p w14:paraId="7EB79DB8" w14:textId="77777777" w:rsidR="00EC6DB3" w:rsidRDefault="00EC6DB3">
                        <w:pPr>
                          <w:pStyle w:val="EmptyCellLayoutStyle"/>
                          <w:spacing w:after="0" w:line="240" w:lineRule="auto"/>
                        </w:pPr>
                      </w:p>
                    </w:tc>
                  </w:tr>
                  <w:tr w:rsidR="00EC6DB3" w14:paraId="7EB79DC0" w14:textId="77777777">
                    <w:trPr>
                      <w:trHeight w:val="601"/>
                    </w:trPr>
                    <w:tc>
                      <w:tcPr>
                        <w:tcW w:w="1095" w:type="dxa"/>
                        <w:vMerge/>
                      </w:tcPr>
                      <w:p w14:paraId="7EB79DBA" w14:textId="77777777" w:rsidR="00EC6DB3" w:rsidRDefault="00EC6DB3">
                        <w:pPr>
                          <w:pStyle w:val="EmptyCellLayoutStyle"/>
                          <w:spacing w:after="0" w:line="240" w:lineRule="auto"/>
                        </w:pPr>
                      </w:p>
                    </w:tc>
                    <w:tc>
                      <w:tcPr>
                        <w:tcW w:w="90" w:type="dxa"/>
                      </w:tcPr>
                      <w:p w14:paraId="7EB79DBB"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9DB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9DBC" w14:textId="77777777" w:rsidR="00EC6DB3" w:rsidRDefault="00A2530B">
                              <w:pPr>
                                <w:spacing w:after="0" w:line="240" w:lineRule="auto"/>
                              </w:pPr>
                              <w:r>
                                <w:rPr>
                                  <w:rFonts w:ascii="Calibri" w:eastAsia="Calibri" w:hAnsi="Calibri"/>
                                  <w:b/>
                                  <w:color w:val="000000"/>
                                  <w:sz w:val="24"/>
                                </w:rPr>
                                <w:t>Activity Priorities and Description</w:t>
                              </w:r>
                            </w:p>
                          </w:tc>
                        </w:tr>
                      </w:tbl>
                      <w:p w14:paraId="7EB79DBE" w14:textId="77777777" w:rsidR="00EC6DB3" w:rsidRDefault="00EC6DB3">
                        <w:pPr>
                          <w:spacing w:after="0" w:line="240" w:lineRule="auto"/>
                        </w:pPr>
                      </w:p>
                    </w:tc>
                    <w:tc>
                      <w:tcPr>
                        <w:tcW w:w="4804" w:type="dxa"/>
                      </w:tcPr>
                      <w:p w14:paraId="7EB79DBF" w14:textId="77777777" w:rsidR="00EC6DB3" w:rsidRDefault="00EC6DB3">
                        <w:pPr>
                          <w:pStyle w:val="EmptyCellLayoutStyle"/>
                          <w:spacing w:after="0" w:line="240" w:lineRule="auto"/>
                        </w:pPr>
                      </w:p>
                    </w:tc>
                  </w:tr>
                </w:tbl>
                <w:p w14:paraId="7EB79DC1" w14:textId="77777777" w:rsidR="00EC6DB3" w:rsidRDefault="00EC6DB3">
                  <w:pPr>
                    <w:spacing w:after="0" w:line="240" w:lineRule="auto"/>
                  </w:pPr>
                </w:p>
              </w:tc>
            </w:tr>
            <w:tr w:rsidR="00EC6DB3" w14:paraId="7EB79DC4"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DC3" w14:textId="77777777" w:rsidR="00EC6DB3" w:rsidRDefault="00EC6DB3">
                  <w:pPr>
                    <w:spacing w:after="0" w:line="240" w:lineRule="auto"/>
                  </w:pPr>
                </w:p>
              </w:tc>
            </w:tr>
            <w:tr w:rsidR="00EC6DB3" w14:paraId="7EB79DC6"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DC5" w14:textId="77777777" w:rsidR="00EC6DB3" w:rsidRDefault="00A2530B">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9DC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DC7" w14:textId="77777777" w:rsidR="00EC6DB3" w:rsidRDefault="00A2530B">
                  <w:pPr>
                    <w:spacing w:after="0" w:line="240" w:lineRule="auto"/>
                  </w:pPr>
                  <w:r>
                    <w:rPr>
                      <w:rFonts w:ascii="Calibri" w:eastAsia="Calibri" w:hAnsi="Calibri"/>
                      <w:color w:val="000000"/>
                    </w:rPr>
                    <w:t>Other (please provide details)</w:t>
                  </w:r>
                </w:p>
              </w:tc>
            </w:tr>
            <w:tr w:rsidR="00EC6DB3" w14:paraId="7EB79DCA"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DC9" w14:textId="77777777" w:rsidR="00EC6DB3" w:rsidRDefault="00A2530B">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EC6DB3" w14:paraId="7EB79DC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DCB" w14:textId="77777777" w:rsidR="00EC6DB3" w:rsidRDefault="00A2530B">
                  <w:pPr>
                    <w:spacing w:after="0" w:line="240" w:lineRule="auto"/>
                  </w:pPr>
                  <w:r>
                    <w:rPr>
                      <w:rFonts w:ascii="Calibri" w:eastAsia="Calibri" w:hAnsi="Calibri"/>
                      <w:color w:val="000000"/>
                    </w:rPr>
                    <w:t>After Hours healthcare</w:t>
                  </w:r>
                </w:p>
              </w:tc>
            </w:tr>
            <w:tr w:rsidR="00EC6DB3" w14:paraId="7EB79DCE"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DCD" w14:textId="77777777" w:rsidR="00EC6DB3" w:rsidRDefault="00A2530B">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9D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DCF" w14:textId="77777777" w:rsidR="00EC6DB3" w:rsidRDefault="00A2530B">
                  <w:pPr>
                    <w:spacing w:after="0" w:line="240" w:lineRule="auto"/>
                  </w:pPr>
                  <w:r>
                    <w:rPr>
                      <w:rFonts w:ascii="Calibri" w:eastAsia="Calibri" w:hAnsi="Calibri"/>
                      <w:color w:val="000000"/>
                    </w:rPr>
                    <w:t>The aim of this activity is to continue to provide services to homeless and vulnerable population groups during the after-hours period. To achieve this aim, Brisbane North PHN will continue to commission local agencies to provide after hours clinical servi</w:t>
                  </w:r>
                  <w:r>
                    <w:rPr>
                      <w:rFonts w:ascii="Calibri" w:eastAsia="Calibri" w:hAnsi="Calibri"/>
                      <w:color w:val="000000"/>
                    </w:rPr>
                    <w:t>ces and care coordination, including connection to mainstream primary care services, to homeless and vulnerable population groups across the region.</w:t>
                  </w:r>
                </w:p>
              </w:tc>
            </w:tr>
            <w:tr w:rsidR="00EC6DB3" w14:paraId="7EB79DD2"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DD1" w14:textId="77777777" w:rsidR="00EC6DB3" w:rsidRDefault="00A2530B">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9DD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DD3" w14:textId="77777777" w:rsidR="00EC6DB3" w:rsidRDefault="00A2530B">
                  <w:pPr>
                    <w:spacing w:after="0" w:line="240" w:lineRule="auto"/>
                  </w:pPr>
                  <w:r>
                    <w:rPr>
                      <w:rFonts w:ascii="Calibri" w:eastAsia="Calibri" w:hAnsi="Calibri"/>
                      <w:color w:val="000000"/>
                    </w:rPr>
                    <w:t>This activity will comprise the following:</w:t>
                  </w:r>
                  <w:r>
                    <w:rPr>
                      <w:rFonts w:ascii="Calibri" w:eastAsia="Calibri" w:hAnsi="Calibri"/>
                      <w:color w:val="000000"/>
                    </w:rPr>
                    <w:br/>
                    <w:t>• Micah Projects will be subcontrac</w:t>
                  </w:r>
                  <w:r>
                    <w:rPr>
                      <w:rFonts w:ascii="Calibri" w:eastAsia="Calibri" w:hAnsi="Calibri"/>
                      <w:color w:val="000000"/>
                    </w:rPr>
                    <w:t xml:space="preserve">ted to deliver nursing services as part of a homeless outreach service, with a focus on the Brisbane Inner City subregion. Previously funded by the Medicare Local and the PHN, evaluations have demonstrated significant </w:t>
                  </w:r>
                  <w:r>
                    <w:rPr>
                      <w:rFonts w:ascii="Calibri" w:eastAsia="Calibri" w:hAnsi="Calibri"/>
                      <w:color w:val="000000"/>
                    </w:rPr>
                    <w:lastRenderedPageBreak/>
                    <w:t>reduction in after hours burden on the</w:t>
                  </w:r>
                  <w:r>
                    <w:rPr>
                      <w:rFonts w:ascii="Calibri" w:eastAsia="Calibri" w:hAnsi="Calibri"/>
                      <w:color w:val="000000"/>
                    </w:rPr>
                    <w:t xml:space="preserve"> hospital system.</w:t>
                  </w:r>
                  <w:r>
                    <w:rPr>
                      <w:rFonts w:ascii="Calibri" w:eastAsia="Calibri" w:hAnsi="Calibri"/>
                      <w:color w:val="000000"/>
                    </w:rPr>
                    <w:br/>
                    <w:t>• Queensland Injectors Health Network will be subcontracted to provide outreach health services to homeless and vulnerably housed people, with a focus on the Moreton Bay North subregion. This project, previously funded by the Medicare Loc</w:t>
                  </w:r>
                  <w:r>
                    <w:rPr>
                      <w:rFonts w:ascii="Calibri" w:eastAsia="Calibri" w:hAnsi="Calibri"/>
                      <w:color w:val="000000"/>
                    </w:rPr>
                    <w:t>al and the PHN, uses the Micah Projects model.</w:t>
                  </w:r>
                  <w:r>
                    <w:rPr>
                      <w:rFonts w:ascii="Calibri" w:eastAsia="Calibri" w:hAnsi="Calibri"/>
                      <w:color w:val="000000"/>
                    </w:rPr>
                    <w:br/>
                  </w:r>
                  <w:r>
                    <w:rPr>
                      <w:rFonts w:ascii="Calibri" w:eastAsia="Calibri" w:hAnsi="Calibri"/>
                      <w:color w:val="000000"/>
                    </w:rPr>
                    <w:br/>
                    <w:t>Brisbane North PHN will support these non-government organisations to establish primary care capacity for hard to reach groups in the after-hours period. This includes strengthening links between non-governme</w:t>
                  </w:r>
                  <w:r>
                    <w:rPr>
                      <w:rFonts w:ascii="Calibri" w:eastAsia="Calibri" w:hAnsi="Calibri"/>
                      <w:color w:val="000000"/>
                    </w:rPr>
                    <w:t>nt organisations and primary care, through the provision of practice support and advice. This activity aligns with the PHN objective of ‘implementing innovative and locally tailored solutions for after-hours services, based on community need’. This ensures</w:t>
                  </w:r>
                  <w:r>
                    <w:rPr>
                      <w:rFonts w:ascii="Calibri" w:eastAsia="Calibri" w:hAnsi="Calibri"/>
                      <w:color w:val="000000"/>
                    </w:rPr>
                    <w:t xml:space="preserve"> that patients receive the right care in the right place at the right time.</w:t>
                  </w:r>
                </w:p>
              </w:tc>
            </w:tr>
            <w:tr w:rsidR="00EC6DB3" w14:paraId="7EB79DD6" w14:textId="77777777">
              <w:trPr>
                <w:trHeight w:val="527"/>
              </w:trPr>
              <w:tc>
                <w:tcPr>
                  <w:tcW w:w="10714" w:type="dxa"/>
                  <w:tcBorders>
                    <w:top w:val="nil"/>
                    <w:left w:val="nil"/>
                    <w:bottom w:val="nil"/>
                    <w:right w:val="nil"/>
                  </w:tcBorders>
                  <w:tcMar>
                    <w:top w:w="39" w:type="dxa"/>
                    <w:left w:w="39" w:type="dxa"/>
                    <w:bottom w:w="39" w:type="dxa"/>
                    <w:right w:w="39" w:type="dxa"/>
                  </w:tcMar>
                </w:tcPr>
                <w:p w14:paraId="7EB79DD5" w14:textId="77777777" w:rsidR="00EC6DB3" w:rsidRDefault="00A2530B">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EC6DB3" w14:paraId="7EB79DD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DD7" w14:textId="77777777" w:rsidR="00EC6DB3" w:rsidRDefault="00A2530B">
                  <w:pPr>
                    <w:spacing w:after="0" w:line="240" w:lineRule="auto"/>
                  </w:pPr>
                  <w:r>
                    <w:rPr>
                      <w:rFonts w:ascii="Calibri" w:eastAsia="Calibri" w:hAnsi="Calibri"/>
                      <w:b/>
                      <w:color w:val="000000"/>
                    </w:rPr>
                    <w:t>Needs Assessment</w:t>
                  </w:r>
                </w:p>
              </w:tc>
            </w:tr>
            <w:tr w:rsidR="00EC6DB3" w14:paraId="7EB79DD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DD9" w14:textId="77777777" w:rsidR="00EC6DB3" w:rsidRDefault="00A2530B">
                  <w:pPr>
                    <w:spacing w:after="0" w:line="240" w:lineRule="auto"/>
                  </w:pPr>
                  <w:r>
                    <w:rPr>
                      <w:rFonts w:ascii="Calibri" w:eastAsia="Calibri" w:hAnsi="Calibri"/>
                      <w:color w:val="000000"/>
                    </w:rPr>
                    <w:t>Brisbane North PHN HNA - 21/22-23/24</w:t>
                  </w:r>
                </w:p>
              </w:tc>
            </w:tr>
            <w:tr w:rsidR="00EC6DB3" w14:paraId="7EB79DDC" w14:textId="77777777">
              <w:trPr>
                <w:trHeight w:val="277"/>
              </w:trPr>
              <w:tc>
                <w:tcPr>
                  <w:tcW w:w="10714" w:type="dxa"/>
                  <w:tcBorders>
                    <w:top w:val="nil"/>
                    <w:left w:val="nil"/>
                    <w:bottom w:val="nil"/>
                    <w:right w:val="nil"/>
                  </w:tcBorders>
                  <w:tcMar>
                    <w:top w:w="39" w:type="dxa"/>
                    <w:left w:w="39" w:type="dxa"/>
                    <w:bottom w:w="39" w:type="dxa"/>
                    <w:right w:w="39" w:type="dxa"/>
                  </w:tcMar>
                </w:tcPr>
                <w:p w14:paraId="7EB79DDB" w14:textId="77777777" w:rsidR="00EC6DB3" w:rsidRDefault="00A2530B">
                  <w:pPr>
                    <w:spacing w:after="0" w:line="240" w:lineRule="auto"/>
                  </w:pPr>
                  <w:r>
                    <w:rPr>
                      <w:rFonts w:ascii="Calibri" w:eastAsia="Calibri" w:hAnsi="Calibri"/>
                      <w:b/>
                      <w:color w:val="000000"/>
                    </w:rPr>
                    <w:t>Priorities</w:t>
                  </w:r>
                </w:p>
              </w:tc>
            </w:tr>
            <w:tr w:rsidR="00EC6DB3" w14:paraId="7EB79DEA"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EC6DB3" w14:paraId="7EB79DE8"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EC6DB3" w14:paraId="7EB79DDF"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9DDD" w14:textId="77777777" w:rsidR="00EC6DB3" w:rsidRDefault="00A2530B">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9DDE" w14:textId="77777777" w:rsidR="00EC6DB3" w:rsidRDefault="00A2530B">
                              <w:pPr>
                                <w:spacing w:after="0" w:line="240" w:lineRule="auto"/>
                              </w:pPr>
                              <w:r>
                                <w:rPr>
                                  <w:rFonts w:ascii="Calibri" w:eastAsia="Calibri" w:hAnsi="Calibri"/>
                                  <w:b/>
                                  <w:color w:val="000000"/>
                                </w:rPr>
                                <w:t>Page reference</w:t>
                              </w:r>
                            </w:p>
                          </w:tc>
                        </w:tr>
                        <w:tr w:rsidR="00EC6DB3" w14:paraId="7EB79DE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DE0" w14:textId="77777777" w:rsidR="00EC6DB3" w:rsidRDefault="00A2530B">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DE1" w14:textId="77777777" w:rsidR="00EC6DB3" w:rsidRDefault="00A2530B">
                              <w:pPr>
                                <w:spacing w:after="0" w:line="240" w:lineRule="auto"/>
                              </w:pPr>
                              <w:r>
                                <w:rPr>
                                  <w:rFonts w:ascii="Calibri" w:eastAsia="Calibri" w:hAnsi="Calibri"/>
                                  <w:color w:val="000000"/>
                                </w:rPr>
                                <w:t>57</w:t>
                              </w:r>
                            </w:p>
                          </w:tc>
                        </w:tr>
                        <w:tr w:rsidR="00EC6DB3" w14:paraId="7EB79DE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DE3" w14:textId="77777777" w:rsidR="00EC6DB3" w:rsidRDefault="00A2530B">
                              <w:pPr>
                                <w:spacing w:after="0" w:line="240" w:lineRule="auto"/>
                              </w:pPr>
                              <w:r>
                                <w:rPr>
                                  <w:rFonts w:ascii="Calibri" w:eastAsia="Calibri" w:hAnsi="Calibri"/>
                                  <w:color w:val="000000"/>
                                </w:rPr>
                                <w:t>Brisbane North PHN HNA - Priority - Population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DE4" w14:textId="77777777" w:rsidR="00EC6DB3" w:rsidRDefault="00A2530B">
                              <w:pPr>
                                <w:spacing w:after="0" w:line="240" w:lineRule="auto"/>
                              </w:pPr>
                              <w:r>
                                <w:rPr>
                                  <w:rFonts w:ascii="Calibri" w:eastAsia="Calibri" w:hAnsi="Calibri"/>
                                  <w:color w:val="000000"/>
                                </w:rPr>
                                <w:t>56</w:t>
                              </w:r>
                            </w:p>
                          </w:tc>
                        </w:tr>
                      </w:tbl>
                      <w:p w14:paraId="7EB79DE6" w14:textId="77777777" w:rsidR="00EC6DB3" w:rsidRDefault="00EC6DB3">
                        <w:pPr>
                          <w:spacing w:after="0" w:line="240" w:lineRule="auto"/>
                        </w:pPr>
                      </w:p>
                    </w:tc>
                    <w:tc>
                      <w:tcPr>
                        <w:tcW w:w="1768" w:type="dxa"/>
                      </w:tcPr>
                      <w:p w14:paraId="7EB79DE7" w14:textId="77777777" w:rsidR="00EC6DB3" w:rsidRDefault="00EC6DB3">
                        <w:pPr>
                          <w:pStyle w:val="EmptyCellLayoutStyle"/>
                          <w:spacing w:after="0" w:line="240" w:lineRule="auto"/>
                        </w:pPr>
                      </w:p>
                    </w:tc>
                  </w:tr>
                </w:tbl>
                <w:p w14:paraId="7EB79DE9" w14:textId="77777777" w:rsidR="00EC6DB3" w:rsidRDefault="00EC6DB3">
                  <w:pPr>
                    <w:spacing w:after="0" w:line="240" w:lineRule="auto"/>
                  </w:pPr>
                </w:p>
              </w:tc>
            </w:tr>
            <w:tr w:rsidR="00EC6DB3" w14:paraId="7EB79DE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9DEB" w14:textId="77777777" w:rsidR="00EC6DB3" w:rsidRDefault="00EC6DB3">
                  <w:pPr>
                    <w:spacing w:after="0" w:line="240" w:lineRule="auto"/>
                  </w:pPr>
                </w:p>
              </w:tc>
            </w:tr>
            <w:tr w:rsidR="00EC6DB3" w14:paraId="7EB79DE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DED" w14:textId="77777777" w:rsidR="00EC6DB3" w:rsidRDefault="00EC6DB3">
                  <w:pPr>
                    <w:spacing w:after="0" w:line="240" w:lineRule="auto"/>
                  </w:pPr>
                </w:p>
              </w:tc>
            </w:tr>
            <w:tr w:rsidR="00EC6DB3" w14:paraId="7EB79DF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9DF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9DEF" w14:textId="77777777" w:rsidR="00EC6DB3" w:rsidRDefault="00A2530B">
                        <w:pPr>
                          <w:spacing w:after="0" w:line="240" w:lineRule="auto"/>
                        </w:pPr>
                        <w:r>
                          <w:rPr>
                            <w:noProof/>
                          </w:rPr>
                          <w:drawing>
                            <wp:inline distT="0" distB="0" distL="0" distR="0" wp14:anchorId="7EB7AB52" wp14:editId="7EB7AB53">
                              <wp:extent cx="615003" cy="384377"/>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EB79DF0" w14:textId="77777777" w:rsidR="00EC6DB3" w:rsidRDefault="00EC6DB3">
                        <w:pPr>
                          <w:pStyle w:val="EmptyCellLayoutStyle"/>
                          <w:spacing w:after="0" w:line="240" w:lineRule="auto"/>
                        </w:pPr>
                      </w:p>
                    </w:tc>
                    <w:tc>
                      <w:tcPr>
                        <w:tcW w:w="4725" w:type="dxa"/>
                      </w:tcPr>
                      <w:p w14:paraId="7EB79DF1" w14:textId="77777777" w:rsidR="00EC6DB3" w:rsidRDefault="00EC6DB3">
                        <w:pPr>
                          <w:pStyle w:val="EmptyCellLayoutStyle"/>
                          <w:spacing w:after="0" w:line="240" w:lineRule="auto"/>
                        </w:pPr>
                      </w:p>
                    </w:tc>
                    <w:tc>
                      <w:tcPr>
                        <w:tcW w:w="4804" w:type="dxa"/>
                      </w:tcPr>
                      <w:p w14:paraId="7EB79DF2" w14:textId="77777777" w:rsidR="00EC6DB3" w:rsidRDefault="00EC6DB3">
                        <w:pPr>
                          <w:pStyle w:val="EmptyCellLayoutStyle"/>
                          <w:spacing w:after="0" w:line="240" w:lineRule="auto"/>
                        </w:pPr>
                      </w:p>
                    </w:tc>
                  </w:tr>
                  <w:tr w:rsidR="00EC6DB3" w14:paraId="7EB79DFA" w14:textId="77777777">
                    <w:trPr>
                      <w:trHeight w:val="601"/>
                    </w:trPr>
                    <w:tc>
                      <w:tcPr>
                        <w:tcW w:w="1095" w:type="dxa"/>
                        <w:vMerge/>
                      </w:tcPr>
                      <w:p w14:paraId="7EB79DF4" w14:textId="77777777" w:rsidR="00EC6DB3" w:rsidRDefault="00EC6DB3">
                        <w:pPr>
                          <w:pStyle w:val="EmptyCellLayoutStyle"/>
                          <w:spacing w:after="0" w:line="240" w:lineRule="auto"/>
                        </w:pPr>
                      </w:p>
                    </w:tc>
                    <w:tc>
                      <w:tcPr>
                        <w:tcW w:w="90" w:type="dxa"/>
                      </w:tcPr>
                      <w:p w14:paraId="7EB79DF5"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9DF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9DF6" w14:textId="77777777" w:rsidR="00EC6DB3" w:rsidRDefault="00A2530B">
                              <w:pPr>
                                <w:spacing w:after="0" w:line="240" w:lineRule="auto"/>
                              </w:pPr>
                              <w:r>
                                <w:rPr>
                                  <w:rFonts w:ascii="Calibri" w:eastAsia="Calibri" w:hAnsi="Calibri"/>
                                  <w:b/>
                                  <w:color w:val="000000"/>
                                  <w:sz w:val="24"/>
                                </w:rPr>
                                <w:t>Activity Demographics</w:t>
                              </w:r>
                            </w:p>
                          </w:tc>
                        </w:tr>
                      </w:tbl>
                      <w:p w14:paraId="7EB79DF8" w14:textId="77777777" w:rsidR="00EC6DB3" w:rsidRDefault="00EC6DB3">
                        <w:pPr>
                          <w:spacing w:after="0" w:line="240" w:lineRule="auto"/>
                        </w:pPr>
                      </w:p>
                    </w:tc>
                    <w:tc>
                      <w:tcPr>
                        <w:tcW w:w="4804" w:type="dxa"/>
                      </w:tcPr>
                      <w:p w14:paraId="7EB79DF9" w14:textId="77777777" w:rsidR="00EC6DB3" w:rsidRDefault="00EC6DB3">
                        <w:pPr>
                          <w:pStyle w:val="EmptyCellLayoutStyle"/>
                          <w:spacing w:after="0" w:line="240" w:lineRule="auto"/>
                        </w:pPr>
                      </w:p>
                    </w:tc>
                  </w:tr>
                </w:tbl>
                <w:p w14:paraId="7EB79DFB" w14:textId="77777777" w:rsidR="00EC6DB3" w:rsidRDefault="00EC6DB3">
                  <w:pPr>
                    <w:spacing w:after="0" w:line="240" w:lineRule="auto"/>
                  </w:pPr>
                </w:p>
              </w:tc>
            </w:tr>
            <w:tr w:rsidR="00EC6DB3" w14:paraId="7EB79DF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DFD" w14:textId="77777777" w:rsidR="00EC6DB3" w:rsidRDefault="00EC6DB3">
                  <w:pPr>
                    <w:spacing w:after="0" w:line="240" w:lineRule="auto"/>
                  </w:pPr>
                </w:p>
              </w:tc>
            </w:tr>
            <w:tr w:rsidR="00EC6DB3" w14:paraId="7EB79E0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DFF" w14:textId="77777777" w:rsidR="00EC6DB3" w:rsidRDefault="00A2530B">
                  <w:pPr>
                    <w:spacing w:after="0" w:line="240" w:lineRule="auto"/>
                  </w:pPr>
                  <w:r>
                    <w:rPr>
                      <w:rFonts w:ascii="Calibri" w:eastAsia="Calibri" w:hAnsi="Calibri"/>
                      <w:b/>
                      <w:color w:val="000000"/>
                    </w:rPr>
                    <w:t xml:space="preserve">Target Population Cohort </w:t>
                  </w:r>
                </w:p>
              </w:tc>
            </w:tr>
            <w:tr w:rsidR="00EC6DB3" w14:paraId="7EB79E0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01" w14:textId="77777777" w:rsidR="00EC6DB3" w:rsidRDefault="00A2530B">
                  <w:pPr>
                    <w:spacing w:after="0" w:line="240" w:lineRule="auto"/>
                  </w:pPr>
                  <w:r>
                    <w:rPr>
                      <w:rFonts w:ascii="Calibri" w:eastAsia="Calibri" w:hAnsi="Calibri"/>
                      <w:color w:val="000000"/>
                    </w:rPr>
                    <w:t>This activity is targeted to homeless, marginalised and vulnerable population groups residing in the Brisbane North PHN region.</w:t>
                  </w:r>
                </w:p>
              </w:tc>
            </w:tr>
            <w:tr w:rsidR="00EC6DB3" w14:paraId="7EB79E04"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E03" w14:textId="77777777" w:rsidR="00EC6DB3" w:rsidRDefault="00A2530B">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EC6DB3" w14:paraId="7EB79E0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05" w14:textId="77777777" w:rsidR="00EC6DB3" w:rsidRDefault="00EC6DB3">
                  <w:pPr>
                    <w:spacing w:after="0" w:line="240" w:lineRule="auto"/>
                  </w:pPr>
                </w:p>
              </w:tc>
            </w:tr>
            <w:tr w:rsidR="00EC6DB3" w14:paraId="7EB79E0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E07" w14:textId="77777777" w:rsidR="00EC6DB3" w:rsidRDefault="00A2530B">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EC6DB3" w14:paraId="7EB79E0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09" w14:textId="77777777" w:rsidR="00EC6DB3" w:rsidRDefault="00A2530B">
                  <w:pPr>
                    <w:spacing w:after="0" w:line="240" w:lineRule="auto"/>
                  </w:pPr>
                  <w:r>
                    <w:rPr>
                      <w:rFonts w:ascii="Calibri" w:eastAsia="Calibri" w:hAnsi="Calibri"/>
                      <w:color w:val="000000"/>
                    </w:rPr>
                    <w:t>No</w:t>
                  </w:r>
                </w:p>
              </w:tc>
            </w:tr>
            <w:tr w:rsidR="00EC6DB3" w14:paraId="7EB79E0C"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E0B" w14:textId="77777777" w:rsidR="00EC6DB3" w:rsidRDefault="00A2530B">
                  <w:pPr>
                    <w:spacing w:after="0" w:line="240" w:lineRule="auto"/>
                  </w:pPr>
                  <w:r>
                    <w:rPr>
                      <w:rFonts w:ascii="Calibri" w:eastAsia="Calibri" w:hAnsi="Calibri"/>
                      <w:b/>
                      <w:color w:val="000000"/>
                    </w:rPr>
                    <w:t xml:space="preserve">Indigenous Specific Comments </w:t>
                  </w:r>
                </w:p>
              </w:tc>
            </w:tr>
            <w:tr w:rsidR="00EC6DB3" w14:paraId="7EB79E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0D" w14:textId="77777777" w:rsidR="00EC6DB3" w:rsidRDefault="00EC6DB3">
                  <w:pPr>
                    <w:spacing w:after="0" w:line="240" w:lineRule="auto"/>
                  </w:pPr>
                </w:p>
              </w:tc>
            </w:tr>
            <w:tr w:rsidR="00EC6DB3" w14:paraId="7EB79E10"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E0F" w14:textId="77777777" w:rsidR="00EC6DB3" w:rsidRDefault="00A2530B">
                  <w:pPr>
                    <w:spacing w:after="0" w:line="240" w:lineRule="auto"/>
                  </w:pPr>
                  <w:r>
                    <w:rPr>
                      <w:rFonts w:ascii="Calibri" w:eastAsia="Calibri" w:hAnsi="Calibri"/>
                      <w:b/>
                      <w:color w:val="000000"/>
                      <w:sz w:val="24"/>
                    </w:rPr>
                    <w:t xml:space="preserve">Coverage </w:t>
                  </w:r>
                </w:p>
              </w:tc>
            </w:tr>
            <w:tr w:rsidR="00EC6DB3" w14:paraId="7EB79E12"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E11" w14:textId="77777777" w:rsidR="00EC6DB3" w:rsidRDefault="00A2530B">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EC6DB3" w14:paraId="7EB79E1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13" w14:textId="77777777" w:rsidR="00EC6DB3" w:rsidRDefault="00A2530B">
                  <w:pPr>
                    <w:spacing w:after="0" w:line="240" w:lineRule="auto"/>
                  </w:pPr>
                  <w:r>
                    <w:rPr>
                      <w:rFonts w:ascii="Calibri" w:eastAsia="Calibri" w:hAnsi="Calibri"/>
                      <w:color w:val="000000"/>
                    </w:rPr>
                    <w:t>Yes</w:t>
                  </w:r>
                </w:p>
              </w:tc>
            </w:tr>
            <w:tr w:rsidR="00EC6DB3" w14:paraId="7EB79E16"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E15" w14:textId="77777777" w:rsidR="00EC6DB3" w:rsidRDefault="00EC6DB3">
                  <w:pPr>
                    <w:spacing w:after="0" w:line="240" w:lineRule="auto"/>
                  </w:pPr>
                </w:p>
              </w:tc>
            </w:tr>
            <w:tr w:rsidR="00EC6DB3" w14:paraId="7EB79E54" w14:textId="77777777">
              <w:trPr>
                <w:trHeight w:val="6462"/>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EC6DB3" w14:paraId="7EB79E52"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EC6DB3" w14:paraId="7EB79E19"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9E17" w14:textId="77777777" w:rsidR="00EC6DB3" w:rsidRDefault="00A2530B">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9E18" w14:textId="77777777" w:rsidR="00EC6DB3" w:rsidRDefault="00A2530B">
                              <w:pPr>
                                <w:spacing w:after="0" w:line="240" w:lineRule="auto"/>
                              </w:pPr>
                              <w:r>
                                <w:rPr>
                                  <w:rFonts w:ascii="Calibri" w:eastAsia="Calibri" w:hAnsi="Calibri"/>
                                  <w:b/>
                                  <w:color w:val="000000"/>
                                </w:rPr>
                                <w:t>SA3 Code</w:t>
                              </w:r>
                            </w:p>
                          </w:tc>
                        </w:tr>
                        <w:tr w:rsidR="00EC6DB3" w14:paraId="7EB79E1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1A" w14:textId="77777777" w:rsidR="00EC6DB3" w:rsidRDefault="00A2530B">
                              <w:pPr>
                                <w:spacing w:after="0" w:line="240" w:lineRule="auto"/>
                              </w:pPr>
                              <w:r>
                                <w:rPr>
                                  <w:rFonts w:ascii="Calibri" w:eastAsia="Calibri" w:hAnsi="Calibri"/>
                                  <w:color w:val="000000"/>
                                </w:rPr>
                                <w:t>Brisbane Inner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1B" w14:textId="77777777" w:rsidR="00EC6DB3" w:rsidRDefault="00A2530B">
                              <w:pPr>
                                <w:spacing w:after="0" w:line="240" w:lineRule="auto"/>
                              </w:pPr>
                              <w:r>
                                <w:rPr>
                                  <w:rFonts w:ascii="Calibri" w:eastAsia="Calibri" w:hAnsi="Calibri"/>
                                  <w:color w:val="000000"/>
                                </w:rPr>
                                <w:t>30501</w:t>
                              </w:r>
                            </w:p>
                          </w:tc>
                        </w:tr>
                        <w:tr w:rsidR="00EC6DB3" w14:paraId="7EB79E1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1D" w14:textId="77777777" w:rsidR="00EC6DB3" w:rsidRDefault="00A2530B">
                              <w:pPr>
                                <w:spacing w:after="0" w:line="240" w:lineRule="auto"/>
                              </w:pPr>
                              <w:r>
                                <w:rPr>
                                  <w:rFonts w:ascii="Calibri" w:eastAsia="Calibri" w:hAnsi="Calibri"/>
                                  <w:color w:val="000000"/>
                                </w:rPr>
                                <w:t>Sherwood - Indooroopilly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1E" w14:textId="77777777" w:rsidR="00EC6DB3" w:rsidRDefault="00A2530B">
                              <w:pPr>
                                <w:spacing w:after="0" w:line="240" w:lineRule="auto"/>
                              </w:pPr>
                              <w:r>
                                <w:rPr>
                                  <w:rFonts w:ascii="Calibri" w:eastAsia="Calibri" w:hAnsi="Calibri"/>
                                  <w:color w:val="000000"/>
                                </w:rPr>
                                <w:t>30403</w:t>
                              </w:r>
                            </w:p>
                          </w:tc>
                        </w:tr>
                        <w:tr w:rsidR="00EC6DB3" w14:paraId="7EB79E2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20" w14:textId="77777777" w:rsidR="00EC6DB3" w:rsidRDefault="00A2530B">
                              <w:pPr>
                                <w:spacing w:after="0" w:line="240" w:lineRule="auto"/>
                              </w:pPr>
                              <w:r>
                                <w:rPr>
                                  <w:rFonts w:ascii="Calibri" w:eastAsia="Calibri" w:hAnsi="Calibri"/>
                                  <w:color w:val="000000"/>
                                </w:rPr>
                                <w:t>Redcliffe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21" w14:textId="77777777" w:rsidR="00EC6DB3" w:rsidRDefault="00A2530B">
                              <w:pPr>
                                <w:spacing w:after="0" w:line="240" w:lineRule="auto"/>
                              </w:pPr>
                              <w:r>
                                <w:rPr>
                                  <w:rFonts w:ascii="Calibri" w:eastAsia="Calibri" w:hAnsi="Calibri"/>
                                  <w:color w:val="000000"/>
                                </w:rPr>
                                <w:t>31305</w:t>
                              </w:r>
                            </w:p>
                          </w:tc>
                        </w:tr>
                        <w:tr w:rsidR="00EC6DB3" w14:paraId="7EB79E2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23" w14:textId="77777777" w:rsidR="00EC6DB3" w:rsidRDefault="00A2530B">
                              <w:pPr>
                                <w:spacing w:after="0" w:line="240" w:lineRule="auto"/>
                              </w:pPr>
                              <w:r>
                                <w:rPr>
                                  <w:rFonts w:ascii="Calibri" w:eastAsia="Calibri" w:hAnsi="Calibri"/>
                                  <w:color w:val="000000"/>
                                </w:rPr>
                                <w:t>Caboolture Hinterland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24" w14:textId="77777777" w:rsidR="00EC6DB3" w:rsidRDefault="00A2530B">
                              <w:pPr>
                                <w:spacing w:after="0" w:line="240" w:lineRule="auto"/>
                              </w:pPr>
                              <w:r>
                                <w:rPr>
                                  <w:rFonts w:ascii="Calibri" w:eastAsia="Calibri" w:hAnsi="Calibri"/>
                                  <w:color w:val="000000"/>
                                </w:rPr>
                                <w:t>31303</w:t>
                              </w:r>
                            </w:p>
                          </w:tc>
                        </w:tr>
                        <w:tr w:rsidR="00EC6DB3" w14:paraId="7EB79E2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26" w14:textId="77777777" w:rsidR="00EC6DB3" w:rsidRDefault="00A2530B">
                              <w:pPr>
                                <w:spacing w:after="0" w:line="240" w:lineRule="auto"/>
                              </w:pPr>
                              <w:r>
                                <w:rPr>
                                  <w:rFonts w:ascii="Calibri" w:eastAsia="Calibri" w:hAnsi="Calibri"/>
                                  <w:color w:val="000000"/>
                                </w:rPr>
                                <w:t>Strathpine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27" w14:textId="77777777" w:rsidR="00EC6DB3" w:rsidRDefault="00A2530B">
                              <w:pPr>
                                <w:spacing w:after="0" w:line="240" w:lineRule="auto"/>
                              </w:pPr>
                              <w:r>
                                <w:rPr>
                                  <w:rFonts w:ascii="Calibri" w:eastAsia="Calibri" w:hAnsi="Calibri"/>
                                  <w:color w:val="000000"/>
                                </w:rPr>
                                <w:t>31403</w:t>
                              </w:r>
                            </w:p>
                          </w:tc>
                        </w:tr>
                        <w:tr w:rsidR="00EC6DB3" w14:paraId="7EB79E2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29" w14:textId="77777777" w:rsidR="00EC6DB3" w:rsidRDefault="00A2530B">
                              <w:pPr>
                                <w:spacing w:after="0" w:line="240" w:lineRule="auto"/>
                              </w:pPr>
                              <w:r>
                                <w:rPr>
                                  <w:rFonts w:ascii="Calibri" w:eastAsia="Calibri" w:hAnsi="Calibri"/>
                                  <w:color w:val="000000"/>
                                </w:rPr>
                                <w:t>Chermside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2A" w14:textId="77777777" w:rsidR="00EC6DB3" w:rsidRDefault="00A2530B">
                              <w:pPr>
                                <w:spacing w:after="0" w:line="240" w:lineRule="auto"/>
                              </w:pPr>
                              <w:r>
                                <w:rPr>
                                  <w:rFonts w:ascii="Calibri" w:eastAsia="Calibri" w:hAnsi="Calibri"/>
                                  <w:color w:val="000000"/>
                                </w:rPr>
                                <w:t>30202</w:t>
                              </w:r>
                            </w:p>
                          </w:tc>
                        </w:tr>
                        <w:tr w:rsidR="00EC6DB3" w14:paraId="7EB79E2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2C" w14:textId="77777777" w:rsidR="00EC6DB3" w:rsidRDefault="00A2530B">
                              <w:pPr>
                                <w:spacing w:after="0" w:line="240" w:lineRule="auto"/>
                              </w:pPr>
                              <w:r>
                                <w:rPr>
                                  <w:rFonts w:ascii="Calibri" w:eastAsia="Calibri" w:hAnsi="Calibri"/>
                                  <w:color w:val="000000"/>
                                </w:rPr>
                                <w:t>North Lakes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2D" w14:textId="77777777" w:rsidR="00EC6DB3" w:rsidRDefault="00A2530B">
                              <w:pPr>
                                <w:spacing w:after="0" w:line="240" w:lineRule="auto"/>
                              </w:pPr>
                              <w:r>
                                <w:rPr>
                                  <w:rFonts w:ascii="Calibri" w:eastAsia="Calibri" w:hAnsi="Calibri"/>
                                  <w:color w:val="000000"/>
                                </w:rPr>
                                <w:t>31402</w:t>
                              </w:r>
                            </w:p>
                          </w:tc>
                        </w:tr>
                        <w:tr w:rsidR="00EC6DB3" w14:paraId="7EB79E3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2F" w14:textId="77777777" w:rsidR="00EC6DB3" w:rsidRDefault="00A2530B">
                              <w:pPr>
                                <w:spacing w:after="0" w:line="240" w:lineRule="auto"/>
                              </w:pPr>
                              <w:r>
                                <w:rPr>
                                  <w:rFonts w:ascii="Calibri" w:eastAsia="Calibri" w:hAnsi="Calibri"/>
                                  <w:color w:val="000000"/>
                                </w:rPr>
                                <w:t>Nundah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30" w14:textId="77777777" w:rsidR="00EC6DB3" w:rsidRDefault="00A2530B">
                              <w:pPr>
                                <w:spacing w:after="0" w:line="240" w:lineRule="auto"/>
                              </w:pPr>
                              <w:r>
                                <w:rPr>
                                  <w:rFonts w:ascii="Calibri" w:eastAsia="Calibri" w:hAnsi="Calibri"/>
                                  <w:color w:val="000000"/>
                                </w:rPr>
                                <w:t>30203</w:t>
                              </w:r>
                            </w:p>
                          </w:tc>
                        </w:tr>
                        <w:tr w:rsidR="00EC6DB3" w14:paraId="7EB79E3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32" w14:textId="77777777" w:rsidR="00EC6DB3" w:rsidRDefault="00A2530B">
                              <w:pPr>
                                <w:spacing w:after="0" w:line="240" w:lineRule="auto"/>
                              </w:pPr>
                              <w:r>
                                <w:rPr>
                                  <w:rFonts w:ascii="Calibri" w:eastAsia="Calibri" w:hAnsi="Calibri"/>
                                  <w:color w:val="000000"/>
                                </w:rPr>
                                <w:t>Sandgate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33" w14:textId="77777777" w:rsidR="00EC6DB3" w:rsidRDefault="00A2530B">
                              <w:pPr>
                                <w:spacing w:after="0" w:line="240" w:lineRule="auto"/>
                              </w:pPr>
                              <w:r>
                                <w:rPr>
                                  <w:rFonts w:ascii="Calibri" w:eastAsia="Calibri" w:hAnsi="Calibri"/>
                                  <w:color w:val="000000"/>
                                </w:rPr>
                                <w:t>30204</w:t>
                              </w:r>
                            </w:p>
                          </w:tc>
                        </w:tr>
                        <w:tr w:rsidR="00EC6DB3" w14:paraId="7EB79E3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35" w14:textId="77777777" w:rsidR="00EC6DB3" w:rsidRDefault="00A2530B">
                              <w:pPr>
                                <w:spacing w:after="0" w:line="240" w:lineRule="auto"/>
                              </w:pPr>
                              <w:r>
                                <w:rPr>
                                  <w:rFonts w:ascii="Calibri" w:eastAsia="Calibri" w:hAnsi="Calibri"/>
                                  <w:color w:val="000000"/>
                                </w:rPr>
                                <w:t>Brisbane Inner - West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36" w14:textId="77777777" w:rsidR="00EC6DB3" w:rsidRDefault="00A2530B">
                              <w:pPr>
                                <w:spacing w:after="0" w:line="240" w:lineRule="auto"/>
                              </w:pPr>
                              <w:r>
                                <w:rPr>
                                  <w:rFonts w:ascii="Calibri" w:eastAsia="Calibri" w:hAnsi="Calibri"/>
                                  <w:color w:val="000000"/>
                                </w:rPr>
                                <w:t>30504</w:t>
                              </w:r>
                            </w:p>
                          </w:tc>
                        </w:tr>
                        <w:tr w:rsidR="00EC6DB3" w14:paraId="7EB79E3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38" w14:textId="77777777" w:rsidR="00EC6DB3" w:rsidRDefault="00A2530B">
                              <w:pPr>
                                <w:spacing w:after="0" w:line="240" w:lineRule="auto"/>
                              </w:pPr>
                              <w:r>
                                <w:rPr>
                                  <w:rFonts w:ascii="Calibri" w:eastAsia="Calibri" w:hAnsi="Calibri"/>
                                  <w:color w:val="000000"/>
                                </w:rPr>
                                <w:t>The Gap - Enoggera</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39" w14:textId="77777777" w:rsidR="00EC6DB3" w:rsidRDefault="00A2530B">
                              <w:pPr>
                                <w:spacing w:after="0" w:line="240" w:lineRule="auto"/>
                              </w:pPr>
                              <w:r>
                                <w:rPr>
                                  <w:rFonts w:ascii="Calibri" w:eastAsia="Calibri" w:hAnsi="Calibri"/>
                                  <w:color w:val="000000"/>
                                </w:rPr>
                                <w:t>30404</w:t>
                              </w:r>
                            </w:p>
                          </w:tc>
                        </w:tr>
                        <w:tr w:rsidR="00EC6DB3" w14:paraId="7EB79E3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3B" w14:textId="77777777" w:rsidR="00EC6DB3" w:rsidRDefault="00A2530B">
                              <w:pPr>
                                <w:spacing w:after="0" w:line="240" w:lineRule="auto"/>
                              </w:pPr>
                              <w:r>
                                <w:rPr>
                                  <w:rFonts w:ascii="Calibri" w:eastAsia="Calibri" w:hAnsi="Calibri"/>
                                  <w:color w:val="000000"/>
                                </w:rPr>
                                <w:t>Brisbane Inner - North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3C" w14:textId="77777777" w:rsidR="00EC6DB3" w:rsidRDefault="00A2530B">
                              <w:pPr>
                                <w:spacing w:after="0" w:line="240" w:lineRule="auto"/>
                              </w:pPr>
                              <w:r>
                                <w:rPr>
                                  <w:rFonts w:ascii="Calibri" w:eastAsia="Calibri" w:hAnsi="Calibri"/>
                                  <w:color w:val="000000"/>
                                </w:rPr>
                                <w:t>30503</w:t>
                              </w:r>
                            </w:p>
                          </w:tc>
                        </w:tr>
                        <w:tr w:rsidR="00EC6DB3" w14:paraId="7EB79E4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3E" w14:textId="77777777" w:rsidR="00EC6DB3" w:rsidRDefault="00A2530B">
                              <w:pPr>
                                <w:spacing w:after="0" w:line="240" w:lineRule="auto"/>
                              </w:pPr>
                              <w:r>
                                <w:rPr>
                                  <w:rFonts w:ascii="Calibri" w:eastAsia="Calibri" w:hAnsi="Calibri"/>
                                  <w:color w:val="000000"/>
                                </w:rPr>
                                <w:t>Bald Hills - Everton Park</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3F" w14:textId="77777777" w:rsidR="00EC6DB3" w:rsidRDefault="00A2530B">
                              <w:pPr>
                                <w:spacing w:after="0" w:line="240" w:lineRule="auto"/>
                              </w:pPr>
                              <w:r>
                                <w:rPr>
                                  <w:rFonts w:ascii="Calibri" w:eastAsia="Calibri" w:hAnsi="Calibri"/>
                                  <w:color w:val="000000"/>
                                </w:rPr>
                                <w:t>30201</w:t>
                              </w:r>
                            </w:p>
                          </w:tc>
                        </w:tr>
                        <w:tr w:rsidR="00EC6DB3" w14:paraId="7EB79E4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41" w14:textId="77777777" w:rsidR="00EC6DB3" w:rsidRDefault="00A2530B">
                              <w:pPr>
                                <w:spacing w:after="0" w:line="240" w:lineRule="auto"/>
                              </w:pPr>
                              <w:r>
                                <w:rPr>
                                  <w:rFonts w:ascii="Calibri" w:eastAsia="Calibri" w:hAnsi="Calibri"/>
                                  <w:color w:val="000000"/>
                                </w:rPr>
                                <w:t>Narangba - Burpengary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42" w14:textId="77777777" w:rsidR="00EC6DB3" w:rsidRDefault="00A2530B">
                              <w:pPr>
                                <w:spacing w:after="0" w:line="240" w:lineRule="auto"/>
                              </w:pPr>
                              <w:r>
                                <w:rPr>
                                  <w:rFonts w:ascii="Calibri" w:eastAsia="Calibri" w:hAnsi="Calibri"/>
                                  <w:color w:val="000000"/>
                                </w:rPr>
                                <w:t>31304</w:t>
                              </w:r>
                            </w:p>
                          </w:tc>
                        </w:tr>
                        <w:tr w:rsidR="00EC6DB3" w14:paraId="7EB79E4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44" w14:textId="77777777" w:rsidR="00EC6DB3" w:rsidRDefault="00A2530B">
                              <w:pPr>
                                <w:spacing w:after="0" w:line="240" w:lineRule="auto"/>
                              </w:pPr>
                              <w:r>
                                <w:rPr>
                                  <w:rFonts w:ascii="Calibri" w:eastAsia="Calibri" w:hAnsi="Calibri"/>
                                  <w:color w:val="000000"/>
                                </w:rPr>
                                <w:t>Kenmore - Brookfield - Moggill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45" w14:textId="77777777" w:rsidR="00EC6DB3" w:rsidRDefault="00A2530B">
                              <w:pPr>
                                <w:spacing w:after="0" w:line="240" w:lineRule="auto"/>
                              </w:pPr>
                              <w:r>
                                <w:rPr>
                                  <w:rFonts w:ascii="Calibri" w:eastAsia="Calibri" w:hAnsi="Calibri"/>
                                  <w:color w:val="000000"/>
                                </w:rPr>
                                <w:t>30402</w:t>
                              </w:r>
                            </w:p>
                          </w:tc>
                        </w:tr>
                        <w:tr w:rsidR="00EC6DB3" w14:paraId="7EB79E4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47" w14:textId="77777777" w:rsidR="00EC6DB3" w:rsidRDefault="00A2530B">
                              <w:pPr>
                                <w:spacing w:after="0" w:line="240" w:lineRule="auto"/>
                              </w:pPr>
                              <w:r>
                                <w:rPr>
                                  <w:rFonts w:ascii="Calibri" w:eastAsia="Calibri" w:hAnsi="Calibri"/>
                                  <w:color w:val="000000"/>
                                </w:rPr>
                                <w:t>Caboolture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48" w14:textId="77777777" w:rsidR="00EC6DB3" w:rsidRDefault="00A2530B">
                              <w:pPr>
                                <w:spacing w:after="0" w:line="240" w:lineRule="auto"/>
                              </w:pPr>
                              <w:r>
                                <w:rPr>
                                  <w:rFonts w:ascii="Calibri" w:eastAsia="Calibri" w:hAnsi="Calibri"/>
                                  <w:color w:val="000000"/>
                                </w:rPr>
                                <w:t>31302</w:t>
                              </w:r>
                            </w:p>
                          </w:tc>
                        </w:tr>
                        <w:tr w:rsidR="00EC6DB3" w14:paraId="7EB79E4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4A" w14:textId="77777777" w:rsidR="00EC6DB3" w:rsidRDefault="00A2530B">
                              <w:pPr>
                                <w:spacing w:after="0" w:line="240" w:lineRule="auto"/>
                              </w:pPr>
                              <w:r>
                                <w:rPr>
                                  <w:rFonts w:ascii="Calibri" w:eastAsia="Calibri" w:hAnsi="Calibri"/>
                                  <w:color w:val="000000"/>
                                </w:rPr>
                                <w:t>The Hills District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4B" w14:textId="77777777" w:rsidR="00EC6DB3" w:rsidRDefault="00A2530B">
                              <w:pPr>
                                <w:spacing w:after="0" w:line="240" w:lineRule="auto"/>
                              </w:pPr>
                              <w:r>
                                <w:rPr>
                                  <w:rFonts w:ascii="Calibri" w:eastAsia="Calibri" w:hAnsi="Calibri"/>
                                  <w:color w:val="000000"/>
                                </w:rPr>
                                <w:t>31401</w:t>
                              </w:r>
                            </w:p>
                          </w:tc>
                        </w:tr>
                        <w:tr w:rsidR="00EC6DB3" w14:paraId="7EB79E4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4D" w14:textId="77777777" w:rsidR="00EC6DB3" w:rsidRDefault="00A2530B">
                              <w:pPr>
                                <w:spacing w:after="0" w:line="240" w:lineRule="auto"/>
                              </w:pPr>
                              <w:r>
                                <w:rPr>
                                  <w:rFonts w:ascii="Calibri" w:eastAsia="Calibri" w:hAnsi="Calibri"/>
                                  <w:color w:val="000000"/>
                                </w:rPr>
                                <w:t>Bribie - Beachmere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4E" w14:textId="77777777" w:rsidR="00EC6DB3" w:rsidRDefault="00A2530B">
                              <w:pPr>
                                <w:spacing w:after="0" w:line="240" w:lineRule="auto"/>
                              </w:pPr>
                              <w:r>
                                <w:rPr>
                                  <w:rFonts w:ascii="Calibri" w:eastAsia="Calibri" w:hAnsi="Calibri"/>
                                  <w:color w:val="000000"/>
                                </w:rPr>
                                <w:t>31301</w:t>
                              </w:r>
                            </w:p>
                          </w:tc>
                        </w:tr>
                      </w:tbl>
                      <w:p w14:paraId="7EB79E50" w14:textId="77777777" w:rsidR="00EC6DB3" w:rsidRDefault="00EC6DB3">
                        <w:pPr>
                          <w:spacing w:after="0" w:line="240" w:lineRule="auto"/>
                        </w:pPr>
                      </w:p>
                    </w:tc>
                    <w:tc>
                      <w:tcPr>
                        <w:tcW w:w="1768" w:type="dxa"/>
                      </w:tcPr>
                      <w:p w14:paraId="7EB79E51" w14:textId="77777777" w:rsidR="00EC6DB3" w:rsidRDefault="00EC6DB3">
                        <w:pPr>
                          <w:pStyle w:val="EmptyCellLayoutStyle"/>
                          <w:spacing w:after="0" w:line="240" w:lineRule="auto"/>
                        </w:pPr>
                      </w:p>
                    </w:tc>
                  </w:tr>
                </w:tbl>
                <w:p w14:paraId="7EB79E53" w14:textId="77777777" w:rsidR="00EC6DB3" w:rsidRDefault="00EC6DB3">
                  <w:pPr>
                    <w:spacing w:after="0" w:line="240" w:lineRule="auto"/>
                  </w:pPr>
                </w:p>
              </w:tc>
            </w:tr>
            <w:tr w:rsidR="00EC6DB3" w14:paraId="7EB79E5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9E55" w14:textId="77777777" w:rsidR="00EC6DB3" w:rsidRDefault="00EC6DB3">
                  <w:pPr>
                    <w:spacing w:after="0" w:line="240" w:lineRule="auto"/>
                  </w:pPr>
                </w:p>
              </w:tc>
            </w:tr>
            <w:tr w:rsidR="00EC6DB3" w14:paraId="7EB79E58"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E57" w14:textId="77777777" w:rsidR="00EC6DB3" w:rsidRDefault="00EC6DB3">
                  <w:pPr>
                    <w:spacing w:after="0" w:line="240" w:lineRule="auto"/>
                  </w:pPr>
                </w:p>
              </w:tc>
            </w:tr>
            <w:tr w:rsidR="00EC6DB3" w14:paraId="7EB79E66"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9E5D"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9E59" w14:textId="77777777" w:rsidR="00EC6DB3" w:rsidRDefault="00A2530B">
                        <w:pPr>
                          <w:spacing w:after="0" w:line="240" w:lineRule="auto"/>
                        </w:pPr>
                        <w:r>
                          <w:rPr>
                            <w:noProof/>
                          </w:rPr>
                          <w:drawing>
                            <wp:inline distT="0" distB="0" distL="0" distR="0" wp14:anchorId="7EB7AB54" wp14:editId="7EB7AB55">
                              <wp:extent cx="615003" cy="384377"/>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EB79E5A" w14:textId="77777777" w:rsidR="00EC6DB3" w:rsidRDefault="00EC6DB3">
                        <w:pPr>
                          <w:pStyle w:val="EmptyCellLayoutStyle"/>
                          <w:spacing w:after="0" w:line="240" w:lineRule="auto"/>
                        </w:pPr>
                      </w:p>
                    </w:tc>
                    <w:tc>
                      <w:tcPr>
                        <w:tcW w:w="4725" w:type="dxa"/>
                      </w:tcPr>
                      <w:p w14:paraId="7EB79E5B" w14:textId="77777777" w:rsidR="00EC6DB3" w:rsidRDefault="00EC6DB3">
                        <w:pPr>
                          <w:pStyle w:val="EmptyCellLayoutStyle"/>
                          <w:spacing w:after="0" w:line="240" w:lineRule="auto"/>
                        </w:pPr>
                      </w:p>
                    </w:tc>
                    <w:tc>
                      <w:tcPr>
                        <w:tcW w:w="4804" w:type="dxa"/>
                      </w:tcPr>
                      <w:p w14:paraId="7EB79E5C" w14:textId="77777777" w:rsidR="00EC6DB3" w:rsidRDefault="00EC6DB3">
                        <w:pPr>
                          <w:pStyle w:val="EmptyCellLayoutStyle"/>
                          <w:spacing w:after="0" w:line="240" w:lineRule="auto"/>
                        </w:pPr>
                      </w:p>
                    </w:tc>
                  </w:tr>
                  <w:tr w:rsidR="00EC6DB3" w14:paraId="7EB79E64" w14:textId="77777777">
                    <w:trPr>
                      <w:trHeight w:val="601"/>
                    </w:trPr>
                    <w:tc>
                      <w:tcPr>
                        <w:tcW w:w="1095" w:type="dxa"/>
                        <w:vMerge/>
                      </w:tcPr>
                      <w:p w14:paraId="7EB79E5E" w14:textId="77777777" w:rsidR="00EC6DB3" w:rsidRDefault="00EC6DB3">
                        <w:pPr>
                          <w:pStyle w:val="EmptyCellLayoutStyle"/>
                          <w:spacing w:after="0" w:line="240" w:lineRule="auto"/>
                        </w:pPr>
                      </w:p>
                    </w:tc>
                    <w:tc>
                      <w:tcPr>
                        <w:tcW w:w="90" w:type="dxa"/>
                      </w:tcPr>
                      <w:p w14:paraId="7EB79E5F"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9E61"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9E60" w14:textId="77777777" w:rsidR="00EC6DB3" w:rsidRDefault="00A2530B">
                              <w:pPr>
                                <w:spacing w:after="0" w:line="240" w:lineRule="auto"/>
                              </w:pPr>
                              <w:r>
                                <w:rPr>
                                  <w:rFonts w:ascii="Calibri" w:eastAsia="Calibri" w:hAnsi="Calibri"/>
                                  <w:b/>
                                  <w:color w:val="000000"/>
                                  <w:sz w:val="24"/>
                                </w:rPr>
                                <w:t>Activity Consultation and Collaboration</w:t>
                              </w:r>
                            </w:p>
                          </w:tc>
                        </w:tr>
                      </w:tbl>
                      <w:p w14:paraId="7EB79E62" w14:textId="77777777" w:rsidR="00EC6DB3" w:rsidRDefault="00EC6DB3">
                        <w:pPr>
                          <w:spacing w:after="0" w:line="240" w:lineRule="auto"/>
                        </w:pPr>
                      </w:p>
                    </w:tc>
                    <w:tc>
                      <w:tcPr>
                        <w:tcW w:w="4804" w:type="dxa"/>
                      </w:tcPr>
                      <w:p w14:paraId="7EB79E63" w14:textId="77777777" w:rsidR="00EC6DB3" w:rsidRDefault="00EC6DB3">
                        <w:pPr>
                          <w:pStyle w:val="EmptyCellLayoutStyle"/>
                          <w:spacing w:after="0" w:line="240" w:lineRule="auto"/>
                        </w:pPr>
                      </w:p>
                    </w:tc>
                  </w:tr>
                </w:tbl>
                <w:p w14:paraId="7EB79E65" w14:textId="77777777" w:rsidR="00EC6DB3" w:rsidRDefault="00EC6DB3">
                  <w:pPr>
                    <w:spacing w:after="0" w:line="240" w:lineRule="auto"/>
                  </w:pPr>
                </w:p>
              </w:tc>
            </w:tr>
            <w:tr w:rsidR="00EC6DB3" w14:paraId="7EB79E68"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E67" w14:textId="77777777" w:rsidR="00EC6DB3" w:rsidRDefault="00EC6DB3">
                  <w:pPr>
                    <w:spacing w:after="0" w:line="240" w:lineRule="auto"/>
                  </w:pPr>
                </w:p>
              </w:tc>
            </w:tr>
            <w:tr w:rsidR="00EC6DB3" w14:paraId="7EB79E6A"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E69" w14:textId="77777777" w:rsidR="00EC6DB3" w:rsidRDefault="00A2530B">
                  <w:pPr>
                    <w:spacing w:after="0" w:line="240" w:lineRule="auto"/>
                  </w:pPr>
                  <w:r>
                    <w:rPr>
                      <w:rFonts w:ascii="Calibri" w:eastAsia="Calibri" w:hAnsi="Calibri"/>
                      <w:b/>
                      <w:color w:val="000000"/>
                    </w:rPr>
                    <w:t xml:space="preserve">Consultation </w:t>
                  </w:r>
                </w:p>
              </w:tc>
            </w:tr>
            <w:tr w:rsidR="00EC6DB3" w14:paraId="7EB79E6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6B" w14:textId="77777777" w:rsidR="00EC6DB3" w:rsidRDefault="00A2530B">
                  <w:pPr>
                    <w:spacing w:after="0" w:line="240" w:lineRule="auto"/>
                  </w:pPr>
                  <w:r>
                    <w:rPr>
                      <w:rFonts w:ascii="Calibri" w:eastAsia="Calibri" w:hAnsi="Calibri"/>
                      <w:color w:val="000000"/>
                    </w:rPr>
                    <w:t xml:space="preserve">Brisbane North PHN has continued to engage with key stakeholders across the community and acute healthcare sectors across the PHN region. This includes health professionals (including GPs), community representatives and consumers. Priority populations and </w:t>
                  </w:r>
                  <w:r>
                    <w:rPr>
                      <w:rFonts w:ascii="Calibri" w:eastAsia="Calibri" w:hAnsi="Calibri"/>
                      <w:color w:val="000000"/>
                    </w:rPr>
                    <w:t>services types confirmed at initial co-design workshops held in 2016 have been refined through a process of continued consultation.</w:t>
                  </w:r>
                  <w:r>
                    <w:rPr>
                      <w:rFonts w:ascii="Calibri" w:eastAsia="Calibri" w:hAnsi="Calibri"/>
                      <w:color w:val="000000"/>
                    </w:rPr>
                    <w:br/>
                  </w:r>
                  <w:r>
                    <w:rPr>
                      <w:rFonts w:ascii="Calibri" w:eastAsia="Calibri" w:hAnsi="Calibri"/>
                      <w:color w:val="000000"/>
                    </w:rPr>
                    <w:br/>
                    <w:t>Brisbane North PHN has consulted with the following stakeholders in the development of this specific activity:</w:t>
                  </w:r>
                  <w:r>
                    <w:rPr>
                      <w:rFonts w:ascii="Calibri" w:eastAsia="Calibri" w:hAnsi="Calibri"/>
                      <w:color w:val="000000"/>
                    </w:rPr>
                    <w:br/>
                  </w:r>
                  <w:r>
                    <w:rPr>
                      <w:rFonts w:ascii="Calibri" w:eastAsia="Calibri" w:hAnsi="Calibri"/>
                      <w:color w:val="000000"/>
                    </w:rPr>
                    <w:br/>
                    <w:t>• Micah Pro</w:t>
                  </w:r>
                  <w:r>
                    <w:rPr>
                      <w:rFonts w:ascii="Calibri" w:eastAsia="Calibri" w:hAnsi="Calibri"/>
                      <w:color w:val="000000"/>
                    </w:rPr>
                    <w:t>jects</w:t>
                  </w:r>
                  <w:r>
                    <w:rPr>
                      <w:rFonts w:ascii="Calibri" w:eastAsia="Calibri" w:hAnsi="Calibri"/>
                      <w:color w:val="000000"/>
                    </w:rPr>
                    <w:br/>
                    <w:t>• Queensland Injectors Health Network</w:t>
                  </w:r>
                  <w:r>
                    <w:rPr>
                      <w:rFonts w:ascii="Calibri" w:eastAsia="Calibri" w:hAnsi="Calibri"/>
                      <w:color w:val="000000"/>
                    </w:rPr>
                    <w:br/>
                    <w:t>• Metro North Hospital and Health Service</w:t>
                  </w:r>
                </w:p>
              </w:tc>
            </w:tr>
            <w:tr w:rsidR="00EC6DB3" w14:paraId="7EB79E6E"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E6D" w14:textId="77777777" w:rsidR="00EC6DB3" w:rsidRDefault="00A2530B">
                  <w:pPr>
                    <w:spacing w:after="0" w:line="240" w:lineRule="auto"/>
                  </w:pPr>
                  <w:r>
                    <w:rPr>
                      <w:rFonts w:ascii="Calibri" w:eastAsia="Calibri" w:hAnsi="Calibri"/>
                      <w:b/>
                      <w:color w:val="000000"/>
                    </w:rPr>
                    <w:t xml:space="preserve">Collaboration </w:t>
                  </w:r>
                </w:p>
              </w:tc>
            </w:tr>
            <w:tr w:rsidR="00EC6DB3" w14:paraId="7EB79E7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6F" w14:textId="77777777" w:rsidR="00EC6DB3" w:rsidRDefault="00A2530B">
                  <w:pPr>
                    <w:spacing w:after="0" w:line="240" w:lineRule="auto"/>
                  </w:pPr>
                  <w:r>
                    <w:rPr>
                      <w:rFonts w:ascii="Calibri" w:eastAsia="Calibri" w:hAnsi="Calibri"/>
                      <w:color w:val="000000"/>
                    </w:rPr>
                    <w:t>Brisbane North PHN will continue to collaborate with Micah Projects, and Queensland Injectors Health Network</w:t>
                  </w:r>
                  <w:r>
                    <w:rPr>
                      <w:rFonts w:ascii="Calibri" w:eastAsia="Calibri" w:hAnsi="Calibri"/>
                      <w:color w:val="000000"/>
                    </w:rPr>
                    <w:br/>
                  </w:r>
                  <w:r>
                    <w:rPr>
                      <w:rFonts w:ascii="Calibri" w:eastAsia="Calibri" w:hAnsi="Calibri"/>
                      <w:color w:val="000000"/>
                    </w:rPr>
                    <w:br/>
                    <w:t>The role of all these organisations is to e</w:t>
                  </w:r>
                  <w:r>
                    <w:rPr>
                      <w:rFonts w:ascii="Calibri" w:eastAsia="Calibri" w:hAnsi="Calibri"/>
                      <w:color w:val="000000"/>
                    </w:rPr>
                    <w:t>ngage and inform the PHN in delivering appropriate after hours services for people who are often hard to reach and are disengaged with current health services.</w:t>
                  </w:r>
                </w:p>
              </w:tc>
            </w:tr>
            <w:tr w:rsidR="00EC6DB3" w14:paraId="7EB79E7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9E71" w14:textId="77777777" w:rsidR="00EC6DB3" w:rsidRDefault="00EC6DB3">
                  <w:pPr>
                    <w:spacing w:after="0" w:line="240" w:lineRule="auto"/>
                  </w:pPr>
                </w:p>
              </w:tc>
            </w:tr>
            <w:tr w:rsidR="00EC6DB3" w14:paraId="7EB79E74"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E73" w14:textId="77777777" w:rsidR="00EC6DB3" w:rsidRDefault="00EC6DB3">
                  <w:pPr>
                    <w:spacing w:after="0" w:line="240" w:lineRule="auto"/>
                  </w:pPr>
                </w:p>
              </w:tc>
            </w:tr>
            <w:tr w:rsidR="00EC6DB3" w14:paraId="7EB79E8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9E7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9E75" w14:textId="77777777" w:rsidR="00EC6DB3" w:rsidRDefault="00A2530B">
                        <w:pPr>
                          <w:spacing w:after="0" w:line="240" w:lineRule="auto"/>
                        </w:pPr>
                        <w:r>
                          <w:rPr>
                            <w:noProof/>
                          </w:rPr>
                          <w:lastRenderedPageBreak/>
                          <w:drawing>
                            <wp:inline distT="0" distB="0" distL="0" distR="0" wp14:anchorId="7EB7AB56" wp14:editId="7EB7AB57">
                              <wp:extent cx="615003" cy="384377"/>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EB79E76" w14:textId="77777777" w:rsidR="00EC6DB3" w:rsidRDefault="00EC6DB3">
                        <w:pPr>
                          <w:pStyle w:val="EmptyCellLayoutStyle"/>
                          <w:spacing w:after="0" w:line="240" w:lineRule="auto"/>
                        </w:pPr>
                      </w:p>
                    </w:tc>
                    <w:tc>
                      <w:tcPr>
                        <w:tcW w:w="4725" w:type="dxa"/>
                      </w:tcPr>
                      <w:p w14:paraId="7EB79E77" w14:textId="77777777" w:rsidR="00EC6DB3" w:rsidRDefault="00EC6DB3">
                        <w:pPr>
                          <w:pStyle w:val="EmptyCellLayoutStyle"/>
                          <w:spacing w:after="0" w:line="240" w:lineRule="auto"/>
                        </w:pPr>
                      </w:p>
                    </w:tc>
                    <w:tc>
                      <w:tcPr>
                        <w:tcW w:w="4804" w:type="dxa"/>
                      </w:tcPr>
                      <w:p w14:paraId="7EB79E78" w14:textId="77777777" w:rsidR="00EC6DB3" w:rsidRDefault="00EC6DB3">
                        <w:pPr>
                          <w:pStyle w:val="EmptyCellLayoutStyle"/>
                          <w:spacing w:after="0" w:line="240" w:lineRule="auto"/>
                        </w:pPr>
                      </w:p>
                    </w:tc>
                  </w:tr>
                  <w:tr w:rsidR="00EC6DB3" w14:paraId="7EB79E80" w14:textId="77777777">
                    <w:trPr>
                      <w:trHeight w:val="601"/>
                    </w:trPr>
                    <w:tc>
                      <w:tcPr>
                        <w:tcW w:w="1095" w:type="dxa"/>
                        <w:vMerge/>
                      </w:tcPr>
                      <w:p w14:paraId="7EB79E7A" w14:textId="77777777" w:rsidR="00EC6DB3" w:rsidRDefault="00EC6DB3">
                        <w:pPr>
                          <w:pStyle w:val="EmptyCellLayoutStyle"/>
                          <w:spacing w:after="0" w:line="240" w:lineRule="auto"/>
                        </w:pPr>
                      </w:p>
                    </w:tc>
                    <w:tc>
                      <w:tcPr>
                        <w:tcW w:w="90" w:type="dxa"/>
                      </w:tcPr>
                      <w:p w14:paraId="7EB79E7B"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9E7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9E7C" w14:textId="77777777" w:rsidR="00EC6DB3" w:rsidRDefault="00A2530B">
                              <w:pPr>
                                <w:spacing w:after="0" w:line="240" w:lineRule="auto"/>
                              </w:pPr>
                              <w:r>
                                <w:rPr>
                                  <w:rFonts w:ascii="Calibri" w:eastAsia="Calibri" w:hAnsi="Calibri"/>
                                  <w:b/>
                                  <w:color w:val="000000"/>
                                  <w:sz w:val="24"/>
                                </w:rPr>
                                <w:t>Activity Milestone Details/Duration</w:t>
                              </w:r>
                            </w:p>
                          </w:tc>
                        </w:tr>
                      </w:tbl>
                      <w:p w14:paraId="7EB79E7E" w14:textId="77777777" w:rsidR="00EC6DB3" w:rsidRDefault="00EC6DB3">
                        <w:pPr>
                          <w:spacing w:after="0" w:line="240" w:lineRule="auto"/>
                        </w:pPr>
                      </w:p>
                    </w:tc>
                    <w:tc>
                      <w:tcPr>
                        <w:tcW w:w="4804" w:type="dxa"/>
                      </w:tcPr>
                      <w:p w14:paraId="7EB79E7F" w14:textId="77777777" w:rsidR="00EC6DB3" w:rsidRDefault="00EC6DB3">
                        <w:pPr>
                          <w:pStyle w:val="EmptyCellLayoutStyle"/>
                          <w:spacing w:after="0" w:line="240" w:lineRule="auto"/>
                        </w:pPr>
                      </w:p>
                    </w:tc>
                  </w:tr>
                </w:tbl>
                <w:p w14:paraId="7EB79E81" w14:textId="77777777" w:rsidR="00EC6DB3" w:rsidRDefault="00EC6DB3">
                  <w:pPr>
                    <w:spacing w:after="0" w:line="240" w:lineRule="auto"/>
                  </w:pPr>
                </w:p>
              </w:tc>
            </w:tr>
            <w:tr w:rsidR="00EC6DB3" w14:paraId="7EB79E84"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E83" w14:textId="77777777" w:rsidR="00EC6DB3" w:rsidRDefault="00EC6DB3">
                  <w:pPr>
                    <w:spacing w:after="0" w:line="240" w:lineRule="auto"/>
                  </w:pPr>
                </w:p>
              </w:tc>
            </w:tr>
            <w:tr w:rsidR="00EC6DB3" w14:paraId="7EB79E86"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E85" w14:textId="77777777" w:rsidR="00EC6DB3" w:rsidRDefault="00A2530B">
                  <w:pPr>
                    <w:spacing w:after="0" w:line="240" w:lineRule="auto"/>
                  </w:pPr>
                  <w:r>
                    <w:rPr>
                      <w:rFonts w:ascii="Calibri" w:eastAsia="Calibri" w:hAnsi="Calibri"/>
                      <w:b/>
                      <w:color w:val="000000"/>
                    </w:rPr>
                    <w:t xml:space="preserve">Activity Start Date </w:t>
                  </w:r>
                </w:p>
              </w:tc>
            </w:tr>
            <w:tr w:rsidR="00EC6DB3" w14:paraId="7EB79E8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87" w14:textId="77777777" w:rsidR="00EC6DB3" w:rsidRDefault="00A2530B">
                  <w:pPr>
                    <w:spacing w:after="0" w:line="240" w:lineRule="auto"/>
                  </w:pPr>
                  <w:r>
                    <w:rPr>
                      <w:rFonts w:ascii="Calibri" w:eastAsia="Calibri" w:hAnsi="Calibri"/>
                      <w:color w:val="000000"/>
                    </w:rPr>
                    <w:t>29/06/2019</w:t>
                  </w:r>
                </w:p>
              </w:tc>
            </w:tr>
            <w:tr w:rsidR="00EC6DB3" w14:paraId="7EB79E8A"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E89" w14:textId="77777777" w:rsidR="00EC6DB3" w:rsidRDefault="00A2530B">
                  <w:pPr>
                    <w:spacing w:after="0" w:line="240" w:lineRule="auto"/>
                  </w:pPr>
                  <w:r>
                    <w:rPr>
                      <w:rFonts w:ascii="Calibri" w:eastAsia="Calibri" w:hAnsi="Calibri"/>
                      <w:b/>
                      <w:color w:val="000000"/>
                    </w:rPr>
                    <w:t xml:space="preserve">Activity End Date </w:t>
                  </w:r>
                </w:p>
              </w:tc>
            </w:tr>
            <w:tr w:rsidR="00EC6DB3" w14:paraId="7EB79E8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8B" w14:textId="77777777" w:rsidR="00EC6DB3" w:rsidRDefault="00A2530B">
                  <w:pPr>
                    <w:spacing w:after="0" w:line="240" w:lineRule="auto"/>
                  </w:pPr>
                  <w:r>
                    <w:rPr>
                      <w:rFonts w:ascii="Calibri" w:eastAsia="Calibri" w:hAnsi="Calibri"/>
                      <w:color w:val="000000"/>
                    </w:rPr>
                    <w:t>29/06/2023</w:t>
                  </w:r>
                </w:p>
              </w:tc>
            </w:tr>
            <w:tr w:rsidR="00EC6DB3" w14:paraId="7EB79E8E"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E8D" w14:textId="77777777" w:rsidR="00EC6DB3" w:rsidRDefault="00A2530B">
                  <w:pPr>
                    <w:spacing w:after="0" w:line="240" w:lineRule="auto"/>
                  </w:pPr>
                  <w:r>
                    <w:rPr>
                      <w:rFonts w:ascii="Calibri" w:eastAsia="Calibri" w:hAnsi="Calibri"/>
                      <w:b/>
                      <w:color w:val="000000"/>
                    </w:rPr>
                    <w:t>Service Delivery Start Date</w:t>
                  </w:r>
                </w:p>
              </w:tc>
            </w:tr>
            <w:tr w:rsidR="00EC6DB3" w14:paraId="7EB79E9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8F" w14:textId="77777777" w:rsidR="00EC6DB3" w:rsidRDefault="00A2530B">
                  <w:pPr>
                    <w:spacing w:after="0" w:line="240" w:lineRule="auto"/>
                  </w:pPr>
                  <w:r>
                    <w:rPr>
                      <w:rFonts w:ascii="Calibri" w:eastAsia="Calibri" w:hAnsi="Calibri"/>
                      <w:color w:val="000000"/>
                    </w:rPr>
                    <w:t>July 2019</w:t>
                  </w:r>
                </w:p>
              </w:tc>
            </w:tr>
            <w:tr w:rsidR="00EC6DB3" w14:paraId="7EB79E92"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E91" w14:textId="77777777" w:rsidR="00EC6DB3" w:rsidRDefault="00A2530B">
                  <w:pPr>
                    <w:spacing w:after="0" w:line="240" w:lineRule="auto"/>
                  </w:pPr>
                  <w:r>
                    <w:rPr>
                      <w:rFonts w:ascii="Calibri" w:eastAsia="Calibri" w:hAnsi="Calibri"/>
                      <w:b/>
                      <w:color w:val="000000"/>
                    </w:rPr>
                    <w:t>Service Delivery End Date</w:t>
                  </w:r>
                </w:p>
              </w:tc>
            </w:tr>
            <w:tr w:rsidR="00EC6DB3" w14:paraId="7EB79E9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93" w14:textId="77777777" w:rsidR="00EC6DB3" w:rsidRDefault="00A2530B">
                  <w:pPr>
                    <w:spacing w:after="0" w:line="240" w:lineRule="auto"/>
                  </w:pPr>
                  <w:r>
                    <w:rPr>
                      <w:rFonts w:ascii="Calibri" w:eastAsia="Calibri" w:hAnsi="Calibri"/>
                      <w:color w:val="000000"/>
                    </w:rPr>
                    <w:t>June 2023</w:t>
                  </w:r>
                </w:p>
              </w:tc>
            </w:tr>
            <w:tr w:rsidR="00EC6DB3" w14:paraId="7EB79E96"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E95" w14:textId="77777777" w:rsidR="00EC6DB3" w:rsidRDefault="00A2530B">
                  <w:pPr>
                    <w:spacing w:after="0" w:line="240" w:lineRule="auto"/>
                  </w:pPr>
                  <w:r>
                    <w:rPr>
                      <w:rFonts w:ascii="Calibri" w:eastAsia="Calibri" w:hAnsi="Calibri"/>
                      <w:b/>
                      <w:color w:val="000000"/>
                    </w:rPr>
                    <w:t>Other Relevant Milestones</w:t>
                  </w:r>
                </w:p>
              </w:tc>
            </w:tr>
            <w:tr w:rsidR="00EC6DB3" w14:paraId="7EB79E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97" w14:textId="77777777" w:rsidR="00EC6DB3" w:rsidRDefault="00EC6DB3">
                  <w:pPr>
                    <w:spacing w:after="0" w:line="240" w:lineRule="auto"/>
                  </w:pPr>
                </w:p>
              </w:tc>
            </w:tr>
            <w:tr w:rsidR="00EC6DB3" w14:paraId="7EB79E9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9E99" w14:textId="77777777" w:rsidR="00EC6DB3" w:rsidRDefault="00EC6DB3">
                  <w:pPr>
                    <w:spacing w:after="0" w:line="240" w:lineRule="auto"/>
                  </w:pPr>
                </w:p>
              </w:tc>
            </w:tr>
            <w:tr w:rsidR="00EC6DB3" w14:paraId="7EB79E9C"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E9B" w14:textId="77777777" w:rsidR="00EC6DB3" w:rsidRDefault="00EC6DB3">
                  <w:pPr>
                    <w:spacing w:after="0" w:line="240" w:lineRule="auto"/>
                  </w:pPr>
                </w:p>
              </w:tc>
            </w:tr>
            <w:tr w:rsidR="00EC6DB3" w14:paraId="7EB79EA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9EA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9E9D" w14:textId="77777777" w:rsidR="00EC6DB3" w:rsidRDefault="00A2530B">
                        <w:pPr>
                          <w:spacing w:after="0" w:line="240" w:lineRule="auto"/>
                        </w:pPr>
                        <w:r>
                          <w:rPr>
                            <w:noProof/>
                          </w:rPr>
                          <w:drawing>
                            <wp:inline distT="0" distB="0" distL="0" distR="0" wp14:anchorId="7EB7AB58" wp14:editId="7EB7AB59">
                              <wp:extent cx="615003" cy="384377"/>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EB79E9E" w14:textId="77777777" w:rsidR="00EC6DB3" w:rsidRDefault="00EC6DB3">
                        <w:pPr>
                          <w:pStyle w:val="EmptyCellLayoutStyle"/>
                          <w:spacing w:after="0" w:line="240" w:lineRule="auto"/>
                        </w:pPr>
                      </w:p>
                    </w:tc>
                    <w:tc>
                      <w:tcPr>
                        <w:tcW w:w="4725" w:type="dxa"/>
                      </w:tcPr>
                      <w:p w14:paraId="7EB79E9F" w14:textId="77777777" w:rsidR="00EC6DB3" w:rsidRDefault="00EC6DB3">
                        <w:pPr>
                          <w:pStyle w:val="EmptyCellLayoutStyle"/>
                          <w:spacing w:after="0" w:line="240" w:lineRule="auto"/>
                        </w:pPr>
                      </w:p>
                    </w:tc>
                    <w:tc>
                      <w:tcPr>
                        <w:tcW w:w="4804" w:type="dxa"/>
                      </w:tcPr>
                      <w:p w14:paraId="7EB79EA0" w14:textId="77777777" w:rsidR="00EC6DB3" w:rsidRDefault="00EC6DB3">
                        <w:pPr>
                          <w:pStyle w:val="EmptyCellLayoutStyle"/>
                          <w:spacing w:after="0" w:line="240" w:lineRule="auto"/>
                        </w:pPr>
                      </w:p>
                    </w:tc>
                  </w:tr>
                  <w:tr w:rsidR="00EC6DB3" w14:paraId="7EB79EA8" w14:textId="77777777">
                    <w:trPr>
                      <w:trHeight w:val="601"/>
                    </w:trPr>
                    <w:tc>
                      <w:tcPr>
                        <w:tcW w:w="1095" w:type="dxa"/>
                        <w:vMerge/>
                      </w:tcPr>
                      <w:p w14:paraId="7EB79EA2" w14:textId="77777777" w:rsidR="00EC6DB3" w:rsidRDefault="00EC6DB3">
                        <w:pPr>
                          <w:pStyle w:val="EmptyCellLayoutStyle"/>
                          <w:spacing w:after="0" w:line="240" w:lineRule="auto"/>
                        </w:pPr>
                      </w:p>
                    </w:tc>
                    <w:tc>
                      <w:tcPr>
                        <w:tcW w:w="90" w:type="dxa"/>
                      </w:tcPr>
                      <w:p w14:paraId="7EB79EA3"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9EA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9EA4" w14:textId="77777777" w:rsidR="00EC6DB3" w:rsidRDefault="00A2530B">
                              <w:pPr>
                                <w:spacing w:after="0" w:line="240" w:lineRule="auto"/>
                              </w:pPr>
                              <w:r>
                                <w:rPr>
                                  <w:rFonts w:ascii="Calibri" w:eastAsia="Calibri" w:hAnsi="Calibri"/>
                                  <w:b/>
                                  <w:color w:val="000000"/>
                                  <w:sz w:val="24"/>
                                </w:rPr>
                                <w:t>Activity Commissioning</w:t>
                              </w:r>
                            </w:p>
                          </w:tc>
                        </w:tr>
                      </w:tbl>
                      <w:p w14:paraId="7EB79EA6" w14:textId="77777777" w:rsidR="00EC6DB3" w:rsidRDefault="00EC6DB3">
                        <w:pPr>
                          <w:spacing w:after="0" w:line="240" w:lineRule="auto"/>
                        </w:pPr>
                      </w:p>
                    </w:tc>
                    <w:tc>
                      <w:tcPr>
                        <w:tcW w:w="4804" w:type="dxa"/>
                      </w:tcPr>
                      <w:p w14:paraId="7EB79EA7" w14:textId="77777777" w:rsidR="00EC6DB3" w:rsidRDefault="00EC6DB3">
                        <w:pPr>
                          <w:pStyle w:val="EmptyCellLayoutStyle"/>
                          <w:spacing w:after="0" w:line="240" w:lineRule="auto"/>
                        </w:pPr>
                      </w:p>
                    </w:tc>
                  </w:tr>
                </w:tbl>
                <w:p w14:paraId="7EB79EA9" w14:textId="77777777" w:rsidR="00EC6DB3" w:rsidRDefault="00EC6DB3">
                  <w:pPr>
                    <w:spacing w:after="0" w:line="240" w:lineRule="auto"/>
                  </w:pPr>
                </w:p>
              </w:tc>
            </w:tr>
            <w:tr w:rsidR="00EC6DB3" w14:paraId="7EB79EAC"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EAB" w14:textId="77777777" w:rsidR="00EC6DB3" w:rsidRDefault="00EC6DB3">
                  <w:pPr>
                    <w:spacing w:after="0" w:line="240" w:lineRule="auto"/>
                  </w:pPr>
                </w:p>
              </w:tc>
            </w:tr>
            <w:tr w:rsidR="00EC6DB3" w14:paraId="7EB79EAE"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EAD" w14:textId="77777777" w:rsidR="00EC6DB3" w:rsidRDefault="00A2530B">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EC6DB3" w14:paraId="7EB79EB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AF" w14:textId="77777777" w:rsidR="00EC6DB3" w:rsidRDefault="00A2530B">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EB79EB0" w14:textId="77777777" w:rsidR="00EC6DB3" w:rsidRDefault="00A2530B">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7EB79EB1" w14:textId="77777777" w:rsidR="00EC6DB3" w:rsidRDefault="00A2530B">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7EB79EB2" w14:textId="77777777" w:rsidR="00EC6DB3" w:rsidRDefault="00A2530B">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7EB79EB3" w14:textId="77777777" w:rsidR="00EC6DB3" w:rsidRDefault="00A2530B">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EB79EB4" w14:textId="77777777" w:rsidR="00EC6DB3" w:rsidRDefault="00A2530B">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No</w:t>
                  </w:r>
                </w:p>
              </w:tc>
            </w:tr>
            <w:tr w:rsidR="00EC6DB3" w14:paraId="7EB79EB7"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EB6" w14:textId="77777777" w:rsidR="00EC6DB3" w:rsidRDefault="00EC6DB3">
                  <w:pPr>
                    <w:spacing w:after="0" w:line="240" w:lineRule="auto"/>
                  </w:pPr>
                </w:p>
              </w:tc>
            </w:tr>
            <w:tr w:rsidR="00EC6DB3" w14:paraId="7EB79EB9"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EB8" w14:textId="77777777" w:rsidR="00EC6DB3" w:rsidRDefault="00A2530B">
                  <w:pPr>
                    <w:spacing w:after="0" w:line="240" w:lineRule="auto"/>
                  </w:pPr>
                  <w:r>
                    <w:rPr>
                      <w:rFonts w:ascii="Calibri" w:eastAsia="Calibri" w:hAnsi="Calibri"/>
                      <w:b/>
                      <w:color w:val="000000"/>
                    </w:rPr>
                    <w:t xml:space="preserve">Is this activity being co-designed? </w:t>
                  </w:r>
                </w:p>
              </w:tc>
            </w:tr>
            <w:tr w:rsidR="00EC6DB3" w14:paraId="7EB79EB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BA" w14:textId="77777777" w:rsidR="00EC6DB3" w:rsidRDefault="00A2530B">
                  <w:pPr>
                    <w:spacing w:after="0" w:line="240" w:lineRule="auto"/>
                  </w:pPr>
                  <w:r>
                    <w:rPr>
                      <w:rFonts w:ascii="Calibri" w:eastAsia="Calibri" w:hAnsi="Calibri"/>
                      <w:color w:val="000000"/>
                    </w:rPr>
                    <w:t>No</w:t>
                  </w:r>
                </w:p>
              </w:tc>
            </w:tr>
            <w:tr w:rsidR="00EC6DB3" w14:paraId="7EB79EBD"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EBC" w14:textId="77777777" w:rsidR="00EC6DB3" w:rsidRDefault="00A2530B">
                  <w:pPr>
                    <w:spacing w:after="0" w:line="240" w:lineRule="auto"/>
                  </w:pPr>
                  <w:r>
                    <w:rPr>
                      <w:rFonts w:ascii="Calibri" w:eastAsia="Calibri" w:hAnsi="Calibri"/>
                      <w:b/>
                      <w:color w:val="000000"/>
                    </w:rPr>
                    <w:t xml:space="preserve">Is this activity the result of a previous co-design process? </w:t>
                  </w:r>
                </w:p>
              </w:tc>
            </w:tr>
            <w:tr w:rsidR="00EC6DB3" w14:paraId="7EB79EB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BE" w14:textId="77777777" w:rsidR="00EC6DB3" w:rsidRDefault="00A2530B">
                  <w:pPr>
                    <w:spacing w:after="0" w:line="240" w:lineRule="auto"/>
                  </w:pPr>
                  <w:r>
                    <w:rPr>
                      <w:rFonts w:ascii="Calibri" w:eastAsia="Calibri" w:hAnsi="Calibri"/>
                      <w:color w:val="000000"/>
                    </w:rPr>
                    <w:t>Yes</w:t>
                  </w:r>
                </w:p>
              </w:tc>
            </w:tr>
            <w:tr w:rsidR="00EC6DB3" w14:paraId="7EB79EC1"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EC0" w14:textId="77777777" w:rsidR="00EC6DB3" w:rsidRDefault="00A2530B">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EC6DB3" w14:paraId="7EB79EC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C2" w14:textId="77777777" w:rsidR="00EC6DB3" w:rsidRDefault="00A2530B">
                  <w:pPr>
                    <w:spacing w:after="0" w:line="240" w:lineRule="auto"/>
                  </w:pPr>
                  <w:r>
                    <w:rPr>
                      <w:rFonts w:ascii="Calibri" w:eastAsia="Calibri" w:hAnsi="Calibri"/>
                      <w:color w:val="000000"/>
                    </w:rPr>
                    <w:t>No</w:t>
                  </w:r>
                </w:p>
              </w:tc>
            </w:tr>
            <w:tr w:rsidR="00EC6DB3" w14:paraId="7EB79EC5"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EC4" w14:textId="77777777" w:rsidR="00EC6DB3" w:rsidRDefault="00A2530B">
                  <w:pPr>
                    <w:spacing w:after="0" w:line="240" w:lineRule="auto"/>
                  </w:pPr>
                  <w:r>
                    <w:rPr>
                      <w:rFonts w:ascii="Calibri" w:eastAsia="Calibri" w:hAnsi="Calibri"/>
                      <w:b/>
                      <w:color w:val="000000"/>
                    </w:rPr>
                    <w:t xml:space="preserve">Has this activity previously been co-commissioned or joint-commissioned? </w:t>
                  </w:r>
                </w:p>
              </w:tc>
            </w:tr>
            <w:tr w:rsidR="00EC6DB3" w14:paraId="7EB79EC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C6" w14:textId="77777777" w:rsidR="00EC6DB3" w:rsidRDefault="00A2530B">
                  <w:pPr>
                    <w:spacing w:after="0" w:line="240" w:lineRule="auto"/>
                  </w:pPr>
                  <w:r>
                    <w:rPr>
                      <w:rFonts w:ascii="Calibri" w:eastAsia="Calibri" w:hAnsi="Calibri"/>
                      <w:color w:val="000000"/>
                    </w:rPr>
                    <w:t>No</w:t>
                  </w:r>
                </w:p>
              </w:tc>
            </w:tr>
            <w:tr w:rsidR="00EC6DB3" w14:paraId="7EB79EC9"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EC8" w14:textId="77777777" w:rsidR="00EC6DB3" w:rsidRDefault="00A2530B">
                  <w:pPr>
                    <w:spacing w:after="0" w:line="240" w:lineRule="auto"/>
                  </w:pPr>
                  <w:r>
                    <w:rPr>
                      <w:rFonts w:ascii="Calibri" w:eastAsia="Calibri" w:hAnsi="Calibri"/>
                      <w:b/>
                      <w:color w:val="000000"/>
                    </w:rPr>
                    <w:t xml:space="preserve">Decommissioning </w:t>
                  </w:r>
                </w:p>
              </w:tc>
            </w:tr>
            <w:tr w:rsidR="00EC6DB3" w14:paraId="7EB79EC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CA" w14:textId="77777777" w:rsidR="00EC6DB3" w:rsidRDefault="00A2530B">
                  <w:pPr>
                    <w:spacing w:after="0" w:line="240" w:lineRule="auto"/>
                  </w:pPr>
                  <w:r>
                    <w:rPr>
                      <w:rFonts w:ascii="Calibri" w:eastAsia="Calibri" w:hAnsi="Calibri"/>
                      <w:color w:val="000000"/>
                    </w:rPr>
                    <w:t>No</w:t>
                  </w:r>
                </w:p>
              </w:tc>
            </w:tr>
            <w:tr w:rsidR="00EC6DB3" w14:paraId="7EB79ECD"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ECC" w14:textId="77777777" w:rsidR="00EC6DB3" w:rsidRDefault="00A2530B">
                  <w:pPr>
                    <w:spacing w:after="0" w:line="240" w:lineRule="auto"/>
                  </w:pPr>
                  <w:r>
                    <w:rPr>
                      <w:rFonts w:ascii="Calibri" w:eastAsia="Calibri" w:hAnsi="Calibri"/>
                      <w:b/>
                      <w:color w:val="000000"/>
                    </w:rPr>
                    <w:t xml:space="preserve">Decommissioning details? </w:t>
                  </w:r>
                </w:p>
              </w:tc>
            </w:tr>
            <w:tr w:rsidR="00EC6DB3" w14:paraId="7EB79EC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CE" w14:textId="77777777" w:rsidR="00EC6DB3" w:rsidRDefault="00A2530B">
                  <w:pPr>
                    <w:spacing w:after="0" w:line="240" w:lineRule="auto"/>
                  </w:pPr>
                  <w:r>
                    <w:rPr>
                      <w:rFonts w:ascii="Calibri" w:eastAsia="Calibri" w:hAnsi="Calibri"/>
                      <w:color w:val="000000"/>
                    </w:rPr>
                    <w:t>n/a</w:t>
                  </w:r>
                </w:p>
              </w:tc>
            </w:tr>
            <w:tr w:rsidR="00EC6DB3" w14:paraId="7EB79ED1"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ED0" w14:textId="77777777" w:rsidR="00EC6DB3" w:rsidRDefault="00A2530B">
                  <w:pPr>
                    <w:spacing w:after="0" w:line="240" w:lineRule="auto"/>
                  </w:pPr>
                  <w:r>
                    <w:rPr>
                      <w:rFonts w:ascii="Calibri" w:eastAsia="Calibri" w:hAnsi="Calibri"/>
                      <w:b/>
                      <w:color w:val="000000"/>
                    </w:rPr>
                    <w:t xml:space="preserve">Co-design or co-commissioning comments </w:t>
                  </w:r>
                </w:p>
              </w:tc>
            </w:tr>
            <w:tr w:rsidR="00EC6DB3" w14:paraId="7EB79ED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D2" w14:textId="77777777" w:rsidR="00EC6DB3" w:rsidRDefault="00A2530B">
                  <w:pPr>
                    <w:spacing w:after="0" w:line="240" w:lineRule="auto"/>
                  </w:pPr>
                  <w:r>
                    <w:rPr>
                      <w:rFonts w:ascii="Calibri" w:eastAsia="Calibri" w:hAnsi="Calibri"/>
                      <w:color w:val="000000"/>
                    </w:rPr>
                    <w:t>Brisbane North PHN has continued to engage with key stakeholders across the community and acute healthcare sectors across the PHN region. This includes health professionals (including GPs), community representatives</w:t>
                  </w:r>
                  <w:r>
                    <w:rPr>
                      <w:rFonts w:ascii="Calibri" w:eastAsia="Calibri" w:hAnsi="Calibri"/>
                      <w:color w:val="000000"/>
                    </w:rPr>
                    <w:t xml:space="preserve"> and consumers. Priority populations and services types confirmed at initial co-design workshops held in 2016 have been refined through a process of continued </w:t>
                  </w:r>
                  <w:r>
                    <w:rPr>
                      <w:rFonts w:ascii="Calibri" w:eastAsia="Calibri" w:hAnsi="Calibri"/>
                      <w:color w:val="000000"/>
                    </w:rPr>
                    <w:lastRenderedPageBreak/>
                    <w:t>consultation.</w:t>
                  </w:r>
                  <w:r>
                    <w:rPr>
                      <w:rFonts w:ascii="Calibri" w:eastAsia="Calibri" w:hAnsi="Calibri"/>
                      <w:color w:val="000000"/>
                    </w:rPr>
                    <w:br/>
                  </w:r>
                  <w:r>
                    <w:rPr>
                      <w:rFonts w:ascii="Calibri" w:eastAsia="Calibri" w:hAnsi="Calibri"/>
                      <w:color w:val="000000"/>
                    </w:rPr>
                    <w:br/>
                    <w:t>Brisbane North PHN has consulted with the following stakeholders in the developmen</w:t>
                  </w:r>
                  <w:r>
                    <w:rPr>
                      <w:rFonts w:ascii="Calibri" w:eastAsia="Calibri" w:hAnsi="Calibri"/>
                      <w:color w:val="000000"/>
                    </w:rPr>
                    <w:t>t of this specific activity:</w:t>
                  </w:r>
                  <w:r>
                    <w:rPr>
                      <w:rFonts w:ascii="Calibri" w:eastAsia="Calibri" w:hAnsi="Calibri"/>
                      <w:color w:val="000000"/>
                    </w:rPr>
                    <w:br/>
                  </w:r>
                  <w:r>
                    <w:rPr>
                      <w:rFonts w:ascii="Calibri" w:eastAsia="Calibri" w:hAnsi="Calibri"/>
                      <w:color w:val="000000"/>
                    </w:rPr>
                    <w:br/>
                    <w:t>• Micah Projects</w:t>
                  </w:r>
                  <w:r>
                    <w:rPr>
                      <w:rFonts w:ascii="Calibri" w:eastAsia="Calibri" w:hAnsi="Calibri"/>
                      <w:color w:val="000000"/>
                    </w:rPr>
                    <w:br/>
                    <w:t>• Queensland Injectors Health Network</w:t>
                  </w:r>
                  <w:r>
                    <w:rPr>
                      <w:rFonts w:ascii="Calibri" w:eastAsia="Calibri" w:hAnsi="Calibri"/>
                      <w:color w:val="000000"/>
                    </w:rPr>
                    <w:br/>
                    <w:t>• Brisbane South PHN</w:t>
                  </w:r>
                  <w:r>
                    <w:rPr>
                      <w:rFonts w:ascii="Calibri" w:eastAsia="Calibri" w:hAnsi="Calibri"/>
                      <w:color w:val="000000"/>
                    </w:rPr>
                    <w:br/>
                    <w:t>• Metro North Hospital and Health Service</w:t>
                  </w:r>
                </w:p>
              </w:tc>
            </w:tr>
            <w:tr w:rsidR="00EC6DB3" w14:paraId="7EB79ED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D4" w14:textId="77777777" w:rsidR="00EC6DB3" w:rsidRDefault="00EC6DB3">
                  <w:pPr>
                    <w:spacing w:after="0" w:line="240" w:lineRule="auto"/>
                  </w:pPr>
                </w:p>
              </w:tc>
            </w:tr>
            <w:tr w:rsidR="00EC6DB3" w14:paraId="7EB79ED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ED6" w14:textId="77777777" w:rsidR="00EC6DB3" w:rsidRDefault="00EC6DB3">
                  <w:pPr>
                    <w:spacing w:after="0" w:line="240" w:lineRule="auto"/>
                  </w:pPr>
                </w:p>
              </w:tc>
            </w:tr>
            <w:tr w:rsidR="00EC6DB3" w14:paraId="7EB79ED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9ED8" w14:textId="77777777" w:rsidR="00EC6DB3" w:rsidRDefault="00EC6DB3">
                  <w:pPr>
                    <w:spacing w:after="0" w:line="240" w:lineRule="auto"/>
                  </w:pPr>
                </w:p>
              </w:tc>
            </w:tr>
            <w:tr w:rsidR="00EC6DB3" w14:paraId="7EB79EDB"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EDA" w14:textId="77777777" w:rsidR="00EC6DB3" w:rsidRDefault="00EC6DB3">
                  <w:pPr>
                    <w:spacing w:after="0" w:line="240" w:lineRule="auto"/>
                  </w:pPr>
                </w:p>
              </w:tc>
            </w:tr>
            <w:tr w:rsidR="00EC6DB3" w14:paraId="7EB79EE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9EE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9EDC" w14:textId="77777777" w:rsidR="00EC6DB3" w:rsidRDefault="00A2530B">
                        <w:pPr>
                          <w:spacing w:after="0" w:line="240" w:lineRule="auto"/>
                        </w:pPr>
                        <w:r>
                          <w:rPr>
                            <w:noProof/>
                          </w:rPr>
                          <w:drawing>
                            <wp:inline distT="0" distB="0" distL="0" distR="0" wp14:anchorId="7EB7AB5A" wp14:editId="7EB7AB5B">
                              <wp:extent cx="615003" cy="384377"/>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7EB79EDD" w14:textId="77777777" w:rsidR="00EC6DB3" w:rsidRDefault="00EC6DB3">
                        <w:pPr>
                          <w:pStyle w:val="EmptyCellLayoutStyle"/>
                          <w:spacing w:after="0" w:line="240" w:lineRule="auto"/>
                        </w:pPr>
                      </w:p>
                    </w:tc>
                    <w:tc>
                      <w:tcPr>
                        <w:tcW w:w="4725" w:type="dxa"/>
                      </w:tcPr>
                      <w:p w14:paraId="7EB79EDE" w14:textId="77777777" w:rsidR="00EC6DB3" w:rsidRDefault="00EC6DB3">
                        <w:pPr>
                          <w:pStyle w:val="EmptyCellLayoutStyle"/>
                          <w:spacing w:after="0" w:line="240" w:lineRule="auto"/>
                        </w:pPr>
                      </w:p>
                    </w:tc>
                    <w:tc>
                      <w:tcPr>
                        <w:tcW w:w="4804" w:type="dxa"/>
                      </w:tcPr>
                      <w:p w14:paraId="7EB79EDF" w14:textId="77777777" w:rsidR="00EC6DB3" w:rsidRDefault="00EC6DB3">
                        <w:pPr>
                          <w:pStyle w:val="EmptyCellLayoutStyle"/>
                          <w:spacing w:after="0" w:line="240" w:lineRule="auto"/>
                        </w:pPr>
                      </w:p>
                    </w:tc>
                  </w:tr>
                  <w:tr w:rsidR="00EC6DB3" w14:paraId="7EB79EE7" w14:textId="77777777">
                    <w:trPr>
                      <w:trHeight w:val="601"/>
                    </w:trPr>
                    <w:tc>
                      <w:tcPr>
                        <w:tcW w:w="1095" w:type="dxa"/>
                        <w:vMerge/>
                      </w:tcPr>
                      <w:p w14:paraId="7EB79EE1" w14:textId="77777777" w:rsidR="00EC6DB3" w:rsidRDefault="00EC6DB3">
                        <w:pPr>
                          <w:pStyle w:val="EmptyCellLayoutStyle"/>
                          <w:spacing w:after="0" w:line="240" w:lineRule="auto"/>
                        </w:pPr>
                      </w:p>
                    </w:tc>
                    <w:tc>
                      <w:tcPr>
                        <w:tcW w:w="90" w:type="dxa"/>
                      </w:tcPr>
                      <w:p w14:paraId="7EB79EE2"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9EE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9EE3" w14:textId="77777777" w:rsidR="00EC6DB3" w:rsidRDefault="00A2530B">
                              <w:pPr>
                                <w:spacing w:after="0" w:line="240" w:lineRule="auto"/>
                              </w:pPr>
                              <w:r>
                                <w:rPr>
                                  <w:rFonts w:ascii="Calibri" w:eastAsia="Calibri" w:hAnsi="Calibri"/>
                                  <w:b/>
                                  <w:color w:val="000000"/>
                                  <w:sz w:val="24"/>
                                </w:rPr>
                                <w:t>Activity Planned Expenditure</w:t>
                              </w:r>
                            </w:p>
                          </w:tc>
                        </w:tr>
                      </w:tbl>
                      <w:p w14:paraId="7EB79EE5" w14:textId="77777777" w:rsidR="00EC6DB3" w:rsidRDefault="00EC6DB3">
                        <w:pPr>
                          <w:spacing w:after="0" w:line="240" w:lineRule="auto"/>
                        </w:pPr>
                      </w:p>
                    </w:tc>
                    <w:tc>
                      <w:tcPr>
                        <w:tcW w:w="4804" w:type="dxa"/>
                      </w:tcPr>
                      <w:p w14:paraId="7EB79EE6" w14:textId="77777777" w:rsidR="00EC6DB3" w:rsidRDefault="00EC6DB3">
                        <w:pPr>
                          <w:pStyle w:val="EmptyCellLayoutStyle"/>
                          <w:spacing w:after="0" w:line="240" w:lineRule="auto"/>
                        </w:pPr>
                      </w:p>
                    </w:tc>
                  </w:tr>
                </w:tbl>
                <w:p w14:paraId="7EB79EE8" w14:textId="77777777" w:rsidR="00EC6DB3" w:rsidRDefault="00EC6DB3">
                  <w:pPr>
                    <w:spacing w:after="0" w:line="240" w:lineRule="auto"/>
                  </w:pPr>
                </w:p>
              </w:tc>
            </w:tr>
            <w:tr w:rsidR="00EC6DB3" w14:paraId="7EB79EEB"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EEA" w14:textId="77777777" w:rsidR="00EC6DB3" w:rsidRDefault="00EC6DB3">
                  <w:pPr>
                    <w:spacing w:after="0" w:line="240" w:lineRule="auto"/>
                  </w:pPr>
                </w:p>
              </w:tc>
            </w:tr>
            <w:tr w:rsidR="00EC6DB3" w14:paraId="7EB79EED"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EEC" w14:textId="77777777" w:rsidR="00EC6DB3" w:rsidRDefault="00A2530B">
                  <w:pPr>
                    <w:spacing w:after="0" w:line="240" w:lineRule="auto"/>
                  </w:pPr>
                  <w:r>
                    <w:rPr>
                      <w:rFonts w:ascii="Calibri" w:eastAsia="Calibri" w:hAnsi="Calibri"/>
                      <w:b/>
                      <w:color w:val="000000"/>
                      <w:sz w:val="22"/>
                    </w:rPr>
                    <w:t>Planned Expenditure</w:t>
                  </w:r>
                </w:p>
              </w:tc>
            </w:tr>
            <w:tr w:rsidR="00EC6DB3" w14:paraId="7EB79F0A"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398"/>
                    <w:gridCol w:w="2316"/>
                  </w:tblGrid>
                  <w:tr w:rsidR="00EC6DB3" w14:paraId="7EB79F05" w14:textId="77777777">
                    <w:tc>
                      <w:tcPr>
                        <w:tcW w:w="839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08"/>
                          <w:gridCol w:w="1416"/>
                          <w:gridCol w:w="1416"/>
                          <w:gridCol w:w="1416"/>
                          <w:gridCol w:w="1412"/>
                          <w:gridCol w:w="1412"/>
                        </w:tblGrid>
                        <w:tr w:rsidR="00EC6DB3" w14:paraId="7EB79EF4"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9EEE" w14:textId="77777777" w:rsidR="00EC6DB3" w:rsidRDefault="00A2530B">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9EEF" w14:textId="77777777" w:rsidR="00EC6DB3" w:rsidRDefault="00A2530B">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9EF0" w14:textId="77777777" w:rsidR="00EC6DB3" w:rsidRDefault="00A2530B">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9EF1" w14:textId="77777777" w:rsidR="00EC6DB3" w:rsidRDefault="00A2530B">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9EF2" w14:textId="77777777" w:rsidR="00EC6DB3" w:rsidRDefault="00A2530B">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9EF3" w14:textId="77777777" w:rsidR="00EC6DB3" w:rsidRDefault="00A2530B">
                              <w:pPr>
                                <w:spacing w:after="0" w:line="240" w:lineRule="auto"/>
                              </w:pPr>
                              <w:r>
                                <w:rPr>
                                  <w:rFonts w:ascii="Calibri" w:eastAsia="Calibri" w:hAnsi="Calibri"/>
                                  <w:b/>
                                  <w:color w:val="000000"/>
                                </w:rPr>
                                <w:t>FY 24 25</w:t>
                              </w:r>
                            </w:p>
                          </w:tc>
                        </w:tr>
                        <w:tr w:rsidR="00EC6DB3" w14:paraId="7EB79EF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F5" w14:textId="77777777" w:rsidR="00EC6DB3" w:rsidRDefault="00A2530B">
                              <w:pPr>
                                <w:spacing w:after="0" w:line="240" w:lineRule="auto"/>
                              </w:pPr>
                              <w:r>
                                <w:rPr>
                                  <w:rFonts w:ascii="Calibri" w:eastAsia="Calibri" w:hAnsi="Calibri"/>
                                  <w:color w:val="000000"/>
                                </w:rPr>
                                <w:t>Interest - After Hours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F6"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F7"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F8"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F9"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FA" w14:textId="77777777" w:rsidR="00EC6DB3" w:rsidRDefault="00A2530B">
                              <w:pPr>
                                <w:spacing w:after="0" w:line="240" w:lineRule="auto"/>
                                <w:jc w:val="right"/>
                              </w:pPr>
                              <w:r>
                                <w:rPr>
                                  <w:rFonts w:ascii="Calibri" w:eastAsia="Calibri" w:hAnsi="Calibri"/>
                                  <w:color w:val="000000"/>
                                </w:rPr>
                                <w:t>$0.00</w:t>
                              </w:r>
                            </w:p>
                          </w:tc>
                        </w:tr>
                        <w:tr w:rsidR="00EC6DB3" w14:paraId="7EB79F0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FC" w14:textId="77777777" w:rsidR="00EC6DB3" w:rsidRDefault="00A2530B">
                              <w:pPr>
                                <w:spacing w:after="0" w:line="240" w:lineRule="auto"/>
                              </w:pPr>
                              <w:r>
                                <w:rPr>
                                  <w:rFonts w:ascii="Calibri" w:eastAsia="Calibri" w:hAnsi="Calibri"/>
                                  <w:color w:val="000000"/>
                                </w:rPr>
                                <w:t>After Hours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FD" w14:textId="77777777" w:rsidR="00EC6DB3" w:rsidRDefault="00A2530B">
                              <w:pPr>
                                <w:spacing w:after="0" w:line="240" w:lineRule="auto"/>
                                <w:jc w:val="right"/>
                              </w:pPr>
                              <w:r>
                                <w:rPr>
                                  <w:rFonts w:ascii="Calibri" w:eastAsia="Calibri" w:hAnsi="Calibri"/>
                                  <w:color w:val="000000"/>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FE" w14:textId="77777777" w:rsidR="00EC6DB3" w:rsidRDefault="00A2530B">
                              <w:pPr>
                                <w:spacing w:after="0" w:line="240" w:lineRule="auto"/>
                                <w:jc w:val="right"/>
                              </w:pPr>
                              <w:r>
                                <w:rPr>
                                  <w:rFonts w:ascii="Calibri" w:eastAsia="Calibri" w:hAnsi="Calibri"/>
                                  <w:color w:val="000000"/>
                                </w:rPr>
                                <w:t>$825,000.00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EFF" w14:textId="77777777" w:rsidR="00EC6DB3" w:rsidRDefault="00A2530B">
                              <w:pPr>
                                <w:spacing w:after="0" w:line="240" w:lineRule="auto"/>
                                <w:jc w:val="right"/>
                              </w:pPr>
                              <w:r>
                                <w:rPr>
                                  <w:rFonts w:ascii="Calibri" w:eastAsia="Calibri" w:hAnsi="Calibri"/>
                                  <w:color w:val="000000"/>
                                </w:rPr>
                                <w:t>$440,000.00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00"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01" w14:textId="77777777" w:rsidR="00EC6DB3" w:rsidRDefault="00A2530B">
                              <w:pPr>
                                <w:spacing w:after="0" w:line="240" w:lineRule="auto"/>
                                <w:jc w:val="right"/>
                              </w:pPr>
                              <w:r>
                                <w:rPr>
                                  <w:rFonts w:ascii="Calibri" w:eastAsia="Calibri" w:hAnsi="Calibri"/>
                                  <w:color w:val="000000"/>
                                </w:rPr>
                                <w:t>$0.00</w:t>
                              </w:r>
                            </w:p>
                          </w:tc>
                        </w:tr>
                      </w:tbl>
                      <w:p w14:paraId="7EB79F03" w14:textId="77777777" w:rsidR="00EC6DB3" w:rsidRDefault="00EC6DB3">
                        <w:pPr>
                          <w:spacing w:after="0" w:line="240" w:lineRule="auto"/>
                        </w:pPr>
                      </w:p>
                    </w:tc>
                    <w:tc>
                      <w:tcPr>
                        <w:tcW w:w="2316" w:type="dxa"/>
                      </w:tcPr>
                      <w:p w14:paraId="7EB79F04" w14:textId="77777777" w:rsidR="00EC6DB3" w:rsidRDefault="00EC6DB3">
                        <w:pPr>
                          <w:pStyle w:val="EmptyCellLayoutStyle"/>
                          <w:spacing w:after="0" w:line="240" w:lineRule="auto"/>
                        </w:pPr>
                      </w:p>
                    </w:tc>
                  </w:tr>
                  <w:tr w:rsidR="00EC6DB3" w14:paraId="7EB79F08" w14:textId="77777777">
                    <w:trPr>
                      <w:trHeight w:val="340"/>
                    </w:trPr>
                    <w:tc>
                      <w:tcPr>
                        <w:tcW w:w="8398" w:type="dxa"/>
                      </w:tcPr>
                      <w:p w14:paraId="7EB79F06" w14:textId="77777777" w:rsidR="00EC6DB3" w:rsidRDefault="00EC6DB3">
                        <w:pPr>
                          <w:pStyle w:val="EmptyCellLayoutStyle"/>
                          <w:spacing w:after="0" w:line="240" w:lineRule="auto"/>
                        </w:pPr>
                      </w:p>
                    </w:tc>
                    <w:tc>
                      <w:tcPr>
                        <w:tcW w:w="2316" w:type="dxa"/>
                      </w:tcPr>
                      <w:p w14:paraId="7EB79F07" w14:textId="77777777" w:rsidR="00EC6DB3" w:rsidRDefault="00EC6DB3">
                        <w:pPr>
                          <w:pStyle w:val="EmptyCellLayoutStyle"/>
                          <w:spacing w:after="0" w:line="240" w:lineRule="auto"/>
                        </w:pPr>
                      </w:p>
                    </w:tc>
                  </w:tr>
                </w:tbl>
                <w:p w14:paraId="7EB79F09" w14:textId="77777777" w:rsidR="00EC6DB3" w:rsidRDefault="00EC6DB3">
                  <w:pPr>
                    <w:spacing w:after="0" w:line="240" w:lineRule="auto"/>
                  </w:pPr>
                </w:p>
              </w:tc>
            </w:tr>
            <w:tr w:rsidR="00EC6DB3" w14:paraId="7EB79F0C"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F0B" w14:textId="77777777" w:rsidR="00EC6DB3" w:rsidRDefault="00A2530B">
                  <w:pPr>
                    <w:spacing w:after="0" w:line="240" w:lineRule="auto"/>
                  </w:pPr>
                  <w:r>
                    <w:rPr>
                      <w:rFonts w:ascii="Calibri" w:eastAsia="Calibri" w:hAnsi="Calibri"/>
                      <w:b/>
                      <w:color w:val="000000"/>
                      <w:sz w:val="22"/>
                    </w:rPr>
                    <w:t>Totals</w:t>
                  </w:r>
                </w:p>
              </w:tc>
            </w:tr>
            <w:tr w:rsidR="00EC6DB3" w14:paraId="7EB79F31"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816"/>
                    <w:gridCol w:w="898"/>
                  </w:tblGrid>
                  <w:tr w:rsidR="00EC6DB3" w14:paraId="7EB79F2F" w14:textId="77777777">
                    <w:tc>
                      <w:tcPr>
                        <w:tcW w:w="98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08"/>
                          <w:gridCol w:w="1416"/>
                          <w:gridCol w:w="1416"/>
                          <w:gridCol w:w="1416"/>
                          <w:gridCol w:w="1413"/>
                          <w:gridCol w:w="1413"/>
                          <w:gridCol w:w="1416"/>
                        </w:tblGrid>
                        <w:tr w:rsidR="00EC6DB3" w14:paraId="7EB79F14"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9F0D" w14:textId="77777777" w:rsidR="00EC6DB3" w:rsidRDefault="00A2530B">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9F0E" w14:textId="77777777" w:rsidR="00EC6DB3" w:rsidRDefault="00A2530B">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9F0F" w14:textId="77777777" w:rsidR="00EC6DB3" w:rsidRDefault="00A2530B">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9F10" w14:textId="77777777" w:rsidR="00EC6DB3" w:rsidRDefault="00A2530B">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9F11" w14:textId="77777777" w:rsidR="00EC6DB3" w:rsidRDefault="00A2530B">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9F12" w14:textId="77777777" w:rsidR="00EC6DB3" w:rsidRDefault="00A2530B">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9F13" w14:textId="77777777" w:rsidR="00EC6DB3" w:rsidRDefault="00A2530B">
                              <w:pPr>
                                <w:spacing w:after="0" w:line="240" w:lineRule="auto"/>
                              </w:pPr>
                              <w:r>
                                <w:rPr>
                                  <w:rFonts w:ascii="Calibri" w:eastAsia="Calibri" w:hAnsi="Calibri"/>
                                  <w:b/>
                                  <w:color w:val="000000"/>
                                </w:rPr>
                                <w:t>Total</w:t>
                              </w:r>
                            </w:p>
                          </w:tc>
                        </w:tr>
                        <w:tr w:rsidR="00EC6DB3" w14:paraId="7EB79F1C"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15" w14:textId="77777777" w:rsidR="00EC6DB3" w:rsidRDefault="00A2530B">
                              <w:pPr>
                                <w:spacing w:after="0" w:line="240" w:lineRule="auto"/>
                              </w:pPr>
                              <w:r>
                                <w:rPr>
                                  <w:rFonts w:ascii="Calibri" w:eastAsia="Calibri" w:hAnsi="Calibri"/>
                                  <w:color w:val="000000"/>
                                </w:rPr>
                                <w:t>Interest - After Hours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16"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17"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18"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19"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1A"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1B" w14:textId="77777777" w:rsidR="00EC6DB3" w:rsidRDefault="00A2530B">
                              <w:pPr>
                                <w:spacing w:after="0" w:line="240" w:lineRule="auto"/>
                                <w:jc w:val="right"/>
                              </w:pPr>
                              <w:r>
                                <w:rPr>
                                  <w:rFonts w:ascii="Calibri" w:eastAsia="Calibri" w:hAnsi="Calibri"/>
                                  <w:color w:val="000000"/>
                                </w:rPr>
                                <w:t>$0.00</w:t>
                              </w:r>
                            </w:p>
                          </w:tc>
                        </w:tr>
                        <w:tr w:rsidR="00EC6DB3" w14:paraId="7EB79F24"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1D" w14:textId="77777777" w:rsidR="00EC6DB3" w:rsidRDefault="00A2530B">
                              <w:pPr>
                                <w:spacing w:after="0" w:line="240" w:lineRule="auto"/>
                              </w:pPr>
                              <w:r>
                                <w:rPr>
                                  <w:rFonts w:ascii="Calibri" w:eastAsia="Calibri" w:hAnsi="Calibri"/>
                                  <w:color w:val="000000"/>
                                </w:rPr>
                                <w:t>After Hours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1E" w14:textId="77777777" w:rsidR="00EC6DB3" w:rsidRDefault="00A2530B">
                              <w:pPr>
                                <w:spacing w:after="0" w:line="240" w:lineRule="auto"/>
                                <w:jc w:val="right"/>
                              </w:pPr>
                              <w:r>
                                <w:rPr>
                                  <w:rFonts w:ascii="Calibri" w:eastAsia="Calibri" w:hAnsi="Calibri"/>
                                  <w:color w:val="000000"/>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1F" w14:textId="77777777" w:rsidR="00EC6DB3" w:rsidRDefault="00A2530B">
                              <w:pPr>
                                <w:spacing w:after="0" w:line="240" w:lineRule="auto"/>
                                <w:jc w:val="right"/>
                              </w:pPr>
                              <w:r>
                                <w:rPr>
                                  <w:rFonts w:ascii="Calibri" w:eastAsia="Calibri" w:hAnsi="Calibri"/>
                                  <w:color w:val="000000"/>
                                </w:rPr>
                                <w:t>$825,000.00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20" w14:textId="77777777" w:rsidR="00EC6DB3" w:rsidRDefault="00A2530B">
                              <w:pPr>
                                <w:spacing w:after="0" w:line="240" w:lineRule="auto"/>
                                <w:jc w:val="right"/>
                              </w:pPr>
                              <w:r>
                                <w:rPr>
                                  <w:rFonts w:ascii="Calibri" w:eastAsia="Calibri" w:hAnsi="Calibri"/>
                                  <w:color w:val="000000"/>
                                </w:rPr>
                                <w:t>$440,000.00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21"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22"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23" w14:textId="77777777" w:rsidR="00EC6DB3" w:rsidRDefault="00A2530B">
                              <w:pPr>
                                <w:spacing w:after="0" w:line="240" w:lineRule="auto"/>
                                <w:jc w:val="right"/>
                              </w:pPr>
                              <w:r>
                                <w:rPr>
                                  <w:rFonts w:ascii="Calibri" w:eastAsia="Calibri" w:hAnsi="Calibri"/>
                                  <w:color w:val="000000"/>
                                </w:rPr>
                                <w:t>$1,765,000.00</w:t>
                              </w:r>
                            </w:p>
                          </w:tc>
                        </w:tr>
                        <w:tr w:rsidR="00EC6DB3" w14:paraId="7EB79F2C"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25" w14:textId="77777777" w:rsidR="00EC6DB3" w:rsidRDefault="00A2530B">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26" w14:textId="77777777" w:rsidR="00EC6DB3" w:rsidRDefault="00A2530B">
                              <w:pPr>
                                <w:spacing w:after="0" w:line="240" w:lineRule="auto"/>
                                <w:jc w:val="right"/>
                              </w:pPr>
                              <w:r>
                                <w:rPr>
                                  <w:rFonts w:ascii="Calibri" w:eastAsia="Calibri" w:hAnsi="Calibri"/>
                                  <w:color w:val="000000"/>
                                </w:rPr>
                                <w:t>$500,000.00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27" w14:textId="77777777" w:rsidR="00EC6DB3" w:rsidRDefault="00A2530B">
                              <w:pPr>
                                <w:spacing w:after="0" w:line="240" w:lineRule="auto"/>
                                <w:jc w:val="right"/>
                              </w:pPr>
                              <w:r>
                                <w:rPr>
                                  <w:rFonts w:ascii="Calibri" w:eastAsia="Calibri" w:hAnsi="Calibri"/>
                                  <w:color w:val="000000"/>
                                </w:rPr>
                                <w:t>$825,000.00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28" w14:textId="77777777" w:rsidR="00EC6DB3" w:rsidRDefault="00A2530B">
                              <w:pPr>
                                <w:spacing w:after="0" w:line="240" w:lineRule="auto"/>
                                <w:jc w:val="right"/>
                              </w:pPr>
                              <w:r>
                                <w:rPr>
                                  <w:rFonts w:ascii="Calibri" w:eastAsia="Calibri" w:hAnsi="Calibri"/>
                                  <w:color w:val="000000"/>
                                </w:rPr>
                                <w:t>$440,000.00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29"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2A"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2B" w14:textId="77777777" w:rsidR="00EC6DB3" w:rsidRDefault="00A2530B">
                              <w:pPr>
                                <w:spacing w:after="0" w:line="240" w:lineRule="auto"/>
                                <w:jc w:val="right"/>
                              </w:pPr>
                              <w:r>
                                <w:rPr>
                                  <w:rFonts w:ascii="Calibri" w:eastAsia="Calibri" w:hAnsi="Calibri"/>
                                  <w:color w:val="000000"/>
                                </w:rPr>
                                <w:t>$1,765,000.00</w:t>
                              </w:r>
                            </w:p>
                          </w:tc>
                        </w:tr>
                      </w:tbl>
                      <w:p w14:paraId="7EB79F2D" w14:textId="77777777" w:rsidR="00EC6DB3" w:rsidRDefault="00EC6DB3">
                        <w:pPr>
                          <w:spacing w:after="0" w:line="240" w:lineRule="auto"/>
                        </w:pPr>
                      </w:p>
                    </w:tc>
                    <w:tc>
                      <w:tcPr>
                        <w:tcW w:w="898" w:type="dxa"/>
                      </w:tcPr>
                      <w:p w14:paraId="7EB79F2E" w14:textId="77777777" w:rsidR="00EC6DB3" w:rsidRDefault="00EC6DB3">
                        <w:pPr>
                          <w:pStyle w:val="EmptyCellLayoutStyle"/>
                          <w:spacing w:after="0" w:line="240" w:lineRule="auto"/>
                        </w:pPr>
                      </w:p>
                    </w:tc>
                  </w:tr>
                </w:tbl>
                <w:p w14:paraId="7EB79F30" w14:textId="77777777" w:rsidR="00EC6DB3" w:rsidRDefault="00EC6DB3">
                  <w:pPr>
                    <w:spacing w:after="0" w:line="240" w:lineRule="auto"/>
                  </w:pPr>
                </w:p>
              </w:tc>
            </w:tr>
            <w:tr w:rsidR="00EC6DB3" w14:paraId="7EB79F33"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F32" w14:textId="77777777" w:rsidR="00EC6DB3" w:rsidRDefault="00EC6DB3">
                  <w:pPr>
                    <w:spacing w:after="0" w:line="240" w:lineRule="auto"/>
                  </w:pPr>
                </w:p>
              </w:tc>
            </w:tr>
            <w:tr w:rsidR="00EC6DB3" w14:paraId="7EB79F35"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F34" w14:textId="77777777" w:rsidR="00EC6DB3" w:rsidRDefault="00A2530B">
                  <w:pPr>
                    <w:spacing w:after="0" w:line="240" w:lineRule="auto"/>
                  </w:pPr>
                  <w:r>
                    <w:rPr>
                      <w:rFonts w:ascii="Calibri" w:eastAsia="Calibri" w:hAnsi="Calibri"/>
                      <w:b/>
                      <w:color w:val="000000"/>
                    </w:rPr>
                    <w:t>Funding From Other Sources -  Financial Details</w:t>
                  </w:r>
                </w:p>
              </w:tc>
            </w:tr>
            <w:tr w:rsidR="00EC6DB3" w14:paraId="7EB79F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F36" w14:textId="77777777" w:rsidR="00EC6DB3" w:rsidRDefault="00EC6DB3">
                  <w:pPr>
                    <w:spacing w:after="0" w:line="240" w:lineRule="auto"/>
                  </w:pPr>
                </w:p>
              </w:tc>
            </w:tr>
            <w:tr w:rsidR="00EC6DB3" w14:paraId="7EB79F39"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F38" w14:textId="77777777" w:rsidR="00EC6DB3" w:rsidRDefault="00A2530B">
                  <w:pPr>
                    <w:spacing w:after="0" w:line="240" w:lineRule="auto"/>
                  </w:pPr>
                  <w:r>
                    <w:rPr>
                      <w:rFonts w:ascii="Calibri" w:eastAsia="Calibri" w:hAnsi="Calibri"/>
                      <w:b/>
                      <w:color w:val="000000"/>
                    </w:rPr>
                    <w:t>Funding From Other Sources -  Organisational Details</w:t>
                  </w:r>
                </w:p>
              </w:tc>
            </w:tr>
            <w:tr w:rsidR="00EC6DB3" w14:paraId="7EB79F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F3A" w14:textId="77777777" w:rsidR="00EC6DB3" w:rsidRDefault="00EC6DB3">
                  <w:pPr>
                    <w:spacing w:after="0" w:line="240" w:lineRule="auto"/>
                  </w:pPr>
                </w:p>
              </w:tc>
            </w:tr>
            <w:tr w:rsidR="00EC6DB3" w14:paraId="7EB79F3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9F3C" w14:textId="77777777" w:rsidR="00EC6DB3" w:rsidRDefault="00EC6DB3">
                  <w:pPr>
                    <w:spacing w:after="0" w:line="240" w:lineRule="auto"/>
                  </w:pPr>
                </w:p>
              </w:tc>
            </w:tr>
            <w:tr w:rsidR="00EC6DB3" w14:paraId="7EB79F3F"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F3E" w14:textId="77777777" w:rsidR="00EC6DB3" w:rsidRDefault="00EC6DB3">
                  <w:pPr>
                    <w:spacing w:after="0" w:line="240" w:lineRule="auto"/>
                  </w:pPr>
                </w:p>
              </w:tc>
            </w:tr>
            <w:tr w:rsidR="00EC6DB3" w14:paraId="7EB79F4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9F4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9F40" w14:textId="77777777" w:rsidR="00EC6DB3" w:rsidRDefault="00A2530B">
                        <w:pPr>
                          <w:spacing w:after="0" w:line="240" w:lineRule="auto"/>
                        </w:pPr>
                        <w:r>
                          <w:rPr>
                            <w:noProof/>
                          </w:rPr>
                          <w:drawing>
                            <wp:inline distT="0" distB="0" distL="0" distR="0" wp14:anchorId="7EB7AB5C" wp14:editId="7EB7AB5D">
                              <wp:extent cx="615003" cy="384377"/>
                              <wp:effectExtent l="0" t="0" r="0" b="0"/>
                              <wp:docPr id="16" name="img11.png"/>
                              <wp:cNvGraphicFramePr/>
                              <a:graphic xmlns:a="http://schemas.openxmlformats.org/drawingml/2006/main">
                                <a:graphicData uri="http://schemas.openxmlformats.org/drawingml/2006/picture">
                                  <pic:pic xmlns:pic="http://schemas.openxmlformats.org/drawingml/2006/picture">
                                    <pic:nvPicPr>
                                      <pic:cNvPr id="17"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7EB79F41" w14:textId="77777777" w:rsidR="00EC6DB3" w:rsidRDefault="00EC6DB3">
                        <w:pPr>
                          <w:pStyle w:val="EmptyCellLayoutStyle"/>
                          <w:spacing w:after="0" w:line="240" w:lineRule="auto"/>
                        </w:pPr>
                      </w:p>
                    </w:tc>
                    <w:tc>
                      <w:tcPr>
                        <w:tcW w:w="4725" w:type="dxa"/>
                      </w:tcPr>
                      <w:p w14:paraId="7EB79F42" w14:textId="77777777" w:rsidR="00EC6DB3" w:rsidRDefault="00EC6DB3">
                        <w:pPr>
                          <w:pStyle w:val="EmptyCellLayoutStyle"/>
                          <w:spacing w:after="0" w:line="240" w:lineRule="auto"/>
                        </w:pPr>
                      </w:p>
                    </w:tc>
                    <w:tc>
                      <w:tcPr>
                        <w:tcW w:w="4804" w:type="dxa"/>
                      </w:tcPr>
                      <w:p w14:paraId="7EB79F43" w14:textId="77777777" w:rsidR="00EC6DB3" w:rsidRDefault="00EC6DB3">
                        <w:pPr>
                          <w:pStyle w:val="EmptyCellLayoutStyle"/>
                          <w:spacing w:after="0" w:line="240" w:lineRule="auto"/>
                        </w:pPr>
                      </w:p>
                    </w:tc>
                  </w:tr>
                  <w:tr w:rsidR="00EC6DB3" w14:paraId="7EB79F4B" w14:textId="77777777">
                    <w:trPr>
                      <w:trHeight w:val="601"/>
                    </w:trPr>
                    <w:tc>
                      <w:tcPr>
                        <w:tcW w:w="1095" w:type="dxa"/>
                        <w:vMerge/>
                      </w:tcPr>
                      <w:p w14:paraId="7EB79F45" w14:textId="77777777" w:rsidR="00EC6DB3" w:rsidRDefault="00EC6DB3">
                        <w:pPr>
                          <w:pStyle w:val="EmptyCellLayoutStyle"/>
                          <w:spacing w:after="0" w:line="240" w:lineRule="auto"/>
                        </w:pPr>
                      </w:p>
                    </w:tc>
                    <w:tc>
                      <w:tcPr>
                        <w:tcW w:w="90" w:type="dxa"/>
                      </w:tcPr>
                      <w:p w14:paraId="7EB79F46"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9F4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9F47" w14:textId="77777777" w:rsidR="00EC6DB3" w:rsidRDefault="00A2530B">
                              <w:pPr>
                                <w:spacing w:after="0" w:line="240" w:lineRule="auto"/>
                              </w:pPr>
                              <w:r>
                                <w:rPr>
                                  <w:rFonts w:ascii="Calibri" w:eastAsia="Calibri" w:hAnsi="Calibri"/>
                                  <w:b/>
                                  <w:color w:val="000000"/>
                                  <w:sz w:val="24"/>
                                </w:rPr>
                                <w:t>Summary of activity changes for Department</w:t>
                              </w:r>
                            </w:p>
                          </w:tc>
                        </w:tr>
                      </w:tbl>
                      <w:p w14:paraId="7EB79F49" w14:textId="77777777" w:rsidR="00EC6DB3" w:rsidRDefault="00EC6DB3">
                        <w:pPr>
                          <w:spacing w:after="0" w:line="240" w:lineRule="auto"/>
                        </w:pPr>
                      </w:p>
                    </w:tc>
                    <w:tc>
                      <w:tcPr>
                        <w:tcW w:w="4804" w:type="dxa"/>
                      </w:tcPr>
                      <w:p w14:paraId="7EB79F4A" w14:textId="77777777" w:rsidR="00EC6DB3" w:rsidRDefault="00EC6DB3">
                        <w:pPr>
                          <w:pStyle w:val="EmptyCellLayoutStyle"/>
                          <w:spacing w:after="0" w:line="240" w:lineRule="auto"/>
                        </w:pPr>
                      </w:p>
                    </w:tc>
                  </w:tr>
                </w:tbl>
                <w:p w14:paraId="7EB79F4C" w14:textId="77777777" w:rsidR="00EC6DB3" w:rsidRDefault="00EC6DB3">
                  <w:pPr>
                    <w:spacing w:after="0" w:line="240" w:lineRule="auto"/>
                  </w:pPr>
                </w:p>
              </w:tc>
            </w:tr>
            <w:tr w:rsidR="00EC6DB3" w14:paraId="7EB79F4F"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F4E" w14:textId="77777777" w:rsidR="00EC6DB3" w:rsidRDefault="00EC6DB3">
                  <w:pPr>
                    <w:spacing w:after="0" w:line="240" w:lineRule="auto"/>
                  </w:pPr>
                </w:p>
              </w:tc>
            </w:tr>
            <w:tr w:rsidR="00EC6DB3" w14:paraId="7EB79F51"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F50" w14:textId="77777777" w:rsidR="00EC6DB3" w:rsidRDefault="00A2530B">
                  <w:pPr>
                    <w:spacing w:after="0" w:line="240" w:lineRule="auto"/>
                  </w:pPr>
                  <w:r>
                    <w:rPr>
                      <w:rFonts w:ascii="Calibri" w:eastAsia="Calibri" w:hAnsi="Calibri"/>
                      <w:b/>
                      <w:color w:val="000000"/>
                    </w:rPr>
                    <w:t>Activity Status</w:t>
                  </w:r>
                </w:p>
              </w:tc>
            </w:tr>
            <w:tr w:rsidR="00EC6DB3" w14:paraId="7EB79F5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F52" w14:textId="77777777" w:rsidR="00EC6DB3" w:rsidRDefault="00A2530B">
                  <w:pPr>
                    <w:spacing w:after="0" w:line="240" w:lineRule="auto"/>
                  </w:pPr>
                  <w:r>
                    <w:rPr>
                      <w:rFonts w:ascii="Calibri" w:eastAsia="Calibri" w:hAnsi="Calibri"/>
                      <w:color w:val="000000"/>
                    </w:rPr>
                    <w:t>Ready for Submission</w:t>
                  </w:r>
                </w:p>
              </w:tc>
            </w:tr>
            <w:tr w:rsidR="00EC6DB3" w14:paraId="7EB79F55" w14:textId="77777777">
              <w:tc>
                <w:tcPr>
                  <w:tcW w:w="10714" w:type="dxa"/>
                  <w:tcBorders>
                    <w:top w:val="nil"/>
                    <w:left w:val="nil"/>
                    <w:bottom w:val="nil"/>
                    <w:right w:val="nil"/>
                  </w:tcBorders>
                  <w:tcMar>
                    <w:top w:w="0" w:type="dxa"/>
                    <w:left w:w="0" w:type="dxa"/>
                    <w:bottom w:w="0" w:type="dxa"/>
                    <w:right w:w="0" w:type="dxa"/>
                  </w:tcMar>
                </w:tcPr>
                <w:p w14:paraId="7EB79F54" w14:textId="77777777" w:rsidR="00EC6DB3" w:rsidRDefault="00EC6DB3">
                  <w:pPr>
                    <w:spacing w:after="0" w:line="240" w:lineRule="auto"/>
                  </w:pPr>
                </w:p>
              </w:tc>
            </w:tr>
            <w:tr w:rsidR="00EC6DB3" w14:paraId="7EB79F61"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255"/>
                    <w:gridCol w:w="60"/>
                    <w:gridCol w:w="10399"/>
                  </w:tblGrid>
                  <w:tr w:rsidR="00EC6DB3" w14:paraId="7EB79F59" w14:textId="77777777">
                    <w:trPr>
                      <w:trHeight w:val="180"/>
                    </w:trPr>
                    <w:tc>
                      <w:tcPr>
                        <w:tcW w:w="255" w:type="dxa"/>
                      </w:tcPr>
                      <w:p w14:paraId="7EB79F56" w14:textId="77777777" w:rsidR="00EC6DB3" w:rsidRDefault="00EC6DB3">
                        <w:pPr>
                          <w:pStyle w:val="EmptyCellLayoutStyle"/>
                          <w:spacing w:after="0" w:line="240" w:lineRule="auto"/>
                        </w:pPr>
                      </w:p>
                    </w:tc>
                    <w:tc>
                      <w:tcPr>
                        <w:tcW w:w="60" w:type="dxa"/>
                      </w:tcPr>
                      <w:p w14:paraId="7EB79F57" w14:textId="77777777" w:rsidR="00EC6DB3" w:rsidRDefault="00EC6DB3">
                        <w:pPr>
                          <w:pStyle w:val="EmptyCellLayoutStyle"/>
                          <w:spacing w:after="0" w:line="240" w:lineRule="auto"/>
                        </w:pPr>
                      </w:p>
                    </w:tc>
                    <w:tc>
                      <w:tcPr>
                        <w:tcW w:w="10399" w:type="dxa"/>
                      </w:tcPr>
                      <w:p w14:paraId="7EB79F58" w14:textId="77777777" w:rsidR="00EC6DB3" w:rsidRDefault="00EC6DB3">
                        <w:pPr>
                          <w:pStyle w:val="EmptyCellLayoutStyle"/>
                          <w:spacing w:after="0" w:line="240" w:lineRule="auto"/>
                        </w:pPr>
                      </w:p>
                    </w:tc>
                  </w:tr>
                  <w:tr w:rsidR="00EC6DB3" w14:paraId="7EB79F5F" w14:textId="77777777">
                    <w:tc>
                      <w:tcPr>
                        <w:tcW w:w="255" w:type="dxa"/>
                      </w:tcPr>
                      <w:p w14:paraId="7EB79F5A" w14:textId="77777777" w:rsidR="00EC6DB3" w:rsidRDefault="00EC6DB3">
                        <w:pPr>
                          <w:pStyle w:val="EmptyCellLayoutStyle"/>
                          <w:spacing w:after="0" w:line="240" w:lineRule="auto"/>
                        </w:pPr>
                      </w:p>
                    </w:tc>
                    <w:tc>
                      <w:tcPr>
                        <w:tcW w:w="60" w:type="dxa"/>
                      </w:tcPr>
                      <w:tbl>
                        <w:tblPr>
                          <w:tblW w:w="0" w:type="auto"/>
                          <w:tblCellMar>
                            <w:left w:w="0" w:type="dxa"/>
                            <w:right w:w="0" w:type="dxa"/>
                          </w:tblCellMar>
                          <w:tblLook w:val="04A0" w:firstRow="1" w:lastRow="0" w:firstColumn="1" w:lastColumn="0" w:noHBand="0" w:noVBand="1"/>
                        </w:tblPr>
                        <w:tblGrid>
                          <w:gridCol w:w="60"/>
                        </w:tblGrid>
                        <w:tr w:rsidR="00EC6DB3" w14:paraId="7EB79F5C" w14:textId="77777777">
                          <w:trPr>
                            <w:trHeight w:val="15"/>
                          </w:trPr>
                          <w:tc>
                            <w:tcPr>
                              <w:tcW w:w="60" w:type="dxa"/>
                              <w:tcMar>
                                <w:top w:w="0" w:type="dxa"/>
                                <w:left w:w="0" w:type="dxa"/>
                                <w:bottom w:w="0" w:type="dxa"/>
                                <w:right w:w="0" w:type="dxa"/>
                              </w:tcMar>
                            </w:tcPr>
                            <w:p w14:paraId="7EB79F5B" w14:textId="77777777" w:rsidR="00EC6DB3" w:rsidRDefault="00EC6DB3">
                              <w:pPr>
                                <w:pStyle w:val="EmptyCellLayoutStyle"/>
                                <w:spacing w:after="0" w:line="240" w:lineRule="auto"/>
                              </w:pPr>
                            </w:p>
                          </w:tc>
                        </w:tr>
                      </w:tbl>
                      <w:p w14:paraId="7EB79F5D" w14:textId="77777777" w:rsidR="00EC6DB3" w:rsidRDefault="00EC6DB3">
                        <w:pPr>
                          <w:spacing w:after="0" w:line="240" w:lineRule="auto"/>
                        </w:pPr>
                      </w:p>
                    </w:tc>
                    <w:tc>
                      <w:tcPr>
                        <w:tcW w:w="10399" w:type="dxa"/>
                      </w:tcPr>
                      <w:p w14:paraId="7EB79F5E" w14:textId="77777777" w:rsidR="00EC6DB3" w:rsidRDefault="00EC6DB3">
                        <w:pPr>
                          <w:pStyle w:val="EmptyCellLayoutStyle"/>
                          <w:spacing w:after="0" w:line="240" w:lineRule="auto"/>
                        </w:pPr>
                      </w:p>
                    </w:tc>
                  </w:tr>
                </w:tbl>
                <w:p w14:paraId="7EB79F60" w14:textId="77777777" w:rsidR="00EC6DB3" w:rsidRDefault="00EC6DB3">
                  <w:pPr>
                    <w:spacing w:after="0" w:line="240" w:lineRule="auto"/>
                  </w:pPr>
                </w:p>
              </w:tc>
            </w:tr>
          </w:tbl>
          <w:p w14:paraId="7EB79F62" w14:textId="77777777" w:rsidR="00EC6DB3" w:rsidRDefault="00EC6DB3">
            <w:pPr>
              <w:spacing w:after="0" w:line="240" w:lineRule="auto"/>
            </w:pPr>
          </w:p>
        </w:tc>
        <w:tc>
          <w:tcPr>
            <w:tcW w:w="762" w:type="dxa"/>
          </w:tcPr>
          <w:p w14:paraId="7EB79F64" w14:textId="77777777" w:rsidR="00EC6DB3" w:rsidRDefault="00EC6DB3">
            <w:pPr>
              <w:pStyle w:val="EmptyCellLayoutStyle"/>
              <w:spacing w:after="0" w:line="240" w:lineRule="auto"/>
            </w:pPr>
          </w:p>
        </w:tc>
      </w:tr>
    </w:tbl>
    <w:p w14:paraId="7EB79F66" w14:textId="77777777" w:rsidR="00EC6DB3" w:rsidRDefault="00A2530B">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EC6DB3" w14:paraId="7EB7A10E" w14:textId="77777777">
        <w:tc>
          <w:tcPr>
            <w:tcW w:w="762" w:type="dxa"/>
          </w:tcPr>
          <w:p w14:paraId="7EB79F67" w14:textId="77777777" w:rsidR="00EC6DB3" w:rsidRDefault="00EC6DB3">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EC6DB3" w14:paraId="7EB79F69" w14:textId="77777777">
              <w:tc>
                <w:tcPr>
                  <w:tcW w:w="10714" w:type="dxa"/>
                  <w:tcBorders>
                    <w:top w:val="nil"/>
                    <w:left w:val="nil"/>
                    <w:bottom w:val="nil"/>
                    <w:right w:val="nil"/>
                  </w:tcBorders>
                  <w:tcMar>
                    <w:top w:w="0" w:type="dxa"/>
                    <w:left w:w="0" w:type="dxa"/>
                    <w:bottom w:w="0" w:type="dxa"/>
                    <w:right w:w="0" w:type="dxa"/>
                  </w:tcMar>
                </w:tcPr>
                <w:p w14:paraId="7EB79F68" w14:textId="77777777" w:rsidR="00EC6DB3" w:rsidRDefault="00EC6DB3">
                  <w:pPr>
                    <w:spacing w:after="0" w:line="240" w:lineRule="auto"/>
                  </w:pPr>
                </w:p>
              </w:tc>
            </w:tr>
            <w:tr w:rsidR="00EC6DB3" w14:paraId="7EB79F6B"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EB79F6A" w14:textId="77777777" w:rsidR="00EC6DB3" w:rsidRDefault="00EC6DB3">
                  <w:pPr>
                    <w:spacing w:after="0" w:line="240" w:lineRule="auto"/>
                  </w:pPr>
                </w:p>
              </w:tc>
            </w:tr>
            <w:tr w:rsidR="00EC6DB3" w14:paraId="7EB79F73"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EC6DB3" w14:paraId="7EB79F71"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EB79F6C" w14:textId="77777777" w:rsidR="00EC6DB3" w:rsidRDefault="00A2530B">
                        <w:pPr>
                          <w:spacing w:after="0" w:line="240" w:lineRule="auto"/>
                        </w:pPr>
                        <w:r>
                          <w:rPr>
                            <w:noProof/>
                          </w:rPr>
                          <w:drawing>
                            <wp:inline distT="0" distB="0" distL="0" distR="0" wp14:anchorId="7EB7AB5E" wp14:editId="7EB7AB5F">
                              <wp:extent cx="949717" cy="620969"/>
                              <wp:effectExtent l="0" t="0" r="0" b="0"/>
                              <wp:docPr id="18" name="img3.png"/>
                              <wp:cNvGraphicFramePr/>
                              <a:graphic xmlns:a="http://schemas.openxmlformats.org/drawingml/2006/main">
                                <a:graphicData uri="http://schemas.openxmlformats.org/drawingml/2006/picture">
                                  <pic:pic xmlns:pic="http://schemas.openxmlformats.org/drawingml/2006/picture">
                                    <pic:nvPicPr>
                                      <pic:cNvPr id="19"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EC6DB3" w14:paraId="7EB79F6E"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EB79F6D" w14:textId="77777777" w:rsidR="00EC6DB3" w:rsidRDefault="00A2530B">
                              <w:pPr>
                                <w:spacing w:after="0" w:line="240" w:lineRule="auto"/>
                              </w:pPr>
                              <w:r>
                                <w:rPr>
                                  <w:rFonts w:ascii="Calibri" w:eastAsia="Calibri" w:hAnsi="Calibri"/>
                                  <w:b/>
                                  <w:color w:val="000000"/>
                                  <w:sz w:val="36"/>
                                </w:rPr>
                                <w:t>AH - 2000 - AH 2 - Medical Mums Campaign</w:t>
                              </w:r>
                            </w:p>
                          </w:tc>
                        </w:tr>
                      </w:tbl>
                      <w:p w14:paraId="7EB79F6F" w14:textId="77777777" w:rsidR="00EC6DB3" w:rsidRDefault="00EC6DB3">
                        <w:pPr>
                          <w:spacing w:after="0" w:line="240" w:lineRule="auto"/>
                        </w:pPr>
                      </w:p>
                    </w:tc>
                    <w:tc>
                      <w:tcPr>
                        <w:tcW w:w="43" w:type="dxa"/>
                        <w:shd w:val="clear" w:color="auto" w:fill="DDE1EA"/>
                      </w:tcPr>
                      <w:p w14:paraId="7EB79F70" w14:textId="77777777" w:rsidR="00EC6DB3" w:rsidRDefault="00EC6DB3">
                        <w:pPr>
                          <w:pStyle w:val="EmptyCellLayoutStyle"/>
                          <w:spacing w:after="0" w:line="240" w:lineRule="auto"/>
                        </w:pPr>
                      </w:p>
                    </w:tc>
                  </w:tr>
                </w:tbl>
                <w:p w14:paraId="7EB79F72" w14:textId="77777777" w:rsidR="00EC6DB3" w:rsidRDefault="00EC6DB3">
                  <w:pPr>
                    <w:spacing w:after="0" w:line="240" w:lineRule="auto"/>
                  </w:pPr>
                </w:p>
              </w:tc>
            </w:tr>
            <w:tr w:rsidR="00EC6DB3" w14:paraId="7EB79F75"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EB79F74" w14:textId="77777777" w:rsidR="00EC6DB3" w:rsidRDefault="00EC6DB3">
                  <w:pPr>
                    <w:spacing w:after="0" w:line="240" w:lineRule="auto"/>
                  </w:pPr>
                </w:p>
              </w:tc>
            </w:tr>
            <w:tr w:rsidR="00EC6DB3" w14:paraId="7EB79F8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EC6DB3" w14:paraId="7EB79F7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9F76" w14:textId="77777777" w:rsidR="00EC6DB3" w:rsidRDefault="00A2530B">
                        <w:pPr>
                          <w:spacing w:after="0" w:line="240" w:lineRule="auto"/>
                        </w:pPr>
                        <w:r>
                          <w:rPr>
                            <w:noProof/>
                          </w:rPr>
                          <w:drawing>
                            <wp:inline distT="0" distB="0" distL="0" distR="0" wp14:anchorId="7EB7AB60" wp14:editId="7EB7AB61">
                              <wp:extent cx="615003" cy="384377"/>
                              <wp:effectExtent l="0" t="0" r="0" b="0"/>
                              <wp:docPr id="20" name="img4.png"/>
                              <wp:cNvGraphicFramePr/>
                              <a:graphic xmlns:a="http://schemas.openxmlformats.org/drawingml/2006/main">
                                <a:graphicData uri="http://schemas.openxmlformats.org/drawingml/2006/picture">
                                  <pic:pic xmlns:pic="http://schemas.openxmlformats.org/drawingml/2006/picture">
                                    <pic:nvPicPr>
                                      <pic:cNvPr id="21"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7EB79F77" w14:textId="77777777" w:rsidR="00EC6DB3" w:rsidRDefault="00EC6DB3">
                        <w:pPr>
                          <w:pStyle w:val="EmptyCellLayoutStyle"/>
                          <w:spacing w:after="0" w:line="240" w:lineRule="auto"/>
                        </w:pPr>
                      </w:p>
                    </w:tc>
                    <w:tc>
                      <w:tcPr>
                        <w:tcW w:w="3375" w:type="dxa"/>
                      </w:tcPr>
                      <w:p w14:paraId="7EB79F78" w14:textId="77777777" w:rsidR="00EC6DB3" w:rsidRDefault="00EC6DB3">
                        <w:pPr>
                          <w:pStyle w:val="EmptyCellLayoutStyle"/>
                          <w:spacing w:after="0" w:line="240" w:lineRule="auto"/>
                        </w:pPr>
                      </w:p>
                    </w:tc>
                    <w:tc>
                      <w:tcPr>
                        <w:tcW w:w="6154" w:type="dxa"/>
                      </w:tcPr>
                      <w:p w14:paraId="7EB79F79" w14:textId="77777777" w:rsidR="00EC6DB3" w:rsidRDefault="00EC6DB3">
                        <w:pPr>
                          <w:pStyle w:val="EmptyCellLayoutStyle"/>
                          <w:spacing w:after="0" w:line="240" w:lineRule="auto"/>
                        </w:pPr>
                      </w:p>
                    </w:tc>
                  </w:tr>
                  <w:tr w:rsidR="00EC6DB3" w14:paraId="7EB79F81" w14:textId="77777777">
                    <w:trPr>
                      <w:trHeight w:val="601"/>
                    </w:trPr>
                    <w:tc>
                      <w:tcPr>
                        <w:tcW w:w="1095" w:type="dxa"/>
                        <w:vMerge/>
                      </w:tcPr>
                      <w:p w14:paraId="7EB79F7B" w14:textId="77777777" w:rsidR="00EC6DB3" w:rsidRDefault="00EC6DB3">
                        <w:pPr>
                          <w:pStyle w:val="EmptyCellLayoutStyle"/>
                          <w:spacing w:after="0" w:line="240" w:lineRule="auto"/>
                        </w:pPr>
                      </w:p>
                    </w:tc>
                    <w:tc>
                      <w:tcPr>
                        <w:tcW w:w="90" w:type="dxa"/>
                      </w:tcPr>
                      <w:p w14:paraId="7EB79F7C" w14:textId="77777777" w:rsidR="00EC6DB3" w:rsidRDefault="00EC6DB3">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EC6DB3" w14:paraId="7EB79F7E"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EB79F7D" w14:textId="77777777" w:rsidR="00EC6DB3" w:rsidRDefault="00A2530B">
                              <w:pPr>
                                <w:spacing w:after="0" w:line="240" w:lineRule="auto"/>
                              </w:pPr>
                              <w:r>
                                <w:rPr>
                                  <w:rFonts w:ascii="Calibri" w:eastAsia="Calibri" w:hAnsi="Calibri"/>
                                  <w:b/>
                                  <w:color w:val="000000"/>
                                  <w:sz w:val="24"/>
                                </w:rPr>
                                <w:t>Activity Metadata</w:t>
                              </w:r>
                            </w:p>
                          </w:tc>
                        </w:tr>
                      </w:tbl>
                      <w:p w14:paraId="7EB79F7F" w14:textId="77777777" w:rsidR="00EC6DB3" w:rsidRDefault="00EC6DB3">
                        <w:pPr>
                          <w:spacing w:after="0" w:line="240" w:lineRule="auto"/>
                        </w:pPr>
                      </w:p>
                    </w:tc>
                    <w:tc>
                      <w:tcPr>
                        <w:tcW w:w="6154" w:type="dxa"/>
                      </w:tcPr>
                      <w:p w14:paraId="7EB79F80" w14:textId="77777777" w:rsidR="00EC6DB3" w:rsidRDefault="00EC6DB3">
                        <w:pPr>
                          <w:pStyle w:val="EmptyCellLayoutStyle"/>
                          <w:spacing w:after="0" w:line="240" w:lineRule="auto"/>
                        </w:pPr>
                      </w:p>
                    </w:tc>
                  </w:tr>
                </w:tbl>
                <w:p w14:paraId="7EB79F82" w14:textId="77777777" w:rsidR="00EC6DB3" w:rsidRDefault="00EC6DB3">
                  <w:pPr>
                    <w:spacing w:after="0" w:line="240" w:lineRule="auto"/>
                  </w:pPr>
                </w:p>
              </w:tc>
            </w:tr>
            <w:tr w:rsidR="00EC6DB3" w14:paraId="7EB79F85"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F84" w14:textId="77777777" w:rsidR="00EC6DB3" w:rsidRDefault="00EC6DB3">
                  <w:pPr>
                    <w:spacing w:after="0" w:line="240" w:lineRule="auto"/>
                  </w:pPr>
                </w:p>
              </w:tc>
            </w:tr>
            <w:tr w:rsidR="00EC6DB3" w14:paraId="7EB79F87"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F86" w14:textId="77777777" w:rsidR="00EC6DB3" w:rsidRDefault="00A2530B">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9F8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F88" w14:textId="77777777" w:rsidR="00EC6DB3" w:rsidRDefault="00A2530B">
                  <w:pPr>
                    <w:spacing w:after="0" w:line="240" w:lineRule="auto"/>
                  </w:pPr>
                  <w:r>
                    <w:rPr>
                      <w:rFonts w:ascii="Calibri" w:eastAsia="Calibri" w:hAnsi="Calibri"/>
                      <w:color w:val="000000"/>
                    </w:rPr>
                    <w:t>After Hours Primary Health Care</w:t>
                  </w:r>
                </w:p>
              </w:tc>
            </w:tr>
            <w:tr w:rsidR="00EC6DB3" w14:paraId="7EB79F8B"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F8A" w14:textId="77777777" w:rsidR="00EC6DB3" w:rsidRDefault="00A2530B">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EC6DB3" w14:paraId="7EB79F8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F8C" w14:textId="77777777" w:rsidR="00EC6DB3" w:rsidRDefault="00A2530B">
                  <w:pPr>
                    <w:spacing w:after="0" w:line="240" w:lineRule="auto"/>
                  </w:pPr>
                  <w:r>
                    <w:rPr>
                      <w:rFonts w:ascii="Calibri" w:eastAsia="Calibri" w:hAnsi="Calibri"/>
                      <w:color w:val="000000"/>
                    </w:rPr>
                    <w:t>AH</w:t>
                  </w:r>
                </w:p>
              </w:tc>
            </w:tr>
            <w:tr w:rsidR="00EC6DB3" w14:paraId="7EB79F8F"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F8E" w14:textId="77777777" w:rsidR="00EC6DB3" w:rsidRDefault="00A2530B">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EC6DB3" w14:paraId="7EB79F9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F90" w14:textId="77777777" w:rsidR="00EC6DB3" w:rsidRDefault="00A2530B">
                  <w:pPr>
                    <w:spacing w:after="0" w:line="240" w:lineRule="auto"/>
                  </w:pPr>
                  <w:r>
                    <w:rPr>
                      <w:rFonts w:ascii="Calibri" w:eastAsia="Calibri" w:hAnsi="Calibri"/>
                      <w:color w:val="000000"/>
                    </w:rPr>
                    <w:t>2000</w:t>
                  </w:r>
                </w:p>
              </w:tc>
            </w:tr>
            <w:tr w:rsidR="00EC6DB3" w14:paraId="7EB79F93"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F92" w14:textId="77777777" w:rsidR="00EC6DB3" w:rsidRDefault="00A2530B">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EC6DB3" w14:paraId="7EB79F9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F94" w14:textId="77777777" w:rsidR="00EC6DB3" w:rsidRDefault="00A2530B">
                  <w:pPr>
                    <w:spacing w:after="0" w:line="240" w:lineRule="auto"/>
                  </w:pPr>
                  <w:r>
                    <w:rPr>
                      <w:rFonts w:ascii="Calibri" w:eastAsia="Calibri" w:hAnsi="Calibri"/>
                      <w:color w:val="000000"/>
                    </w:rPr>
                    <w:t>AH 2 - Medical Mums Campaign</w:t>
                  </w:r>
                </w:p>
              </w:tc>
            </w:tr>
            <w:tr w:rsidR="00EC6DB3" w14:paraId="7EB79F97"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F96" w14:textId="77777777" w:rsidR="00EC6DB3" w:rsidRDefault="00A2530B">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EC6DB3" w14:paraId="7EB79F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F98" w14:textId="77777777" w:rsidR="00EC6DB3" w:rsidRDefault="00A2530B">
                  <w:pPr>
                    <w:spacing w:after="0" w:line="240" w:lineRule="auto"/>
                  </w:pPr>
                  <w:r>
                    <w:rPr>
                      <w:rFonts w:ascii="Calibri" w:eastAsia="Calibri" w:hAnsi="Calibri"/>
                      <w:color w:val="000000"/>
                    </w:rPr>
                    <w:t>New Activity</w:t>
                  </w:r>
                </w:p>
              </w:tc>
            </w:tr>
            <w:tr w:rsidR="00EC6DB3" w14:paraId="7EB79F9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9F9A" w14:textId="77777777" w:rsidR="00EC6DB3" w:rsidRDefault="00EC6DB3">
                  <w:pPr>
                    <w:spacing w:after="0" w:line="240" w:lineRule="auto"/>
                  </w:pPr>
                </w:p>
              </w:tc>
            </w:tr>
            <w:tr w:rsidR="00EC6DB3" w14:paraId="7EB79F9D"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F9C" w14:textId="77777777" w:rsidR="00EC6DB3" w:rsidRDefault="00EC6DB3">
                  <w:pPr>
                    <w:spacing w:after="0" w:line="240" w:lineRule="auto"/>
                  </w:pPr>
                </w:p>
              </w:tc>
            </w:tr>
            <w:tr w:rsidR="00EC6DB3" w14:paraId="7EB79FA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9FA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9F9E" w14:textId="77777777" w:rsidR="00EC6DB3" w:rsidRDefault="00A2530B">
                        <w:pPr>
                          <w:spacing w:after="0" w:line="240" w:lineRule="auto"/>
                        </w:pPr>
                        <w:r>
                          <w:rPr>
                            <w:noProof/>
                          </w:rPr>
                          <w:drawing>
                            <wp:inline distT="0" distB="0" distL="0" distR="0" wp14:anchorId="7EB7AB62" wp14:editId="7EB7AB63">
                              <wp:extent cx="615003" cy="384377"/>
                              <wp:effectExtent l="0" t="0" r="0" b="0"/>
                              <wp:docPr id="22" name="img5.png"/>
                              <wp:cNvGraphicFramePr/>
                              <a:graphic xmlns:a="http://schemas.openxmlformats.org/drawingml/2006/main">
                                <a:graphicData uri="http://schemas.openxmlformats.org/drawingml/2006/picture">
                                  <pic:pic xmlns:pic="http://schemas.openxmlformats.org/drawingml/2006/picture">
                                    <pic:nvPicPr>
                                      <pic:cNvPr id="23"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EB79F9F" w14:textId="77777777" w:rsidR="00EC6DB3" w:rsidRDefault="00EC6DB3">
                        <w:pPr>
                          <w:pStyle w:val="EmptyCellLayoutStyle"/>
                          <w:spacing w:after="0" w:line="240" w:lineRule="auto"/>
                        </w:pPr>
                      </w:p>
                    </w:tc>
                    <w:tc>
                      <w:tcPr>
                        <w:tcW w:w="4725" w:type="dxa"/>
                      </w:tcPr>
                      <w:p w14:paraId="7EB79FA0" w14:textId="77777777" w:rsidR="00EC6DB3" w:rsidRDefault="00EC6DB3">
                        <w:pPr>
                          <w:pStyle w:val="EmptyCellLayoutStyle"/>
                          <w:spacing w:after="0" w:line="240" w:lineRule="auto"/>
                        </w:pPr>
                      </w:p>
                    </w:tc>
                    <w:tc>
                      <w:tcPr>
                        <w:tcW w:w="4804" w:type="dxa"/>
                      </w:tcPr>
                      <w:p w14:paraId="7EB79FA1" w14:textId="77777777" w:rsidR="00EC6DB3" w:rsidRDefault="00EC6DB3">
                        <w:pPr>
                          <w:pStyle w:val="EmptyCellLayoutStyle"/>
                          <w:spacing w:after="0" w:line="240" w:lineRule="auto"/>
                        </w:pPr>
                      </w:p>
                    </w:tc>
                  </w:tr>
                  <w:tr w:rsidR="00EC6DB3" w14:paraId="7EB79FA9" w14:textId="77777777">
                    <w:trPr>
                      <w:trHeight w:val="601"/>
                    </w:trPr>
                    <w:tc>
                      <w:tcPr>
                        <w:tcW w:w="1095" w:type="dxa"/>
                        <w:vMerge/>
                      </w:tcPr>
                      <w:p w14:paraId="7EB79FA3" w14:textId="77777777" w:rsidR="00EC6DB3" w:rsidRDefault="00EC6DB3">
                        <w:pPr>
                          <w:pStyle w:val="EmptyCellLayoutStyle"/>
                          <w:spacing w:after="0" w:line="240" w:lineRule="auto"/>
                        </w:pPr>
                      </w:p>
                    </w:tc>
                    <w:tc>
                      <w:tcPr>
                        <w:tcW w:w="90" w:type="dxa"/>
                      </w:tcPr>
                      <w:p w14:paraId="7EB79FA4"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9FA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9FA5" w14:textId="77777777" w:rsidR="00EC6DB3" w:rsidRDefault="00A2530B">
                              <w:pPr>
                                <w:spacing w:after="0" w:line="240" w:lineRule="auto"/>
                              </w:pPr>
                              <w:r>
                                <w:rPr>
                                  <w:rFonts w:ascii="Calibri" w:eastAsia="Calibri" w:hAnsi="Calibri"/>
                                  <w:b/>
                                  <w:color w:val="000000"/>
                                  <w:sz w:val="24"/>
                                </w:rPr>
                                <w:t>Activity Priorities and Description</w:t>
                              </w:r>
                            </w:p>
                          </w:tc>
                        </w:tr>
                      </w:tbl>
                      <w:p w14:paraId="7EB79FA7" w14:textId="77777777" w:rsidR="00EC6DB3" w:rsidRDefault="00EC6DB3">
                        <w:pPr>
                          <w:spacing w:after="0" w:line="240" w:lineRule="auto"/>
                        </w:pPr>
                      </w:p>
                    </w:tc>
                    <w:tc>
                      <w:tcPr>
                        <w:tcW w:w="4804" w:type="dxa"/>
                      </w:tcPr>
                      <w:p w14:paraId="7EB79FA8" w14:textId="77777777" w:rsidR="00EC6DB3" w:rsidRDefault="00EC6DB3">
                        <w:pPr>
                          <w:pStyle w:val="EmptyCellLayoutStyle"/>
                          <w:spacing w:after="0" w:line="240" w:lineRule="auto"/>
                        </w:pPr>
                      </w:p>
                    </w:tc>
                  </w:tr>
                </w:tbl>
                <w:p w14:paraId="7EB79FAA" w14:textId="77777777" w:rsidR="00EC6DB3" w:rsidRDefault="00EC6DB3">
                  <w:pPr>
                    <w:spacing w:after="0" w:line="240" w:lineRule="auto"/>
                  </w:pPr>
                </w:p>
              </w:tc>
            </w:tr>
            <w:tr w:rsidR="00EC6DB3" w14:paraId="7EB79FAD"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FAC" w14:textId="77777777" w:rsidR="00EC6DB3" w:rsidRDefault="00EC6DB3">
                  <w:pPr>
                    <w:spacing w:after="0" w:line="240" w:lineRule="auto"/>
                  </w:pPr>
                </w:p>
              </w:tc>
            </w:tr>
            <w:tr w:rsidR="00EC6DB3" w14:paraId="7EB79FAF"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FAE" w14:textId="77777777" w:rsidR="00EC6DB3" w:rsidRDefault="00A2530B">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9FB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FB0" w14:textId="77777777" w:rsidR="00EC6DB3" w:rsidRDefault="00A2530B">
                  <w:pPr>
                    <w:spacing w:after="0" w:line="240" w:lineRule="auto"/>
                  </w:pPr>
                  <w:r>
                    <w:rPr>
                      <w:rFonts w:ascii="Calibri" w:eastAsia="Calibri" w:hAnsi="Calibri"/>
                      <w:color w:val="000000"/>
                    </w:rPr>
                    <w:t>Other (please provide details)</w:t>
                  </w:r>
                </w:p>
              </w:tc>
            </w:tr>
            <w:tr w:rsidR="00EC6DB3" w14:paraId="7EB79FB3"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FB2" w14:textId="77777777" w:rsidR="00EC6DB3" w:rsidRDefault="00A2530B">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EC6DB3" w14:paraId="7EB79FB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FB4" w14:textId="77777777" w:rsidR="00EC6DB3" w:rsidRDefault="00A2530B">
                  <w:pPr>
                    <w:spacing w:after="0" w:line="240" w:lineRule="auto"/>
                  </w:pPr>
                  <w:r>
                    <w:rPr>
                      <w:rFonts w:ascii="Calibri" w:eastAsia="Calibri" w:hAnsi="Calibri"/>
                      <w:color w:val="000000"/>
                    </w:rPr>
                    <w:t>After Hours healthcare</w:t>
                  </w:r>
                </w:p>
              </w:tc>
            </w:tr>
            <w:tr w:rsidR="00EC6DB3" w14:paraId="7EB79FB7"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FB6" w14:textId="77777777" w:rsidR="00EC6DB3" w:rsidRDefault="00A2530B">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9FB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FB8" w14:textId="77777777" w:rsidR="00EC6DB3" w:rsidRDefault="00A2530B">
                  <w:pPr>
                    <w:spacing w:after="0" w:line="240" w:lineRule="auto"/>
                  </w:pPr>
                  <w:r>
                    <w:rPr>
                      <w:rFonts w:ascii="Calibri" w:eastAsia="Calibri" w:hAnsi="Calibri"/>
                      <w:color w:val="000000"/>
                    </w:rPr>
                    <w:t>Immunisation programs help protect the community against the spread of potentially serious illness and disease. However, their success depends on maintaining high immunisation rates within the population.</w:t>
                  </w:r>
                  <w:r>
                    <w:rPr>
                      <w:rFonts w:ascii="Calibri" w:eastAsia="Calibri" w:hAnsi="Calibri"/>
                      <w:color w:val="000000"/>
                    </w:rPr>
                    <w:br/>
                  </w:r>
                  <w:r>
                    <w:rPr>
                      <w:rFonts w:ascii="Calibri" w:eastAsia="Calibri" w:hAnsi="Calibri"/>
                      <w:color w:val="000000"/>
                    </w:rPr>
                    <w:br/>
                    <w:t xml:space="preserve">The aim of this activity is to increase childhood </w:t>
                  </w:r>
                  <w:r>
                    <w:rPr>
                      <w:rFonts w:ascii="Calibri" w:eastAsia="Calibri" w:hAnsi="Calibri"/>
                      <w:color w:val="000000"/>
                    </w:rPr>
                    <w:t>immunisation rates in the PHN region through targeted public education campaigns and support for general practice and decrease the chances of children needing after hours or emergency care.</w:t>
                  </w:r>
                </w:p>
              </w:tc>
            </w:tr>
            <w:tr w:rsidR="00EC6DB3" w14:paraId="7EB79FBB"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FBA" w14:textId="77777777" w:rsidR="00EC6DB3" w:rsidRDefault="00A2530B">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9FB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FBC" w14:textId="77777777" w:rsidR="00EC6DB3" w:rsidRDefault="00A2530B">
                  <w:pPr>
                    <w:spacing w:after="0" w:line="240" w:lineRule="auto"/>
                  </w:pPr>
                  <w:r>
                    <w:rPr>
                      <w:rFonts w:ascii="Calibri" w:eastAsia="Calibri" w:hAnsi="Calibri"/>
                      <w:color w:val="000000"/>
                    </w:rPr>
                    <w:t>The PHN will run a health promotion c</w:t>
                  </w:r>
                  <w:r>
                    <w:rPr>
                      <w:rFonts w:ascii="Calibri" w:eastAsia="Calibri" w:hAnsi="Calibri"/>
                      <w:color w:val="000000"/>
                    </w:rPr>
                    <w:t xml:space="preserve">ampaign targeted at areas within the PHN region that have lower than average immunisation rates. Specifically, this project will involve implementation of a community awareness campaign using  online delivery, with a focus on health literacy principles to </w:t>
                  </w:r>
                  <w:r>
                    <w:rPr>
                      <w:rFonts w:ascii="Calibri" w:eastAsia="Calibri" w:hAnsi="Calibri"/>
                      <w:color w:val="000000"/>
                    </w:rPr>
                    <w:t>ensure the information is accessible to vulnerable population groups. Campaign materials include a dedicated website, video/animation and digital material. Media promotion methods include: social media advertising, online advertising and directly to genera</w:t>
                  </w:r>
                  <w:r>
                    <w:rPr>
                      <w:rFonts w:ascii="Calibri" w:eastAsia="Calibri" w:hAnsi="Calibri"/>
                      <w:color w:val="000000"/>
                    </w:rPr>
                    <w:t xml:space="preserve">l practice via our Primary Care Liaison Officers. </w:t>
                  </w:r>
                  <w:r>
                    <w:rPr>
                      <w:rFonts w:ascii="Calibri" w:eastAsia="Calibri" w:hAnsi="Calibri"/>
                      <w:color w:val="000000"/>
                    </w:rPr>
                    <w:br/>
                  </w:r>
                  <w:r>
                    <w:rPr>
                      <w:rFonts w:ascii="Calibri" w:eastAsia="Calibri" w:hAnsi="Calibri"/>
                      <w:color w:val="000000"/>
                    </w:rPr>
                    <w:br/>
                    <w:t>The PHN will also continue to work in partnership with the Metro North Health’s Public Health Unit in supporting general practices to improve immunisation rates of children, through provision of education</w:t>
                  </w:r>
                  <w:r>
                    <w:rPr>
                      <w:rFonts w:ascii="Calibri" w:eastAsia="Calibri" w:hAnsi="Calibri"/>
                      <w:color w:val="000000"/>
                    </w:rPr>
                    <w:t xml:space="preserve"> events to general practitioners and general practice staff. There is no cost associated with this part of the activity. By increasing childhood immunisation rates, we decrease the </w:t>
                  </w:r>
                  <w:r>
                    <w:rPr>
                      <w:rFonts w:ascii="Calibri" w:eastAsia="Calibri" w:hAnsi="Calibri"/>
                      <w:color w:val="000000"/>
                    </w:rPr>
                    <w:lastRenderedPageBreak/>
                    <w:t>chances of children needing after hours or emergency care.</w:t>
                  </w:r>
                  <w:r>
                    <w:rPr>
                      <w:rFonts w:ascii="Calibri" w:eastAsia="Calibri" w:hAnsi="Calibri"/>
                      <w:color w:val="000000"/>
                    </w:rPr>
                    <w:br/>
                  </w:r>
                  <w:r>
                    <w:rPr>
                      <w:rFonts w:ascii="Calibri" w:eastAsia="Calibri" w:hAnsi="Calibri"/>
                      <w:color w:val="000000"/>
                    </w:rPr>
                    <w:br/>
                    <w:t>The health prom</w:t>
                  </w:r>
                  <w:r>
                    <w:rPr>
                      <w:rFonts w:ascii="Calibri" w:eastAsia="Calibri" w:hAnsi="Calibri"/>
                      <w:color w:val="000000"/>
                    </w:rPr>
                    <w:t>otion campaign intends to build upon the ‘’Medical Mums’’ campaign which has been delivered across the PHN region since 2016.</w:t>
                  </w:r>
                </w:p>
              </w:tc>
            </w:tr>
            <w:tr w:rsidR="00EC6DB3" w14:paraId="7EB79FBF" w14:textId="77777777">
              <w:trPr>
                <w:trHeight w:val="527"/>
              </w:trPr>
              <w:tc>
                <w:tcPr>
                  <w:tcW w:w="10714" w:type="dxa"/>
                  <w:tcBorders>
                    <w:top w:val="nil"/>
                    <w:left w:val="nil"/>
                    <w:bottom w:val="nil"/>
                    <w:right w:val="nil"/>
                  </w:tcBorders>
                  <w:tcMar>
                    <w:top w:w="39" w:type="dxa"/>
                    <w:left w:w="39" w:type="dxa"/>
                    <w:bottom w:w="39" w:type="dxa"/>
                    <w:right w:w="39" w:type="dxa"/>
                  </w:tcMar>
                </w:tcPr>
                <w:p w14:paraId="7EB79FBE" w14:textId="77777777" w:rsidR="00EC6DB3" w:rsidRDefault="00A2530B">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EC6DB3" w14:paraId="7EB79FC1"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FC0" w14:textId="77777777" w:rsidR="00EC6DB3" w:rsidRDefault="00A2530B">
                  <w:pPr>
                    <w:spacing w:after="0" w:line="240" w:lineRule="auto"/>
                  </w:pPr>
                  <w:r>
                    <w:rPr>
                      <w:rFonts w:ascii="Calibri" w:eastAsia="Calibri" w:hAnsi="Calibri"/>
                      <w:b/>
                      <w:color w:val="000000"/>
                    </w:rPr>
                    <w:t>Needs Assessment</w:t>
                  </w:r>
                </w:p>
              </w:tc>
            </w:tr>
            <w:tr w:rsidR="00EC6DB3" w14:paraId="7EB79FC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FC2" w14:textId="77777777" w:rsidR="00EC6DB3" w:rsidRDefault="00A2530B">
                  <w:pPr>
                    <w:spacing w:after="0" w:line="240" w:lineRule="auto"/>
                  </w:pPr>
                  <w:r>
                    <w:rPr>
                      <w:rFonts w:ascii="Calibri" w:eastAsia="Calibri" w:hAnsi="Calibri"/>
                      <w:color w:val="000000"/>
                    </w:rPr>
                    <w:t>Brisbane North PHN Needs Assessment 2019/20-2021/22</w:t>
                  </w:r>
                </w:p>
              </w:tc>
            </w:tr>
            <w:tr w:rsidR="00EC6DB3" w14:paraId="7EB79FC5" w14:textId="77777777">
              <w:trPr>
                <w:trHeight w:val="277"/>
              </w:trPr>
              <w:tc>
                <w:tcPr>
                  <w:tcW w:w="10714" w:type="dxa"/>
                  <w:tcBorders>
                    <w:top w:val="nil"/>
                    <w:left w:val="nil"/>
                    <w:bottom w:val="nil"/>
                    <w:right w:val="nil"/>
                  </w:tcBorders>
                  <w:tcMar>
                    <w:top w:w="39" w:type="dxa"/>
                    <w:left w:w="39" w:type="dxa"/>
                    <w:bottom w:w="39" w:type="dxa"/>
                    <w:right w:w="39" w:type="dxa"/>
                  </w:tcMar>
                </w:tcPr>
                <w:p w14:paraId="7EB79FC4" w14:textId="77777777" w:rsidR="00EC6DB3" w:rsidRDefault="00A2530B">
                  <w:pPr>
                    <w:spacing w:after="0" w:line="240" w:lineRule="auto"/>
                  </w:pPr>
                  <w:r>
                    <w:rPr>
                      <w:rFonts w:ascii="Calibri" w:eastAsia="Calibri" w:hAnsi="Calibri"/>
                      <w:b/>
                      <w:color w:val="000000"/>
                    </w:rPr>
                    <w:t>Priorities</w:t>
                  </w:r>
                </w:p>
              </w:tc>
            </w:tr>
            <w:tr w:rsidR="00EC6DB3" w14:paraId="7EB79FD0"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EC6DB3" w14:paraId="7EB79FCE"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EC6DB3" w14:paraId="7EB79FC8"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9FC6" w14:textId="77777777" w:rsidR="00EC6DB3" w:rsidRDefault="00A2530B">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9FC7" w14:textId="77777777" w:rsidR="00EC6DB3" w:rsidRDefault="00A2530B">
                              <w:pPr>
                                <w:spacing w:after="0" w:line="240" w:lineRule="auto"/>
                              </w:pPr>
                              <w:r>
                                <w:rPr>
                                  <w:rFonts w:ascii="Calibri" w:eastAsia="Calibri" w:hAnsi="Calibri"/>
                                  <w:b/>
                                  <w:color w:val="000000"/>
                                </w:rPr>
                                <w:t>Page reference</w:t>
                              </w:r>
                            </w:p>
                          </w:tc>
                        </w:tr>
                        <w:tr w:rsidR="00EC6DB3" w14:paraId="7EB79FC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C9" w14:textId="77777777" w:rsidR="00EC6DB3" w:rsidRDefault="00A2530B">
                              <w:pPr>
                                <w:spacing w:after="0" w:line="240" w:lineRule="auto"/>
                              </w:pPr>
                              <w:r>
                                <w:rPr>
                                  <w:rFonts w:ascii="Calibri" w:eastAsia="Calibri" w:hAnsi="Calibri"/>
                                  <w:color w:val="000000"/>
                                </w:rPr>
                                <w:t>After-hours healthcare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9FCA" w14:textId="77777777" w:rsidR="00EC6DB3" w:rsidRDefault="00A2530B">
                              <w:pPr>
                                <w:spacing w:after="0" w:line="240" w:lineRule="auto"/>
                              </w:pPr>
                              <w:r>
                                <w:rPr>
                                  <w:rFonts w:ascii="Calibri" w:eastAsia="Calibri" w:hAnsi="Calibri"/>
                                  <w:color w:val="000000"/>
                                </w:rPr>
                                <w:t>28</w:t>
                              </w:r>
                            </w:p>
                          </w:tc>
                        </w:tr>
                      </w:tbl>
                      <w:p w14:paraId="7EB79FCC" w14:textId="77777777" w:rsidR="00EC6DB3" w:rsidRDefault="00EC6DB3">
                        <w:pPr>
                          <w:spacing w:after="0" w:line="240" w:lineRule="auto"/>
                        </w:pPr>
                      </w:p>
                    </w:tc>
                    <w:tc>
                      <w:tcPr>
                        <w:tcW w:w="1768" w:type="dxa"/>
                      </w:tcPr>
                      <w:p w14:paraId="7EB79FCD" w14:textId="77777777" w:rsidR="00EC6DB3" w:rsidRDefault="00EC6DB3">
                        <w:pPr>
                          <w:pStyle w:val="EmptyCellLayoutStyle"/>
                          <w:spacing w:after="0" w:line="240" w:lineRule="auto"/>
                        </w:pPr>
                      </w:p>
                    </w:tc>
                  </w:tr>
                </w:tbl>
                <w:p w14:paraId="7EB79FCF" w14:textId="77777777" w:rsidR="00EC6DB3" w:rsidRDefault="00EC6DB3">
                  <w:pPr>
                    <w:spacing w:after="0" w:line="240" w:lineRule="auto"/>
                  </w:pPr>
                </w:p>
              </w:tc>
            </w:tr>
            <w:tr w:rsidR="00EC6DB3" w14:paraId="7EB79FD2"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9FD1" w14:textId="77777777" w:rsidR="00EC6DB3" w:rsidRDefault="00EC6DB3">
                  <w:pPr>
                    <w:spacing w:after="0" w:line="240" w:lineRule="auto"/>
                  </w:pPr>
                </w:p>
              </w:tc>
            </w:tr>
            <w:tr w:rsidR="00EC6DB3" w14:paraId="7EB79FD4"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FD3" w14:textId="77777777" w:rsidR="00EC6DB3" w:rsidRDefault="00EC6DB3">
                  <w:pPr>
                    <w:spacing w:after="0" w:line="240" w:lineRule="auto"/>
                  </w:pPr>
                </w:p>
              </w:tc>
            </w:tr>
            <w:tr w:rsidR="00EC6DB3" w14:paraId="7EB79FE2"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9FD9"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9FD5" w14:textId="77777777" w:rsidR="00EC6DB3" w:rsidRDefault="00A2530B">
                        <w:pPr>
                          <w:spacing w:after="0" w:line="240" w:lineRule="auto"/>
                        </w:pPr>
                        <w:r>
                          <w:rPr>
                            <w:noProof/>
                          </w:rPr>
                          <w:drawing>
                            <wp:inline distT="0" distB="0" distL="0" distR="0" wp14:anchorId="7EB7AB64" wp14:editId="7EB7AB65">
                              <wp:extent cx="615003" cy="384377"/>
                              <wp:effectExtent l="0" t="0" r="0" b="0"/>
                              <wp:docPr id="24" name="img6.png"/>
                              <wp:cNvGraphicFramePr/>
                              <a:graphic xmlns:a="http://schemas.openxmlformats.org/drawingml/2006/main">
                                <a:graphicData uri="http://schemas.openxmlformats.org/drawingml/2006/picture">
                                  <pic:pic xmlns:pic="http://schemas.openxmlformats.org/drawingml/2006/picture">
                                    <pic:nvPicPr>
                                      <pic:cNvPr id="25"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EB79FD6" w14:textId="77777777" w:rsidR="00EC6DB3" w:rsidRDefault="00EC6DB3">
                        <w:pPr>
                          <w:pStyle w:val="EmptyCellLayoutStyle"/>
                          <w:spacing w:after="0" w:line="240" w:lineRule="auto"/>
                        </w:pPr>
                      </w:p>
                    </w:tc>
                    <w:tc>
                      <w:tcPr>
                        <w:tcW w:w="4725" w:type="dxa"/>
                      </w:tcPr>
                      <w:p w14:paraId="7EB79FD7" w14:textId="77777777" w:rsidR="00EC6DB3" w:rsidRDefault="00EC6DB3">
                        <w:pPr>
                          <w:pStyle w:val="EmptyCellLayoutStyle"/>
                          <w:spacing w:after="0" w:line="240" w:lineRule="auto"/>
                        </w:pPr>
                      </w:p>
                    </w:tc>
                    <w:tc>
                      <w:tcPr>
                        <w:tcW w:w="4804" w:type="dxa"/>
                      </w:tcPr>
                      <w:p w14:paraId="7EB79FD8" w14:textId="77777777" w:rsidR="00EC6DB3" w:rsidRDefault="00EC6DB3">
                        <w:pPr>
                          <w:pStyle w:val="EmptyCellLayoutStyle"/>
                          <w:spacing w:after="0" w:line="240" w:lineRule="auto"/>
                        </w:pPr>
                      </w:p>
                    </w:tc>
                  </w:tr>
                  <w:tr w:rsidR="00EC6DB3" w14:paraId="7EB79FE0" w14:textId="77777777">
                    <w:trPr>
                      <w:trHeight w:val="601"/>
                    </w:trPr>
                    <w:tc>
                      <w:tcPr>
                        <w:tcW w:w="1095" w:type="dxa"/>
                        <w:vMerge/>
                      </w:tcPr>
                      <w:p w14:paraId="7EB79FDA" w14:textId="77777777" w:rsidR="00EC6DB3" w:rsidRDefault="00EC6DB3">
                        <w:pPr>
                          <w:pStyle w:val="EmptyCellLayoutStyle"/>
                          <w:spacing w:after="0" w:line="240" w:lineRule="auto"/>
                        </w:pPr>
                      </w:p>
                    </w:tc>
                    <w:tc>
                      <w:tcPr>
                        <w:tcW w:w="90" w:type="dxa"/>
                      </w:tcPr>
                      <w:p w14:paraId="7EB79FDB"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9FDD"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9FDC" w14:textId="77777777" w:rsidR="00EC6DB3" w:rsidRDefault="00A2530B">
                              <w:pPr>
                                <w:spacing w:after="0" w:line="240" w:lineRule="auto"/>
                              </w:pPr>
                              <w:r>
                                <w:rPr>
                                  <w:rFonts w:ascii="Calibri" w:eastAsia="Calibri" w:hAnsi="Calibri"/>
                                  <w:b/>
                                  <w:color w:val="000000"/>
                                  <w:sz w:val="24"/>
                                </w:rPr>
                                <w:t>Activity Demographics</w:t>
                              </w:r>
                            </w:p>
                          </w:tc>
                        </w:tr>
                      </w:tbl>
                      <w:p w14:paraId="7EB79FDE" w14:textId="77777777" w:rsidR="00EC6DB3" w:rsidRDefault="00EC6DB3">
                        <w:pPr>
                          <w:spacing w:after="0" w:line="240" w:lineRule="auto"/>
                        </w:pPr>
                      </w:p>
                    </w:tc>
                    <w:tc>
                      <w:tcPr>
                        <w:tcW w:w="4804" w:type="dxa"/>
                      </w:tcPr>
                      <w:p w14:paraId="7EB79FDF" w14:textId="77777777" w:rsidR="00EC6DB3" w:rsidRDefault="00EC6DB3">
                        <w:pPr>
                          <w:pStyle w:val="EmptyCellLayoutStyle"/>
                          <w:spacing w:after="0" w:line="240" w:lineRule="auto"/>
                        </w:pPr>
                      </w:p>
                    </w:tc>
                  </w:tr>
                </w:tbl>
                <w:p w14:paraId="7EB79FE1" w14:textId="77777777" w:rsidR="00EC6DB3" w:rsidRDefault="00EC6DB3">
                  <w:pPr>
                    <w:spacing w:after="0" w:line="240" w:lineRule="auto"/>
                  </w:pPr>
                </w:p>
              </w:tc>
            </w:tr>
            <w:tr w:rsidR="00EC6DB3" w14:paraId="7EB79FE4"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FE3" w14:textId="77777777" w:rsidR="00EC6DB3" w:rsidRDefault="00EC6DB3">
                  <w:pPr>
                    <w:spacing w:after="0" w:line="240" w:lineRule="auto"/>
                  </w:pPr>
                </w:p>
              </w:tc>
            </w:tr>
            <w:tr w:rsidR="00EC6DB3" w14:paraId="7EB79FE6"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FE5" w14:textId="77777777" w:rsidR="00EC6DB3" w:rsidRDefault="00A2530B">
                  <w:pPr>
                    <w:spacing w:after="0" w:line="240" w:lineRule="auto"/>
                  </w:pPr>
                  <w:r>
                    <w:rPr>
                      <w:rFonts w:ascii="Calibri" w:eastAsia="Calibri" w:hAnsi="Calibri"/>
                      <w:b/>
                      <w:color w:val="000000"/>
                    </w:rPr>
                    <w:t xml:space="preserve">Target Population Cohort </w:t>
                  </w:r>
                </w:p>
              </w:tc>
            </w:tr>
            <w:tr w:rsidR="00EC6DB3" w14:paraId="7EB79FE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FE7" w14:textId="77777777" w:rsidR="00EC6DB3" w:rsidRDefault="00A2530B">
                  <w:pPr>
                    <w:spacing w:after="0" w:line="240" w:lineRule="auto"/>
                  </w:pPr>
                  <w:r>
                    <w:rPr>
                      <w:rFonts w:ascii="Calibri" w:eastAsia="Calibri" w:hAnsi="Calibri"/>
                      <w:color w:val="000000"/>
                    </w:rPr>
                    <w:t>The target population is for parents and carers of children aged 0-4 years.</w:t>
                  </w:r>
                </w:p>
              </w:tc>
            </w:tr>
            <w:tr w:rsidR="00EC6DB3" w14:paraId="7EB79FEA"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FE9" w14:textId="77777777" w:rsidR="00EC6DB3" w:rsidRDefault="00A2530B">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EC6DB3" w14:paraId="7EB79FE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FEB" w14:textId="77777777" w:rsidR="00EC6DB3" w:rsidRDefault="00EC6DB3">
                  <w:pPr>
                    <w:spacing w:after="0" w:line="240" w:lineRule="auto"/>
                  </w:pPr>
                </w:p>
              </w:tc>
            </w:tr>
            <w:tr w:rsidR="00EC6DB3" w14:paraId="7EB79FEE"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FED" w14:textId="77777777" w:rsidR="00EC6DB3" w:rsidRDefault="00A2530B">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EC6DB3" w14:paraId="7EB79FF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FEF" w14:textId="77777777" w:rsidR="00EC6DB3" w:rsidRDefault="00A2530B">
                  <w:pPr>
                    <w:spacing w:after="0" w:line="240" w:lineRule="auto"/>
                  </w:pPr>
                  <w:r>
                    <w:rPr>
                      <w:rFonts w:ascii="Calibri" w:eastAsia="Calibri" w:hAnsi="Calibri"/>
                      <w:color w:val="000000"/>
                    </w:rPr>
                    <w:t>No</w:t>
                  </w:r>
                </w:p>
              </w:tc>
            </w:tr>
            <w:tr w:rsidR="00EC6DB3" w14:paraId="7EB79FF2"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FF1" w14:textId="77777777" w:rsidR="00EC6DB3" w:rsidRDefault="00A2530B">
                  <w:pPr>
                    <w:spacing w:after="0" w:line="240" w:lineRule="auto"/>
                  </w:pPr>
                  <w:r>
                    <w:rPr>
                      <w:rFonts w:ascii="Calibri" w:eastAsia="Calibri" w:hAnsi="Calibri"/>
                      <w:b/>
                      <w:color w:val="000000"/>
                    </w:rPr>
                    <w:t xml:space="preserve">Indigenous Specific Comments </w:t>
                  </w:r>
                </w:p>
              </w:tc>
            </w:tr>
            <w:tr w:rsidR="00EC6DB3" w14:paraId="7EB79FF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FF3" w14:textId="77777777" w:rsidR="00EC6DB3" w:rsidRDefault="00EC6DB3">
                  <w:pPr>
                    <w:spacing w:after="0" w:line="240" w:lineRule="auto"/>
                  </w:pPr>
                </w:p>
              </w:tc>
            </w:tr>
            <w:tr w:rsidR="00EC6DB3" w14:paraId="7EB79FF6"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FF5" w14:textId="77777777" w:rsidR="00EC6DB3" w:rsidRDefault="00A2530B">
                  <w:pPr>
                    <w:spacing w:after="0" w:line="240" w:lineRule="auto"/>
                  </w:pPr>
                  <w:r>
                    <w:rPr>
                      <w:rFonts w:ascii="Calibri" w:eastAsia="Calibri" w:hAnsi="Calibri"/>
                      <w:b/>
                      <w:color w:val="000000"/>
                      <w:sz w:val="24"/>
                    </w:rPr>
                    <w:t xml:space="preserve">Coverage </w:t>
                  </w:r>
                </w:p>
              </w:tc>
            </w:tr>
            <w:tr w:rsidR="00EC6DB3" w14:paraId="7EB79FF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9FF7" w14:textId="77777777" w:rsidR="00EC6DB3" w:rsidRDefault="00A2530B">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EC6DB3" w14:paraId="7EB79F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9FF9" w14:textId="77777777" w:rsidR="00EC6DB3" w:rsidRDefault="00A2530B">
                  <w:pPr>
                    <w:spacing w:after="0" w:line="240" w:lineRule="auto"/>
                  </w:pPr>
                  <w:r>
                    <w:rPr>
                      <w:rFonts w:ascii="Calibri" w:eastAsia="Calibri" w:hAnsi="Calibri"/>
                      <w:color w:val="000000"/>
                    </w:rPr>
                    <w:t>Yes</w:t>
                  </w:r>
                </w:p>
              </w:tc>
            </w:tr>
            <w:tr w:rsidR="00EC6DB3" w14:paraId="7EB79FFC" w14:textId="77777777">
              <w:trPr>
                <w:trHeight w:val="282"/>
              </w:trPr>
              <w:tc>
                <w:tcPr>
                  <w:tcW w:w="10714" w:type="dxa"/>
                  <w:tcBorders>
                    <w:top w:val="nil"/>
                    <w:left w:val="nil"/>
                    <w:bottom w:val="nil"/>
                    <w:right w:val="nil"/>
                  </w:tcBorders>
                  <w:tcMar>
                    <w:top w:w="39" w:type="dxa"/>
                    <w:left w:w="39" w:type="dxa"/>
                    <w:bottom w:w="39" w:type="dxa"/>
                    <w:right w:w="39" w:type="dxa"/>
                  </w:tcMar>
                </w:tcPr>
                <w:p w14:paraId="7EB79FFB" w14:textId="77777777" w:rsidR="00EC6DB3" w:rsidRDefault="00EC6DB3">
                  <w:pPr>
                    <w:spacing w:after="0" w:line="240" w:lineRule="auto"/>
                  </w:pPr>
                </w:p>
              </w:tc>
            </w:tr>
            <w:tr w:rsidR="00EC6DB3" w14:paraId="7EB79FFE" w14:textId="77777777">
              <w:tc>
                <w:tcPr>
                  <w:tcW w:w="10714" w:type="dxa"/>
                  <w:tcBorders>
                    <w:top w:val="nil"/>
                    <w:left w:val="nil"/>
                    <w:bottom w:val="nil"/>
                    <w:right w:val="nil"/>
                  </w:tcBorders>
                  <w:tcMar>
                    <w:top w:w="0" w:type="dxa"/>
                    <w:left w:w="0" w:type="dxa"/>
                    <w:bottom w:w="0" w:type="dxa"/>
                    <w:right w:w="0" w:type="dxa"/>
                  </w:tcMar>
                </w:tcPr>
                <w:p w14:paraId="7EB79FFD" w14:textId="77777777" w:rsidR="00EC6DB3" w:rsidRDefault="00EC6DB3">
                  <w:pPr>
                    <w:spacing w:after="0" w:line="240" w:lineRule="auto"/>
                  </w:pPr>
                </w:p>
              </w:tc>
            </w:tr>
            <w:tr w:rsidR="00EC6DB3" w14:paraId="7EB7A00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9FFF" w14:textId="77777777" w:rsidR="00EC6DB3" w:rsidRDefault="00EC6DB3">
                  <w:pPr>
                    <w:spacing w:after="0" w:line="240" w:lineRule="auto"/>
                  </w:pPr>
                </w:p>
              </w:tc>
            </w:tr>
            <w:tr w:rsidR="00EC6DB3" w14:paraId="7EB7A002"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001" w14:textId="77777777" w:rsidR="00EC6DB3" w:rsidRDefault="00EC6DB3">
                  <w:pPr>
                    <w:spacing w:after="0" w:line="240" w:lineRule="auto"/>
                  </w:pPr>
                </w:p>
              </w:tc>
            </w:tr>
            <w:tr w:rsidR="00EC6DB3" w14:paraId="7EB7A01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00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003" w14:textId="77777777" w:rsidR="00EC6DB3" w:rsidRDefault="00A2530B">
                        <w:pPr>
                          <w:spacing w:after="0" w:line="240" w:lineRule="auto"/>
                        </w:pPr>
                        <w:r>
                          <w:rPr>
                            <w:noProof/>
                          </w:rPr>
                          <w:drawing>
                            <wp:inline distT="0" distB="0" distL="0" distR="0" wp14:anchorId="7EB7AB66" wp14:editId="7EB7AB67">
                              <wp:extent cx="615003" cy="384377"/>
                              <wp:effectExtent l="0" t="0" r="0" b="0"/>
                              <wp:docPr id="26" name="img7.png"/>
                              <wp:cNvGraphicFramePr/>
                              <a:graphic xmlns:a="http://schemas.openxmlformats.org/drawingml/2006/main">
                                <a:graphicData uri="http://schemas.openxmlformats.org/drawingml/2006/picture">
                                  <pic:pic xmlns:pic="http://schemas.openxmlformats.org/drawingml/2006/picture">
                                    <pic:nvPicPr>
                                      <pic:cNvPr id="27"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EB7A004" w14:textId="77777777" w:rsidR="00EC6DB3" w:rsidRDefault="00EC6DB3">
                        <w:pPr>
                          <w:pStyle w:val="EmptyCellLayoutStyle"/>
                          <w:spacing w:after="0" w:line="240" w:lineRule="auto"/>
                        </w:pPr>
                      </w:p>
                    </w:tc>
                    <w:tc>
                      <w:tcPr>
                        <w:tcW w:w="4725" w:type="dxa"/>
                      </w:tcPr>
                      <w:p w14:paraId="7EB7A005" w14:textId="77777777" w:rsidR="00EC6DB3" w:rsidRDefault="00EC6DB3">
                        <w:pPr>
                          <w:pStyle w:val="EmptyCellLayoutStyle"/>
                          <w:spacing w:after="0" w:line="240" w:lineRule="auto"/>
                        </w:pPr>
                      </w:p>
                    </w:tc>
                    <w:tc>
                      <w:tcPr>
                        <w:tcW w:w="4804" w:type="dxa"/>
                      </w:tcPr>
                      <w:p w14:paraId="7EB7A006" w14:textId="77777777" w:rsidR="00EC6DB3" w:rsidRDefault="00EC6DB3">
                        <w:pPr>
                          <w:pStyle w:val="EmptyCellLayoutStyle"/>
                          <w:spacing w:after="0" w:line="240" w:lineRule="auto"/>
                        </w:pPr>
                      </w:p>
                    </w:tc>
                  </w:tr>
                  <w:tr w:rsidR="00EC6DB3" w14:paraId="7EB7A00E" w14:textId="77777777">
                    <w:trPr>
                      <w:trHeight w:val="601"/>
                    </w:trPr>
                    <w:tc>
                      <w:tcPr>
                        <w:tcW w:w="1095" w:type="dxa"/>
                        <w:vMerge/>
                      </w:tcPr>
                      <w:p w14:paraId="7EB7A008" w14:textId="77777777" w:rsidR="00EC6DB3" w:rsidRDefault="00EC6DB3">
                        <w:pPr>
                          <w:pStyle w:val="EmptyCellLayoutStyle"/>
                          <w:spacing w:after="0" w:line="240" w:lineRule="auto"/>
                        </w:pPr>
                      </w:p>
                    </w:tc>
                    <w:tc>
                      <w:tcPr>
                        <w:tcW w:w="90" w:type="dxa"/>
                      </w:tcPr>
                      <w:p w14:paraId="7EB7A009"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00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00A" w14:textId="77777777" w:rsidR="00EC6DB3" w:rsidRDefault="00A2530B">
                              <w:pPr>
                                <w:spacing w:after="0" w:line="240" w:lineRule="auto"/>
                              </w:pPr>
                              <w:r>
                                <w:rPr>
                                  <w:rFonts w:ascii="Calibri" w:eastAsia="Calibri" w:hAnsi="Calibri"/>
                                  <w:b/>
                                  <w:color w:val="000000"/>
                                  <w:sz w:val="24"/>
                                </w:rPr>
                                <w:t>Activity Consultation and Collaboration</w:t>
                              </w:r>
                            </w:p>
                          </w:tc>
                        </w:tr>
                      </w:tbl>
                      <w:p w14:paraId="7EB7A00C" w14:textId="77777777" w:rsidR="00EC6DB3" w:rsidRDefault="00EC6DB3">
                        <w:pPr>
                          <w:spacing w:after="0" w:line="240" w:lineRule="auto"/>
                        </w:pPr>
                      </w:p>
                    </w:tc>
                    <w:tc>
                      <w:tcPr>
                        <w:tcW w:w="4804" w:type="dxa"/>
                      </w:tcPr>
                      <w:p w14:paraId="7EB7A00D" w14:textId="77777777" w:rsidR="00EC6DB3" w:rsidRDefault="00EC6DB3">
                        <w:pPr>
                          <w:pStyle w:val="EmptyCellLayoutStyle"/>
                          <w:spacing w:after="0" w:line="240" w:lineRule="auto"/>
                        </w:pPr>
                      </w:p>
                    </w:tc>
                  </w:tr>
                </w:tbl>
                <w:p w14:paraId="7EB7A00F" w14:textId="77777777" w:rsidR="00EC6DB3" w:rsidRDefault="00EC6DB3">
                  <w:pPr>
                    <w:spacing w:after="0" w:line="240" w:lineRule="auto"/>
                  </w:pPr>
                </w:p>
              </w:tc>
            </w:tr>
            <w:tr w:rsidR="00EC6DB3" w14:paraId="7EB7A012"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011" w14:textId="77777777" w:rsidR="00EC6DB3" w:rsidRDefault="00EC6DB3">
                  <w:pPr>
                    <w:spacing w:after="0" w:line="240" w:lineRule="auto"/>
                  </w:pPr>
                </w:p>
              </w:tc>
            </w:tr>
            <w:tr w:rsidR="00EC6DB3" w14:paraId="7EB7A014"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013" w14:textId="77777777" w:rsidR="00EC6DB3" w:rsidRDefault="00A2530B">
                  <w:pPr>
                    <w:spacing w:after="0" w:line="240" w:lineRule="auto"/>
                  </w:pPr>
                  <w:r>
                    <w:rPr>
                      <w:rFonts w:ascii="Calibri" w:eastAsia="Calibri" w:hAnsi="Calibri"/>
                      <w:b/>
                      <w:color w:val="000000"/>
                    </w:rPr>
                    <w:t xml:space="preserve">Consultation </w:t>
                  </w:r>
                </w:p>
              </w:tc>
            </w:tr>
            <w:tr w:rsidR="00EC6DB3" w14:paraId="7EB7A01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15" w14:textId="77777777" w:rsidR="00EC6DB3" w:rsidRDefault="00A2530B">
                  <w:pPr>
                    <w:spacing w:after="0" w:line="240" w:lineRule="auto"/>
                  </w:pPr>
                  <w:r>
                    <w:rPr>
                      <w:rFonts w:ascii="Calibri" w:eastAsia="Calibri" w:hAnsi="Calibri"/>
                      <w:color w:val="000000"/>
                    </w:rPr>
                    <w:t>The PHN continues to consult with a range of key stakeholders across the community and healthcare sectors in the PHN region on the development and implementation of this community awareness campaign. This includes health professionals, Metro North Public H</w:t>
                  </w:r>
                  <w:r>
                    <w:rPr>
                      <w:rFonts w:ascii="Calibri" w:eastAsia="Calibri" w:hAnsi="Calibri"/>
                      <w:color w:val="000000"/>
                    </w:rPr>
                    <w:t>ealth Unit, community representatives and consumers.</w:t>
                  </w:r>
                </w:p>
              </w:tc>
            </w:tr>
            <w:tr w:rsidR="00EC6DB3" w14:paraId="7EB7A01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017" w14:textId="77777777" w:rsidR="00EC6DB3" w:rsidRDefault="00A2530B">
                  <w:pPr>
                    <w:spacing w:after="0" w:line="240" w:lineRule="auto"/>
                  </w:pPr>
                  <w:r>
                    <w:rPr>
                      <w:rFonts w:ascii="Calibri" w:eastAsia="Calibri" w:hAnsi="Calibri"/>
                      <w:b/>
                      <w:color w:val="000000"/>
                    </w:rPr>
                    <w:t xml:space="preserve">Collaboration </w:t>
                  </w:r>
                </w:p>
              </w:tc>
            </w:tr>
            <w:tr w:rsidR="00EC6DB3" w14:paraId="7EB7A01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19" w14:textId="77777777" w:rsidR="00EC6DB3" w:rsidRDefault="00A2530B">
                  <w:pPr>
                    <w:spacing w:after="0" w:line="240" w:lineRule="auto"/>
                  </w:pPr>
                  <w:r>
                    <w:rPr>
                      <w:rFonts w:ascii="Calibri" w:eastAsia="Calibri" w:hAnsi="Calibri"/>
                      <w:color w:val="000000"/>
                    </w:rPr>
                    <w:t>The PHN will continue to collaborate with key stakeholders, including the Metro North Health’s Public Health Unit, Metro North Health and general practitioners working in the PHN region in the continued development and implementation of the community aware</w:t>
                  </w:r>
                  <w:r>
                    <w:rPr>
                      <w:rFonts w:ascii="Calibri" w:eastAsia="Calibri" w:hAnsi="Calibri"/>
                      <w:color w:val="000000"/>
                    </w:rPr>
                    <w:t>ness campaign.</w:t>
                  </w:r>
                </w:p>
              </w:tc>
            </w:tr>
            <w:tr w:rsidR="00EC6DB3" w14:paraId="7EB7A01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01B" w14:textId="77777777" w:rsidR="00EC6DB3" w:rsidRDefault="00EC6DB3">
                  <w:pPr>
                    <w:spacing w:after="0" w:line="240" w:lineRule="auto"/>
                  </w:pPr>
                </w:p>
              </w:tc>
            </w:tr>
            <w:tr w:rsidR="00EC6DB3" w14:paraId="7EB7A01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01D" w14:textId="77777777" w:rsidR="00EC6DB3" w:rsidRDefault="00EC6DB3">
                  <w:pPr>
                    <w:spacing w:after="0" w:line="240" w:lineRule="auto"/>
                  </w:pPr>
                </w:p>
              </w:tc>
            </w:tr>
            <w:tr w:rsidR="00EC6DB3" w14:paraId="7EB7A02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02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01F" w14:textId="77777777" w:rsidR="00EC6DB3" w:rsidRDefault="00A2530B">
                        <w:pPr>
                          <w:spacing w:after="0" w:line="240" w:lineRule="auto"/>
                        </w:pPr>
                        <w:r>
                          <w:rPr>
                            <w:noProof/>
                          </w:rPr>
                          <w:drawing>
                            <wp:inline distT="0" distB="0" distL="0" distR="0" wp14:anchorId="7EB7AB68" wp14:editId="7EB7AB69">
                              <wp:extent cx="615003" cy="384377"/>
                              <wp:effectExtent l="0" t="0" r="0" b="0"/>
                              <wp:docPr id="28" name="img8.png"/>
                              <wp:cNvGraphicFramePr/>
                              <a:graphic xmlns:a="http://schemas.openxmlformats.org/drawingml/2006/main">
                                <a:graphicData uri="http://schemas.openxmlformats.org/drawingml/2006/picture">
                                  <pic:pic xmlns:pic="http://schemas.openxmlformats.org/drawingml/2006/picture">
                                    <pic:nvPicPr>
                                      <pic:cNvPr id="29"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EB7A020" w14:textId="77777777" w:rsidR="00EC6DB3" w:rsidRDefault="00EC6DB3">
                        <w:pPr>
                          <w:pStyle w:val="EmptyCellLayoutStyle"/>
                          <w:spacing w:after="0" w:line="240" w:lineRule="auto"/>
                        </w:pPr>
                      </w:p>
                    </w:tc>
                    <w:tc>
                      <w:tcPr>
                        <w:tcW w:w="4725" w:type="dxa"/>
                      </w:tcPr>
                      <w:p w14:paraId="7EB7A021" w14:textId="77777777" w:rsidR="00EC6DB3" w:rsidRDefault="00EC6DB3">
                        <w:pPr>
                          <w:pStyle w:val="EmptyCellLayoutStyle"/>
                          <w:spacing w:after="0" w:line="240" w:lineRule="auto"/>
                        </w:pPr>
                      </w:p>
                    </w:tc>
                    <w:tc>
                      <w:tcPr>
                        <w:tcW w:w="4804" w:type="dxa"/>
                      </w:tcPr>
                      <w:p w14:paraId="7EB7A022" w14:textId="77777777" w:rsidR="00EC6DB3" w:rsidRDefault="00EC6DB3">
                        <w:pPr>
                          <w:pStyle w:val="EmptyCellLayoutStyle"/>
                          <w:spacing w:after="0" w:line="240" w:lineRule="auto"/>
                        </w:pPr>
                      </w:p>
                    </w:tc>
                  </w:tr>
                  <w:tr w:rsidR="00EC6DB3" w14:paraId="7EB7A02A" w14:textId="77777777">
                    <w:trPr>
                      <w:trHeight w:val="601"/>
                    </w:trPr>
                    <w:tc>
                      <w:tcPr>
                        <w:tcW w:w="1095" w:type="dxa"/>
                        <w:vMerge/>
                      </w:tcPr>
                      <w:p w14:paraId="7EB7A024" w14:textId="77777777" w:rsidR="00EC6DB3" w:rsidRDefault="00EC6DB3">
                        <w:pPr>
                          <w:pStyle w:val="EmptyCellLayoutStyle"/>
                          <w:spacing w:after="0" w:line="240" w:lineRule="auto"/>
                        </w:pPr>
                      </w:p>
                    </w:tc>
                    <w:tc>
                      <w:tcPr>
                        <w:tcW w:w="90" w:type="dxa"/>
                      </w:tcPr>
                      <w:p w14:paraId="7EB7A025"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02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026" w14:textId="77777777" w:rsidR="00EC6DB3" w:rsidRDefault="00A2530B">
                              <w:pPr>
                                <w:spacing w:after="0" w:line="240" w:lineRule="auto"/>
                              </w:pPr>
                              <w:r>
                                <w:rPr>
                                  <w:rFonts w:ascii="Calibri" w:eastAsia="Calibri" w:hAnsi="Calibri"/>
                                  <w:b/>
                                  <w:color w:val="000000"/>
                                  <w:sz w:val="24"/>
                                </w:rPr>
                                <w:t>Activity Milestone Details/Duration</w:t>
                              </w:r>
                            </w:p>
                          </w:tc>
                        </w:tr>
                      </w:tbl>
                      <w:p w14:paraId="7EB7A028" w14:textId="77777777" w:rsidR="00EC6DB3" w:rsidRDefault="00EC6DB3">
                        <w:pPr>
                          <w:spacing w:after="0" w:line="240" w:lineRule="auto"/>
                        </w:pPr>
                      </w:p>
                    </w:tc>
                    <w:tc>
                      <w:tcPr>
                        <w:tcW w:w="4804" w:type="dxa"/>
                      </w:tcPr>
                      <w:p w14:paraId="7EB7A029" w14:textId="77777777" w:rsidR="00EC6DB3" w:rsidRDefault="00EC6DB3">
                        <w:pPr>
                          <w:pStyle w:val="EmptyCellLayoutStyle"/>
                          <w:spacing w:after="0" w:line="240" w:lineRule="auto"/>
                        </w:pPr>
                      </w:p>
                    </w:tc>
                  </w:tr>
                </w:tbl>
                <w:p w14:paraId="7EB7A02B" w14:textId="77777777" w:rsidR="00EC6DB3" w:rsidRDefault="00EC6DB3">
                  <w:pPr>
                    <w:spacing w:after="0" w:line="240" w:lineRule="auto"/>
                  </w:pPr>
                </w:p>
              </w:tc>
            </w:tr>
            <w:tr w:rsidR="00EC6DB3" w14:paraId="7EB7A02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02D" w14:textId="77777777" w:rsidR="00EC6DB3" w:rsidRDefault="00EC6DB3">
                  <w:pPr>
                    <w:spacing w:after="0" w:line="240" w:lineRule="auto"/>
                  </w:pPr>
                </w:p>
              </w:tc>
            </w:tr>
            <w:tr w:rsidR="00EC6DB3" w14:paraId="7EB7A03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02F" w14:textId="77777777" w:rsidR="00EC6DB3" w:rsidRDefault="00A2530B">
                  <w:pPr>
                    <w:spacing w:after="0" w:line="240" w:lineRule="auto"/>
                  </w:pPr>
                  <w:r>
                    <w:rPr>
                      <w:rFonts w:ascii="Calibri" w:eastAsia="Calibri" w:hAnsi="Calibri"/>
                      <w:b/>
                      <w:color w:val="000000"/>
                    </w:rPr>
                    <w:t xml:space="preserve">Activity Start Date </w:t>
                  </w:r>
                </w:p>
              </w:tc>
            </w:tr>
            <w:tr w:rsidR="00EC6DB3" w14:paraId="7EB7A03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31" w14:textId="77777777" w:rsidR="00EC6DB3" w:rsidRDefault="00EC6DB3">
                  <w:pPr>
                    <w:spacing w:after="0" w:line="240" w:lineRule="auto"/>
                  </w:pPr>
                </w:p>
              </w:tc>
            </w:tr>
            <w:tr w:rsidR="00EC6DB3" w14:paraId="7EB7A034"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033" w14:textId="77777777" w:rsidR="00EC6DB3" w:rsidRDefault="00A2530B">
                  <w:pPr>
                    <w:spacing w:after="0" w:line="240" w:lineRule="auto"/>
                  </w:pPr>
                  <w:r>
                    <w:rPr>
                      <w:rFonts w:ascii="Calibri" w:eastAsia="Calibri" w:hAnsi="Calibri"/>
                      <w:b/>
                      <w:color w:val="000000"/>
                    </w:rPr>
                    <w:t xml:space="preserve">Activity End Date </w:t>
                  </w:r>
                </w:p>
              </w:tc>
            </w:tr>
            <w:tr w:rsidR="00EC6DB3" w14:paraId="7EB7A03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35" w14:textId="77777777" w:rsidR="00EC6DB3" w:rsidRDefault="00EC6DB3">
                  <w:pPr>
                    <w:spacing w:after="0" w:line="240" w:lineRule="auto"/>
                  </w:pPr>
                </w:p>
              </w:tc>
            </w:tr>
            <w:tr w:rsidR="00EC6DB3" w14:paraId="7EB7A03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037" w14:textId="77777777" w:rsidR="00EC6DB3" w:rsidRDefault="00A2530B">
                  <w:pPr>
                    <w:spacing w:after="0" w:line="240" w:lineRule="auto"/>
                  </w:pPr>
                  <w:r>
                    <w:rPr>
                      <w:rFonts w:ascii="Calibri" w:eastAsia="Calibri" w:hAnsi="Calibri"/>
                      <w:b/>
                      <w:color w:val="000000"/>
                    </w:rPr>
                    <w:t>Service Delivery Start Date</w:t>
                  </w:r>
                </w:p>
              </w:tc>
            </w:tr>
            <w:tr w:rsidR="00EC6DB3" w14:paraId="7EB7A03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39" w14:textId="77777777" w:rsidR="00EC6DB3" w:rsidRDefault="00A2530B">
                  <w:pPr>
                    <w:spacing w:after="0" w:line="240" w:lineRule="auto"/>
                  </w:pPr>
                  <w:r>
                    <w:rPr>
                      <w:rFonts w:ascii="Calibri" w:eastAsia="Calibri" w:hAnsi="Calibri"/>
                      <w:color w:val="000000"/>
                    </w:rPr>
                    <w:t>23/04/2022</w:t>
                  </w:r>
                </w:p>
              </w:tc>
            </w:tr>
            <w:tr w:rsidR="00EC6DB3" w14:paraId="7EB7A03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03B" w14:textId="77777777" w:rsidR="00EC6DB3" w:rsidRDefault="00A2530B">
                  <w:pPr>
                    <w:spacing w:after="0" w:line="240" w:lineRule="auto"/>
                  </w:pPr>
                  <w:r>
                    <w:rPr>
                      <w:rFonts w:ascii="Calibri" w:eastAsia="Calibri" w:hAnsi="Calibri"/>
                      <w:b/>
                      <w:color w:val="000000"/>
                    </w:rPr>
                    <w:t>Service Delivery End Date</w:t>
                  </w:r>
                </w:p>
              </w:tc>
            </w:tr>
            <w:tr w:rsidR="00EC6DB3" w14:paraId="7EB7A03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3D" w14:textId="77777777" w:rsidR="00EC6DB3" w:rsidRDefault="00A2530B">
                  <w:pPr>
                    <w:spacing w:after="0" w:line="240" w:lineRule="auto"/>
                  </w:pPr>
                  <w:r>
                    <w:rPr>
                      <w:rFonts w:ascii="Calibri" w:eastAsia="Calibri" w:hAnsi="Calibri"/>
                      <w:color w:val="000000"/>
                    </w:rPr>
                    <w:t>24/05/2022</w:t>
                  </w:r>
                </w:p>
              </w:tc>
            </w:tr>
            <w:tr w:rsidR="00EC6DB3" w14:paraId="7EB7A04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03F" w14:textId="77777777" w:rsidR="00EC6DB3" w:rsidRDefault="00A2530B">
                  <w:pPr>
                    <w:spacing w:after="0" w:line="240" w:lineRule="auto"/>
                  </w:pPr>
                  <w:r>
                    <w:rPr>
                      <w:rFonts w:ascii="Calibri" w:eastAsia="Calibri" w:hAnsi="Calibri"/>
                      <w:b/>
                      <w:color w:val="000000"/>
                    </w:rPr>
                    <w:t>Other Relevant Milestones</w:t>
                  </w:r>
                </w:p>
              </w:tc>
            </w:tr>
            <w:tr w:rsidR="00EC6DB3" w14:paraId="7EB7A04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41" w14:textId="77777777" w:rsidR="00EC6DB3" w:rsidRDefault="00EC6DB3">
                  <w:pPr>
                    <w:spacing w:after="0" w:line="240" w:lineRule="auto"/>
                  </w:pPr>
                </w:p>
              </w:tc>
            </w:tr>
            <w:tr w:rsidR="00EC6DB3" w14:paraId="7EB7A04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043" w14:textId="77777777" w:rsidR="00EC6DB3" w:rsidRDefault="00EC6DB3">
                  <w:pPr>
                    <w:spacing w:after="0" w:line="240" w:lineRule="auto"/>
                  </w:pPr>
                </w:p>
              </w:tc>
            </w:tr>
            <w:tr w:rsidR="00EC6DB3" w14:paraId="7EB7A046"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045" w14:textId="77777777" w:rsidR="00EC6DB3" w:rsidRDefault="00EC6DB3">
                  <w:pPr>
                    <w:spacing w:after="0" w:line="240" w:lineRule="auto"/>
                  </w:pPr>
                </w:p>
              </w:tc>
            </w:tr>
            <w:tr w:rsidR="00EC6DB3" w14:paraId="7EB7A05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04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047" w14:textId="77777777" w:rsidR="00EC6DB3" w:rsidRDefault="00A2530B">
                        <w:pPr>
                          <w:spacing w:after="0" w:line="240" w:lineRule="auto"/>
                        </w:pPr>
                        <w:r>
                          <w:rPr>
                            <w:noProof/>
                          </w:rPr>
                          <w:drawing>
                            <wp:inline distT="0" distB="0" distL="0" distR="0" wp14:anchorId="7EB7AB6A" wp14:editId="7EB7AB6B">
                              <wp:extent cx="615003" cy="384377"/>
                              <wp:effectExtent l="0" t="0" r="0" b="0"/>
                              <wp:docPr id="30" name="img9.png"/>
                              <wp:cNvGraphicFramePr/>
                              <a:graphic xmlns:a="http://schemas.openxmlformats.org/drawingml/2006/main">
                                <a:graphicData uri="http://schemas.openxmlformats.org/drawingml/2006/picture">
                                  <pic:pic xmlns:pic="http://schemas.openxmlformats.org/drawingml/2006/picture">
                                    <pic:nvPicPr>
                                      <pic:cNvPr id="31"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EB7A048" w14:textId="77777777" w:rsidR="00EC6DB3" w:rsidRDefault="00EC6DB3">
                        <w:pPr>
                          <w:pStyle w:val="EmptyCellLayoutStyle"/>
                          <w:spacing w:after="0" w:line="240" w:lineRule="auto"/>
                        </w:pPr>
                      </w:p>
                    </w:tc>
                    <w:tc>
                      <w:tcPr>
                        <w:tcW w:w="4725" w:type="dxa"/>
                      </w:tcPr>
                      <w:p w14:paraId="7EB7A049" w14:textId="77777777" w:rsidR="00EC6DB3" w:rsidRDefault="00EC6DB3">
                        <w:pPr>
                          <w:pStyle w:val="EmptyCellLayoutStyle"/>
                          <w:spacing w:after="0" w:line="240" w:lineRule="auto"/>
                        </w:pPr>
                      </w:p>
                    </w:tc>
                    <w:tc>
                      <w:tcPr>
                        <w:tcW w:w="4804" w:type="dxa"/>
                      </w:tcPr>
                      <w:p w14:paraId="7EB7A04A" w14:textId="77777777" w:rsidR="00EC6DB3" w:rsidRDefault="00EC6DB3">
                        <w:pPr>
                          <w:pStyle w:val="EmptyCellLayoutStyle"/>
                          <w:spacing w:after="0" w:line="240" w:lineRule="auto"/>
                        </w:pPr>
                      </w:p>
                    </w:tc>
                  </w:tr>
                  <w:tr w:rsidR="00EC6DB3" w14:paraId="7EB7A052" w14:textId="77777777">
                    <w:trPr>
                      <w:trHeight w:val="601"/>
                    </w:trPr>
                    <w:tc>
                      <w:tcPr>
                        <w:tcW w:w="1095" w:type="dxa"/>
                        <w:vMerge/>
                      </w:tcPr>
                      <w:p w14:paraId="7EB7A04C" w14:textId="77777777" w:rsidR="00EC6DB3" w:rsidRDefault="00EC6DB3">
                        <w:pPr>
                          <w:pStyle w:val="EmptyCellLayoutStyle"/>
                          <w:spacing w:after="0" w:line="240" w:lineRule="auto"/>
                        </w:pPr>
                      </w:p>
                    </w:tc>
                    <w:tc>
                      <w:tcPr>
                        <w:tcW w:w="90" w:type="dxa"/>
                      </w:tcPr>
                      <w:p w14:paraId="7EB7A04D"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04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04E" w14:textId="77777777" w:rsidR="00EC6DB3" w:rsidRDefault="00A2530B">
                              <w:pPr>
                                <w:spacing w:after="0" w:line="240" w:lineRule="auto"/>
                              </w:pPr>
                              <w:r>
                                <w:rPr>
                                  <w:rFonts w:ascii="Calibri" w:eastAsia="Calibri" w:hAnsi="Calibri"/>
                                  <w:b/>
                                  <w:color w:val="000000"/>
                                  <w:sz w:val="24"/>
                                </w:rPr>
                                <w:t>Activity Commissioning</w:t>
                              </w:r>
                            </w:p>
                          </w:tc>
                        </w:tr>
                      </w:tbl>
                      <w:p w14:paraId="7EB7A050" w14:textId="77777777" w:rsidR="00EC6DB3" w:rsidRDefault="00EC6DB3">
                        <w:pPr>
                          <w:spacing w:after="0" w:line="240" w:lineRule="auto"/>
                        </w:pPr>
                      </w:p>
                    </w:tc>
                    <w:tc>
                      <w:tcPr>
                        <w:tcW w:w="4804" w:type="dxa"/>
                      </w:tcPr>
                      <w:p w14:paraId="7EB7A051" w14:textId="77777777" w:rsidR="00EC6DB3" w:rsidRDefault="00EC6DB3">
                        <w:pPr>
                          <w:pStyle w:val="EmptyCellLayoutStyle"/>
                          <w:spacing w:after="0" w:line="240" w:lineRule="auto"/>
                        </w:pPr>
                      </w:p>
                    </w:tc>
                  </w:tr>
                </w:tbl>
                <w:p w14:paraId="7EB7A053" w14:textId="77777777" w:rsidR="00EC6DB3" w:rsidRDefault="00EC6DB3">
                  <w:pPr>
                    <w:spacing w:after="0" w:line="240" w:lineRule="auto"/>
                  </w:pPr>
                </w:p>
              </w:tc>
            </w:tr>
            <w:tr w:rsidR="00EC6DB3" w14:paraId="7EB7A056"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055" w14:textId="77777777" w:rsidR="00EC6DB3" w:rsidRDefault="00EC6DB3">
                  <w:pPr>
                    <w:spacing w:after="0" w:line="240" w:lineRule="auto"/>
                  </w:pPr>
                </w:p>
              </w:tc>
            </w:tr>
            <w:tr w:rsidR="00EC6DB3" w14:paraId="7EB7A05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057" w14:textId="77777777" w:rsidR="00EC6DB3" w:rsidRDefault="00A2530B">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EC6DB3" w14:paraId="7EB7A05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59" w14:textId="77777777" w:rsidR="00EC6DB3" w:rsidRDefault="00A2530B">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EB7A05A" w14:textId="77777777" w:rsidR="00EC6DB3" w:rsidRDefault="00A2530B">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7EB7A05B" w14:textId="77777777" w:rsidR="00EC6DB3" w:rsidRDefault="00A2530B">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7EB7A05C" w14:textId="77777777" w:rsidR="00EC6DB3" w:rsidRDefault="00A2530B">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7EB7A05D" w14:textId="77777777" w:rsidR="00EC6DB3" w:rsidRDefault="00A2530B">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EB7A05E" w14:textId="77777777" w:rsidR="00EC6DB3" w:rsidRDefault="00A2530B">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EC6DB3" w14:paraId="7EB7A061"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060" w14:textId="77777777" w:rsidR="00EC6DB3" w:rsidRDefault="00EC6DB3">
                  <w:pPr>
                    <w:spacing w:after="0" w:line="240" w:lineRule="auto"/>
                  </w:pPr>
                </w:p>
              </w:tc>
            </w:tr>
            <w:tr w:rsidR="00EC6DB3" w14:paraId="7EB7A063"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062" w14:textId="77777777" w:rsidR="00EC6DB3" w:rsidRDefault="00A2530B">
                  <w:pPr>
                    <w:spacing w:after="0" w:line="240" w:lineRule="auto"/>
                  </w:pPr>
                  <w:r>
                    <w:rPr>
                      <w:rFonts w:ascii="Calibri" w:eastAsia="Calibri" w:hAnsi="Calibri"/>
                      <w:b/>
                      <w:color w:val="000000"/>
                    </w:rPr>
                    <w:t xml:space="preserve">Is this activity being co-designed? </w:t>
                  </w:r>
                </w:p>
              </w:tc>
            </w:tr>
            <w:tr w:rsidR="00EC6DB3" w14:paraId="7EB7A06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64" w14:textId="77777777" w:rsidR="00EC6DB3" w:rsidRDefault="00A2530B">
                  <w:pPr>
                    <w:spacing w:after="0" w:line="240" w:lineRule="auto"/>
                  </w:pPr>
                  <w:r>
                    <w:rPr>
                      <w:rFonts w:ascii="Calibri" w:eastAsia="Calibri" w:hAnsi="Calibri"/>
                      <w:color w:val="000000"/>
                    </w:rPr>
                    <w:t>No</w:t>
                  </w:r>
                </w:p>
              </w:tc>
            </w:tr>
            <w:tr w:rsidR="00EC6DB3" w14:paraId="7EB7A067"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066" w14:textId="77777777" w:rsidR="00EC6DB3" w:rsidRDefault="00A2530B">
                  <w:pPr>
                    <w:spacing w:after="0" w:line="240" w:lineRule="auto"/>
                  </w:pPr>
                  <w:r>
                    <w:rPr>
                      <w:rFonts w:ascii="Calibri" w:eastAsia="Calibri" w:hAnsi="Calibri"/>
                      <w:b/>
                      <w:color w:val="000000"/>
                    </w:rPr>
                    <w:t xml:space="preserve">Is this activity the result of a previous co-design process? </w:t>
                  </w:r>
                </w:p>
              </w:tc>
            </w:tr>
            <w:tr w:rsidR="00EC6DB3" w14:paraId="7EB7A06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68" w14:textId="77777777" w:rsidR="00EC6DB3" w:rsidRDefault="00A2530B">
                  <w:pPr>
                    <w:spacing w:after="0" w:line="240" w:lineRule="auto"/>
                  </w:pPr>
                  <w:r>
                    <w:rPr>
                      <w:rFonts w:ascii="Calibri" w:eastAsia="Calibri" w:hAnsi="Calibri"/>
                      <w:color w:val="000000"/>
                    </w:rPr>
                    <w:t>Yes</w:t>
                  </w:r>
                </w:p>
              </w:tc>
            </w:tr>
            <w:tr w:rsidR="00EC6DB3" w14:paraId="7EB7A06B"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06A" w14:textId="77777777" w:rsidR="00EC6DB3" w:rsidRDefault="00A2530B">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EC6DB3" w14:paraId="7EB7A06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6C" w14:textId="77777777" w:rsidR="00EC6DB3" w:rsidRDefault="00A2530B">
                  <w:pPr>
                    <w:spacing w:after="0" w:line="240" w:lineRule="auto"/>
                  </w:pPr>
                  <w:r>
                    <w:rPr>
                      <w:rFonts w:ascii="Calibri" w:eastAsia="Calibri" w:hAnsi="Calibri"/>
                      <w:color w:val="000000"/>
                    </w:rPr>
                    <w:t>No</w:t>
                  </w:r>
                </w:p>
              </w:tc>
            </w:tr>
            <w:tr w:rsidR="00EC6DB3" w14:paraId="7EB7A06F"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06E" w14:textId="77777777" w:rsidR="00EC6DB3" w:rsidRDefault="00A2530B">
                  <w:pPr>
                    <w:spacing w:after="0" w:line="240" w:lineRule="auto"/>
                  </w:pPr>
                  <w:r>
                    <w:rPr>
                      <w:rFonts w:ascii="Calibri" w:eastAsia="Calibri" w:hAnsi="Calibri"/>
                      <w:b/>
                      <w:color w:val="000000"/>
                    </w:rPr>
                    <w:t xml:space="preserve">Has this activity previously been co-commissioned or joint-commissioned? </w:t>
                  </w:r>
                </w:p>
              </w:tc>
            </w:tr>
            <w:tr w:rsidR="00EC6DB3" w14:paraId="7EB7A07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70" w14:textId="77777777" w:rsidR="00EC6DB3" w:rsidRDefault="00A2530B">
                  <w:pPr>
                    <w:spacing w:after="0" w:line="240" w:lineRule="auto"/>
                  </w:pPr>
                  <w:r>
                    <w:rPr>
                      <w:rFonts w:ascii="Calibri" w:eastAsia="Calibri" w:hAnsi="Calibri"/>
                      <w:color w:val="000000"/>
                    </w:rPr>
                    <w:t>No</w:t>
                  </w:r>
                </w:p>
              </w:tc>
            </w:tr>
            <w:tr w:rsidR="00EC6DB3" w14:paraId="7EB7A073"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072" w14:textId="77777777" w:rsidR="00EC6DB3" w:rsidRDefault="00A2530B">
                  <w:pPr>
                    <w:spacing w:after="0" w:line="240" w:lineRule="auto"/>
                  </w:pPr>
                  <w:r>
                    <w:rPr>
                      <w:rFonts w:ascii="Calibri" w:eastAsia="Calibri" w:hAnsi="Calibri"/>
                      <w:b/>
                      <w:color w:val="000000"/>
                    </w:rPr>
                    <w:t xml:space="preserve">Decommissioning </w:t>
                  </w:r>
                </w:p>
              </w:tc>
            </w:tr>
            <w:tr w:rsidR="00EC6DB3" w14:paraId="7EB7A07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74" w14:textId="77777777" w:rsidR="00EC6DB3" w:rsidRDefault="00A2530B">
                  <w:pPr>
                    <w:spacing w:after="0" w:line="240" w:lineRule="auto"/>
                  </w:pPr>
                  <w:r>
                    <w:rPr>
                      <w:rFonts w:ascii="Calibri" w:eastAsia="Calibri" w:hAnsi="Calibri"/>
                      <w:color w:val="000000"/>
                    </w:rPr>
                    <w:t>No</w:t>
                  </w:r>
                </w:p>
              </w:tc>
            </w:tr>
            <w:tr w:rsidR="00EC6DB3" w14:paraId="7EB7A077"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076" w14:textId="77777777" w:rsidR="00EC6DB3" w:rsidRDefault="00A2530B">
                  <w:pPr>
                    <w:spacing w:after="0" w:line="240" w:lineRule="auto"/>
                  </w:pPr>
                  <w:r>
                    <w:rPr>
                      <w:rFonts w:ascii="Calibri" w:eastAsia="Calibri" w:hAnsi="Calibri"/>
                      <w:b/>
                      <w:color w:val="000000"/>
                    </w:rPr>
                    <w:t xml:space="preserve">Decommissioning details? </w:t>
                  </w:r>
                </w:p>
              </w:tc>
            </w:tr>
            <w:tr w:rsidR="00EC6DB3" w14:paraId="7EB7A07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78" w14:textId="77777777" w:rsidR="00EC6DB3" w:rsidRDefault="00A2530B">
                  <w:pPr>
                    <w:spacing w:after="0" w:line="240" w:lineRule="auto"/>
                  </w:pPr>
                  <w:r>
                    <w:rPr>
                      <w:rFonts w:ascii="Calibri" w:eastAsia="Calibri" w:hAnsi="Calibri"/>
                      <w:color w:val="000000"/>
                    </w:rPr>
                    <w:t>n/a</w:t>
                  </w:r>
                </w:p>
              </w:tc>
            </w:tr>
            <w:tr w:rsidR="00EC6DB3" w14:paraId="7EB7A07B"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07A" w14:textId="77777777" w:rsidR="00EC6DB3" w:rsidRDefault="00A2530B">
                  <w:pPr>
                    <w:spacing w:after="0" w:line="240" w:lineRule="auto"/>
                  </w:pPr>
                  <w:r>
                    <w:rPr>
                      <w:rFonts w:ascii="Calibri" w:eastAsia="Calibri" w:hAnsi="Calibri"/>
                      <w:b/>
                      <w:color w:val="000000"/>
                    </w:rPr>
                    <w:t xml:space="preserve">Co-design or co-commissioning comments </w:t>
                  </w:r>
                </w:p>
              </w:tc>
            </w:tr>
            <w:tr w:rsidR="00EC6DB3" w14:paraId="7EB7A07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7C" w14:textId="77777777" w:rsidR="00EC6DB3" w:rsidRDefault="00A2530B">
                  <w:pPr>
                    <w:spacing w:after="0" w:line="240" w:lineRule="auto"/>
                  </w:pPr>
                  <w:r>
                    <w:rPr>
                      <w:rFonts w:ascii="Calibri" w:eastAsia="Calibri" w:hAnsi="Calibri"/>
                      <w:color w:val="000000"/>
                    </w:rPr>
                    <w:lastRenderedPageBreak/>
                    <w:t>The PHN continues to consult with a range of key stakeholders across the community and healthcare sectors in the PHN region on the development and implementation of this community awareness campaign. This includes h</w:t>
                  </w:r>
                  <w:r>
                    <w:rPr>
                      <w:rFonts w:ascii="Calibri" w:eastAsia="Calibri" w:hAnsi="Calibri"/>
                      <w:color w:val="000000"/>
                    </w:rPr>
                    <w:t>ealth professionals, Metro North Public Health Unit, community representatives and consumers.</w:t>
                  </w:r>
                </w:p>
              </w:tc>
            </w:tr>
            <w:tr w:rsidR="00EC6DB3" w14:paraId="7EB7A07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7E" w14:textId="77777777" w:rsidR="00EC6DB3" w:rsidRDefault="00EC6DB3">
                  <w:pPr>
                    <w:spacing w:after="0" w:line="240" w:lineRule="auto"/>
                  </w:pPr>
                </w:p>
              </w:tc>
            </w:tr>
            <w:tr w:rsidR="00EC6DB3" w14:paraId="7EB7A08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80" w14:textId="77777777" w:rsidR="00EC6DB3" w:rsidRDefault="00EC6DB3">
                  <w:pPr>
                    <w:spacing w:after="0" w:line="240" w:lineRule="auto"/>
                  </w:pPr>
                </w:p>
              </w:tc>
            </w:tr>
            <w:tr w:rsidR="00EC6DB3" w14:paraId="7EB7A08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082" w14:textId="77777777" w:rsidR="00EC6DB3" w:rsidRDefault="00EC6DB3">
                  <w:pPr>
                    <w:spacing w:after="0" w:line="240" w:lineRule="auto"/>
                  </w:pPr>
                </w:p>
              </w:tc>
            </w:tr>
            <w:tr w:rsidR="00EC6DB3" w14:paraId="7EB7A085"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084" w14:textId="77777777" w:rsidR="00EC6DB3" w:rsidRDefault="00EC6DB3">
                  <w:pPr>
                    <w:spacing w:after="0" w:line="240" w:lineRule="auto"/>
                  </w:pPr>
                </w:p>
              </w:tc>
            </w:tr>
            <w:tr w:rsidR="00EC6DB3" w14:paraId="7EB7A09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08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086" w14:textId="77777777" w:rsidR="00EC6DB3" w:rsidRDefault="00A2530B">
                        <w:pPr>
                          <w:spacing w:after="0" w:line="240" w:lineRule="auto"/>
                        </w:pPr>
                        <w:r>
                          <w:rPr>
                            <w:noProof/>
                          </w:rPr>
                          <w:drawing>
                            <wp:inline distT="0" distB="0" distL="0" distR="0" wp14:anchorId="7EB7AB6C" wp14:editId="7EB7AB6D">
                              <wp:extent cx="615003" cy="384377"/>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7EB7A087" w14:textId="77777777" w:rsidR="00EC6DB3" w:rsidRDefault="00EC6DB3">
                        <w:pPr>
                          <w:pStyle w:val="EmptyCellLayoutStyle"/>
                          <w:spacing w:after="0" w:line="240" w:lineRule="auto"/>
                        </w:pPr>
                      </w:p>
                    </w:tc>
                    <w:tc>
                      <w:tcPr>
                        <w:tcW w:w="4725" w:type="dxa"/>
                      </w:tcPr>
                      <w:p w14:paraId="7EB7A088" w14:textId="77777777" w:rsidR="00EC6DB3" w:rsidRDefault="00EC6DB3">
                        <w:pPr>
                          <w:pStyle w:val="EmptyCellLayoutStyle"/>
                          <w:spacing w:after="0" w:line="240" w:lineRule="auto"/>
                        </w:pPr>
                      </w:p>
                    </w:tc>
                    <w:tc>
                      <w:tcPr>
                        <w:tcW w:w="4804" w:type="dxa"/>
                      </w:tcPr>
                      <w:p w14:paraId="7EB7A089" w14:textId="77777777" w:rsidR="00EC6DB3" w:rsidRDefault="00EC6DB3">
                        <w:pPr>
                          <w:pStyle w:val="EmptyCellLayoutStyle"/>
                          <w:spacing w:after="0" w:line="240" w:lineRule="auto"/>
                        </w:pPr>
                      </w:p>
                    </w:tc>
                  </w:tr>
                  <w:tr w:rsidR="00EC6DB3" w14:paraId="7EB7A091" w14:textId="77777777">
                    <w:trPr>
                      <w:trHeight w:val="601"/>
                    </w:trPr>
                    <w:tc>
                      <w:tcPr>
                        <w:tcW w:w="1095" w:type="dxa"/>
                        <w:vMerge/>
                      </w:tcPr>
                      <w:p w14:paraId="7EB7A08B" w14:textId="77777777" w:rsidR="00EC6DB3" w:rsidRDefault="00EC6DB3">
                        <w:pPr>
                          <w:pStyle w:val="EmptyCellLayoutStyle"/>
                          <w:spacing w:after="0" w:line="240" w:lineRule="auto"/>
                        </w:pPr>
                      </w:p>
                    </w:tc>
                    <w:tc>
                      <w:tcPr>
                        <w:tcW w:w="90" w:type="dxa"/>
                      </w:tcPr>
                      <w:p w14:paraId="7EB7A08C"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08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08D" w14:textId="77777777" w:rsidR="00EC6DB3" w:rsidRDefault="00A2530B">
                              <w:pPr>
                                <w:spacing w:after="0" w:line="240" w:lineRule="auto"/>
                              </w:pPr>
                              <w:r>
                                <w:rPr>
                                  <w:rFonts w:ascii="Calibri" w:eastAsia="Calibri" w:hAnsi="Calibri"/>
                                  <w:b/>
                                  <w:color w:val="000000"/>
                                  <w:sz w:val="24"/>
                                </w:rPr>
                                <w:t>Activity Planned Expenditure</w:t>
                              </w:r>
                            </w:p>
                          </w:tc>
                        </w:tr>
                      </w:tbl>
                      <w:p w14:paraId="7EB7A08F" w14:textId="77777777" w:rsidR="00EC6DB3" w:rsidRDefault="00EC6DB3">
                        <w:pPr>
                          <w:spacing w:after="0" w:line="240" w:lineRule="auto"/>
                        </w:pPr>
                      </w:p>
                    </w:tc>
                    <w:tc>
                      <w:tcPr>
                        <w:tcW w:w="4804" w:type="dxa"/>
                      </w:tcPr>
                      <w:p w14:paraId="7EB7A090" w14:textId="77777777" w:rsidR="00EC6DB3" w:rsidRDefault="00EC6DB3">
                        <w:pPr>
                          <w:pStyle w:val="EmptyCellLayoutStyle"/>
                          <w:spacing w:after="0" w:line="240" w:lineRule="auto"/>
                        </w:pPr>
                      </w:p>
                    </w:tc>
                  </w:tr>
                </w:tbl>
                <w:p w14:paraId="7EB7A092" w14:textId="77777777" w:rsidR="00EC6DB3" w:rsidRDefault="00EC6DB3">
                  <w:pPr>
                    <w:spacing w:after="0" w:line="240" w:lineRule="auto"/>
                  </w:pPr>
                </w:p>
              </w:tc>
            </w:tr>
            <w:tr w:rsidR="00EC6DB3" w14:paraId="7EB7A095"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094" w14:textId="77777777" w:rsidR="00EC6DB3" w:rsidRDefault="00EC6DB3">
                  <w:pPr>
                    <w:spacing w:after="0" w:line="240" w:lineRule="auto"/>
                  </w:pPr>
                </w:p>
              </w:tc>
            </w:tr>
            <w:tr w:rsidR="00EC6DB3" w14:paraId="7EB7A097"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096" w14:textId="77777777" w:rsidR="00EC6DB3" w:rsidRDefault="00A2530B">
                  <w:pPr>
                    <w:spacing w:after="0" w:line="240" w:lineRule="auto"/>
                  </w:pPr>
                  <w:r>
                    <w:rPr>
                      <w:rFonts w:ascii="Calibri" w:eastAsia="Calibri" w:hAnsi="Calibri"/>
                      <w:b/>
                      <w:color w:val="000000"/>
                      <w:sz w:val="22"/>
                    </w:rPr>
                    <w:t>Planned Expenditure</w:t>
                  </w:r>
                </w:p>
              </w:tc>
            </w:tr>
            <w:tr w:rsidR="00EC6DB3" w14:paraId="7EB7A0B4"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398"/>
                    <w:gridCol w:w="2316"/>
                  </w:tblGrid>
                  <w:tr w:rsidR="00EC6DB3" w14:paraId="7EB7A0AF" w14:textId="77777777">
                    <w:tc>
                      <w:tcPr>
                        <w:tcW w:w="839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09"/>
                          <w:gridCol w:w="1413"/>
                          <w:gridCol w:w="1416"/>
                          <w:gridCol w:w="1414"/>
                          <w:gridCol w:w="1414"/>
                          <w:gridCol w:w="1414"/>
                        </w:tblGrid>
                        <w:tr w:rsidR="00EC6DB3" w14:paraId="7EB7A09E"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098" w14:textId="77777777" w:rsidR="00EC6DB3" w:rsidRDefault="00A2530B">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099" w14:textId="77777777" w:rsidR="00EC6DB3" w:rsidRDefault="00A2530B">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09A" w14:textId="77777777" w:rsidR="00EC6DB3" w:rsidRDefault="00A2530B">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09B" w14:textId="77777777" w:rsidR="00EC6DB3" w:rsidRDefault="00A2530B">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09C" w14:textId="77777777" w:rsidR="00EC6DB3" w:rsidRDefault="00A2530B">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09D" w14:textId="77777777" w:rsidR="00EC6DB3" w:rsidRDefault="00A2530B">
                              <w:pPr>
                                <w:spacing w:after="0" w:line="240" w:lineRule="auto"/>
                              </w:pPr>
                              <w:r>
                                <w:rPr>
                                  <w:rFonts w:ascii="Calibri" w:eastAsia="Calibri" w:hAnsi="Calibri"/>
                                  <w:b/>
                                  <w:color w:val="000000"/>
                                </w:rPr>
                                <w:t>FY 24 25</w:t>
                              </w:r>
                            </w:p>
                          </w:tc>
                        </w:tr>
                        <w:tr w:rsidR="00EC6DB3" w14:paraId="7EB7A0A5"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9F" w14:textId="77777777" w:rsidR="00EC6DB3" w:rsidRDefault="00A2530B">
                              <w:pPr>
                                <w:spacing w:after="0" w:line="240" w:lineRule="auto"/>
                              </w:pPr>
                              <w:r>
                                <w:rPr>
                                  <w:rFonts w:ascii="Calibri" w:eastAsia="Calibri" w:hAnsi="Calibri"/>
                                  <w:color w:val="000000"/>
                                </w:rPr>
                                <w:t>Interest - After Hours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A0"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A1"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A2"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A3"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A4" w14:textId="77777777" w:rsidR="00EC6DB3" w:rsidRDefault="00A2530B">
                              <w:pPr>
                                <w:spacing w:after="0" w:line="240" w:lineRule="auto"/>
                                <w:jc w:val="right"/>
                              </w:pPr>
                              <w:r>
                                <w:rPr>
                                  <w:rFonts w:ascii="Calibri" w:eastAsia="Calibri" w:hAnsi="Calibri"/>
                                  <w:color w:val="000000"/>
                                </w:rPr>
                                <w:t>$0.00</w:t>
                              </w:r>
                            </w:p>
                          </w:tc>
                        </w:tr>
                        <w:tr w:rsidR="00EC6DB3" w14:paraId="7EB7A0AC"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A6" w14:textId="77777777" w:rsidR="00EC6DB3" w:rsidRDefault="00A2530B">
                              <w:pPr>
                                <w:spacing w:after="0" w:line="240" w:lineRule="auto"/>
                              </w:pPr>
                              <w:r>
                                <w:rPr>
                                  <w:rFonts w:ascii="Calibri" w:eastAsia="Calibri" w:hAnsi="Calibri"/>
                                  <w:color w:val="000000"/>
                                </w:rPr>
                                <w:t>After Hours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A7"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A8" w14:textId="77777777" w:rsidR="00EC6DB3" w:rsidRDefault="00A2530B">
                              <w:pPr>
                                <w:spacing w:after="0" w:line="240" w:lineRule="auto"/>
                                <w:jc w:val="right"/>
                              </w:pPr>
                              <w:r>
                                <w:rPr>
                                  <w:rFonts w:ascii="Calibri" w:eastAsia="Calibri" w:hAnsi="Calibri"/>
                                  <w:color w:val="000000"/>
                                </w:rPr>
                                <w:t>$76,201.00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A9"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AA"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AB" w14:textId="77777777" w:rsidR="00EC6DB3" w:rsidRDefault="00A2530B">
                              <w:pPr>
                                <w:spacing w:after="0" w:line="240" w:lineRule="auto"/>
                                <w:jc w:val="right"/>
                              </w:pPr>
                              <w:r>
                                <w:rPr>
                                  <w:rFonts w:ascii="Calibri" w:eastAsia="Calibri" w:hAnsi="Calibri"/>
                                  <w:color w:val="000000"/>
                                </w:rPr>
                                <w:t>$0.00</w:t>
                              </w:r>
                            </w:p>
                          </w:tc>
                        </w:tr>
                      </w:tbl>
                      <w:p w14:paraId="7EB7A0AD" w14:textId="77777777" w:rsidR="00EC6DB3" w:rsidRDefault="00EC6DB3">
                        <w:pPr>
                          <w:spacing w:after="0" w:line="240" w:lineRule="auto"/>
                        </w:pPr>
                      </w:p>
                    </w:tc>
                    <w:tc>
                      <w:tcPr>
                        <w:tcW w:w="2316" w:type="dxa"/>
                      </w:tcPr>
                      <w:p w14:paraId="7EB7A0AE" w14:textId="77777777" w:rsidR="00EC6DB3" w:rsidRDefault="00EC6DB3">
                        <w:pPr>
                          <w:pStyle w:val="EmptyCellLayoutStyle"/>
                          <w:spacing w:after="0" w:line="240" w:lineRule="auto"/>
                        </w:pPr>
                      </w:p>
                    </w:tc>
                  </w:tr>
                  <w:tr w:rsidR="00EC6DB3" w14:paraId="7EB7A0B2" w14:textId="77777777">
                    <w:trPr>
                      <w:trHeight w:val="340"/>
                    </w:trPr>
                    <w:tc>
                      <w:tcPr>
                        <w:tcW w:w="8398" w:type="dxa"/>
                      </w:tcPr>
                      <w:p w14:paraId="7EB7A0B0" w14:textId="77777777" w:rsidR="00EC6DB3" w:rsidRDefault="00EC6DB3">
                        <w:pPr>
                          <w:pStyle w:val="EmptyCellLayoutStyle"/>
                          <w:spacing w:after="0" w:line="240" w:lineRule="auto"/>
                        </w:pPr>
                      </w:p>
                    </w:tc>
                    <w:tc>
                      <w:tcPr>
                        <w:tcW w:w="2316" w:type="dxa"/>
                      </w:tcPr>
                      <w:p w14:paraId="7EB7A0B1" w14:textId="77777777" w:rsidR="00EC6DB3" w:rsidRDefault="00EC6DB3">
                        <w:pPr>
                          <w:pStyle w:val="EmptyCellLayoutStyle"/>
                          <w:spacing w:after="0" w:line="240" w:lineRule="auto"/>
                        </w:pPr>
                      </w:p>
                    </w:tc>
                  </w:tr>
                </w:tbl>
                <w:p w14:paraId="7EB7A0B3" w14:textId="77777777" w:rsidR="00EC6DB3" w:rsidRDefault="00EC6DB3">
                  <w:pPr>
                    <w:spacing w:after="0" w:line="240" w:lineRule="auto"/>
                  </w:pPr>
                </w:p>
              </w:tc>
            </w:tr>
            <w:tr w:rsidR="00EC6DB3" w14:paraId="7EB7A0B6"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0B5" w14:textId="77777777" w:rsidR="00EC6DB3" w:rsidRDefault="00A2530B">
                  <w:pPr>
                    <w:spacing w:after="0" w:line="240" w:lineRule="auto"/>
                  </w:pPr>
                  <w:r>
                    <w:rPr>
                      <w:rFonts w:ascii="Calibri" w:eastAsia="Calibri" w:hAnsi="Calibri"/>
                      <w:b/>
                      <w:color w:val="000000"/>
                      <w:sz w:val="22"/>
                    </w:rPr>
                    <w:t>Totals</w:t>
                  </w:r>
                </w:p>
              </w:tc>
            </w:tr>
            <w:tr w:rsidR="00EC6DB3" w14:paraId="7EB7A0DB"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816"/>
                    <w:gridCol w:w="898"/>
                  </w:tblGrid>
                  <w:tr w:rsidR="00EC6DB3" w14:paraId="7EB7A0D9" w14:textId="77777777">
                    <w:tc>
                      <w:tcPr>
                        <w:tcW w:w="98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10"/>
                          <w:gridCol w:w="1414"/>
                          <w:gridCol w:w="1416"/>
                          <w:gridCol w:w="1414"/>
                          <w:gridCol w:w="1414"/>
                          <w:gridCol w:w="1414"/>
                          <w:gridCol w:w="1416"/>
                        </w:tblGrid>
                        <w:tr w:rsidR="00EC6DB3" w14:paraId="7EB7A0BE"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0B7" w14:textId="77777777" w:rsidR="00EC6DB3" w:rsidRDefault="00A2530B">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0B8" w14:textId="77777777" w:rsidR="00EC6DB3" w:rsidRDefault="00A2530B">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0B9" w14:textId="77777777" w:rsidR="00EC6DB3" w:rsidRDefault="00A2530B">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0BA" w14:textId="77777777" w:rsidR="00EC6DB3" w:rsidRDefault="00A2530B">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0BB" w14:textId="77777777" w:rsidR="00EC6DB3" w:rsidRDefault="00A2530B">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0BC" w14:textId="77777777" w:rsidR="00EC6DB3" w:rsidRDefault="00A2530B">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0BD" w14:textId="77777777" w:rsidR="00EC6DB3" w:rsidRDefault="00A2530B">
                              <w:pPr>
                                <w:spacing w:after="0" w:line="240" w:lineRule="auto"/>
                              </w:pPr>
                              <w:r>
                                <w:rPr>
                                  <w:rFonts w:ascii="Calibri" w:eastAsia="Calibri" w:hAnsi="Calibri"/>
                                  <w:b/>
                                  <w:color w:val="000000"/>
                                </w:rPr>
                                <w:t>Total</w:t>
                              </w:r>
                            </w:p>
                          </w:tc>
                        </w:tr>
                        <w:tr w:rsidR="00EC6DB3" w14:paraId="7EB7A0C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BF" w14:textId="77777777" w:rsidR="00EC6DB3" w:rsidRDefault="00A2530B">
                              <w:pPr>
                                <w:spacing w:after="0" w:line="240" w:lineRule="auto"/>
                              </w:pPr>
                              <w:r>
                                <w:rPr>
                                  <w:rFonts w:ascii="Calibri" w:eastAsia="Calibri" w:hAnsi="Calibri"/>
                                  <w:color w:val="000000"/>
                                </w:rPr>
                                <w:t>Interest - After Hours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C0"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C1"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C2"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C3"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C4"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C5" w14:textId="77777777" w:rsidR="00EC6DB3" w:rsidRDefault="00A2530B">
                              <w:pPr>
                                <w:spacing w:after="0" w:line="240" w:lineRule="auto"/>
                                <w:jc w:val="right"/>
                              </w:pPr>
                              <w:r>
                                <w:rPr>
                                  <w:rFonts w:ascii="Calibri" w:eastAsia="Calibri" w:hAnsi="Calibri"/>
                                  <w:color w:val="000000"/>
                                </w:rPr>
                                <w:t>$0.00</w:t>
                              </w:r>
                            </w:p>
                          </w:tc>
                        </w:tr>
                        <w:tr w:rsidR="00EC6DB3" w14:paraId="7EB7A0C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C7" w14:textId="77777777" w:rsidR="00EC6DB3" w:rsidRDefault="00A2530B">
                              <w:pPr>
                                <w:spacing w:after="0" w:line="240" w:lineRule="auto"/>
                              </w:pPr>
                              <w:r>
                                <w:rPr>
                                  <w:rFonts w:ascii="Calibri" w:eastAsia="Calibri" w:hAnsi="Calibri"/>
                                  <w:color w:val="000000"/>
                                </w:rPr>
                                <w:t>After Hours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C8"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C9" w14:textId="77777777" w:rsidR="00EC6DB3" w:rsidRDefault="00A2530B">
                              <w:pPr>
                                <w:spacing w:after="0" w:line="240" w:lineRule="auto"/>
                                <w:jc w:val="right"/>
                              </w:pPr>
                              <w:r>
                                <w:rPr>
                                  <w:rFonts w:ascii="Calibri" w:eastAsia="Calibri" w:hAnsi="Calibri"/>
                                  <w:color w:val="000000"/>
                                </w:rPr>
                                <w:t>$76,201.00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CA"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CB"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CC"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CD" w14:textId="77777777" w:rsidR="00EC6DB3" w:rsidRDefault="00A2530B">
                              <w:pPr>
                                <w:spacing w:after="0" w:line="240" w:lineRule="auto"/>
                                <w:jc w:val="right"/>
                              </w:pPr>
                              <w:r>
                                <w:rPr>
                                  <w:rFonts w:ascii="Calibri" w:eastAsia="Calibri" w:hAnsi="Calibri"/>
                                  <w:color w:val="000000"/>
                                </w:rPr>
                                <w:t>$76,201.00</w:t>
                              </w:r>
                            </w:p>
                          </w:tc>
                        </w:tr>
                        <w:tr w:rsidR="00EC6DB3" w14:paraId="7EB7A0D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CF" w14:textId="77777777" w:rsidR="00EC6DB3" w:rsidRDefault="00A2530B">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D0"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D1" w14:textId="77777777" w:rsidR="00EC6DB3" w:rsidRDefault="00A2530B">
                              <w:pPr>
                                <w:spacing w:after="0" w:line="240" w:lineRule="auto"/>
                                <w:jc w:val="right"/>
                              </w:pPr>
                              <w:r>
                                <w:rPr>
                                  <w:rFonts w:ascii="Calibri" w:eastAsia="Calibri" w:hAnsi="Calibri"/>
                                  <w:color w:val="000000"/>
                                </w:rPr>
                                <w:t>$76,201.00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D2"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D3"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D4"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0D5" w14:textId="77777777" w:rsidR="00EC6DB3" w:rsidRDefault="00A2530B">
                              <w:pPr>
                                <w:spacing w:after="0" w:line="240" w:lineRule="auto"/>
                                <w:jc w:val="right"/>
                              </w:pPr>
                              <w:r>
                                <w:rPr>
                                  <w:rFonts w:ascii="Calibri" w:eastAsia="Calibri" w:hAnsi="Calibri"/>
                                  <w:color w:val="000000"/>
                                </w:rPr>
                                <w:t>$76,201.00</w:t>
                              </w:r>
                            </w:p>
                          </w:tc>
                        </w:tr>
                      </w:tbl>
                      <w:p w14:paraId="7EB7A0D7" w14:textId="77777777" w:rsidR="00EC6DB3" w:rsidRDefault="00EC6DB3">
                        <w:pPr>
                          <w:spacing w:after="0" w:line="240" w:lineRule="auto"/>
                        </w:pPr>
                      </w:p>
                    </w:tc>
                    <w:tc>
                      <w:tcPr>
                        <w:tcW w:w="898" w:type="dxa"/>
                      </w:tcPr>
                      <w:p w14:paraId="7EB7A0D8" w14:textId="77777777" w:rsidR="00EC6DB3" w:rsidRDefault="00EC6DB3">
                        <w:pPr>
                          <w:pStyle w:val="EmptyCellLayoutStyle"/>
                          <w:spacing w:after="0" w:line="240" w:lineRule="auto"/>
                        </w:pPr>
                      </w:p>
                    </w:tc>
                  </w:tr>
                </w:tbl>
                <w:p w14:paraId="7EB7A0DA" w14:textId="77777777" w:rsidR="00EC6DB3" w:rsidRDefault="00EC6DB3">
                  <w:pPr>
                    <w:spacing w:after="0" w:line="240" w:lineRule="auto"/>
                  </w:pPr>
                </w:p>
              </w:tc>
            </w:tr>
            <w:tr w:rsidR="00EC6DB3" w14:paraId="7EB7A0DD"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0DC" w14:textId="77777777" w:rsidR="00EC6DB3" w:rsidRDefault="00EC6DB3">
                  <w:pPr>
                    <w:spacing w:after="0" w:line="240" w:lineRule="auto"/>
                  </w:pPr>
                </w:p>
              </w:tc>
            </w:tr>
            <w:tr w:rsidR="00EC6DB3" w14:paraId="7EB7A0DF"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0DE" w14:textId="77777777" w:rsidR="00EC6DB3" w:rsidRDefault="00A2530B">
                  <w:pPr>
                    <w:spacing w:after="0" w:line="240" w:lineRule="auto"/>
                  </w:pPr>
                  <w:r>
                    <w:rPr>
                      <w:rFonts w:ascii="Calibri" w:eastAsia="Calibri" w:hAnsi="Calibri"/>
                      <w:b/>
                      <w:color w:val="000000"/>
                    </w:rPr>
                    <w:t>Funding From Other Sources -  Financial Details</w:t>
                  </w:r>
                </w:p>
              </w:tc>
            </w:tr>
            <w:tr w:rsidR="00EC6DB3" w14:paraId="7EB7A0E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E0" w14:textId="77777777" w:rsidR="00EC6DB3" w:rsidRDefault="00EC6DB3">
                  <w:pPr>
                    <w:spacing w:after="0" w:line="240" w:lineRule="auto"/>
                  </w:pPr>
                </w:p>
              </w:tc>
            </w:tr>
            <w:tr w:rsidR="00EC6DB3" w14:paraId="7EB7A0E3"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0E2" w14:textId="77777777" w:rsidR="00EC6DB3" w:rsidRDefault="00A2530B">
                  <w:pPr>
                    <w:spacing w:after="0" w:line="240" w:lineRule="auto"/>
                  </w:pPr>
                  <w:r>
                    <w:rPr>
                      <w:rFonts w:ascii="Calibri" w:eastAsia="Calibri" w:hAnsi="Calibri"/>
                      <w:b/>
                      <w:color w:val="000000"/>
                    </w:rPr>
                    <w:t>Funding From Other Sources -  Organisational Details</w:t>
                  </w:r>
                </w:p>
              </w:tc>
            </w:tr>
            <w:tr w:rsidR="00EC6DB3" w14:paraId="7EB7A0E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E4" w14:textId="77777777" w:rsidR="00EC6DB3" w:rsidRDefault="00EC6DB3">
                  <w:pPr>
                    <w:spacing w:after="0" w:line="240" w:lineRule="auto"/>
                  </w:pPr>
                </w:p>
              </w:tc>
            </w:tr>
            <w:tr w:rsidR="00EC6DB3" w14:paraId="7EB7A0E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0E6" w14:textId="77777777" w:rsidR="00EC6DB3" w:rsidRDefault="00EC6DB3">
                  <w:pPr>
                    <w:spacing w:after="0" w:line="240" w:lineRule="auto"/>
                  </w:pPr>
                </w:p>
              </w:tc>
            </w:tr>
            <w:tr w:rsidR="00EC6DB3" w14:paraId="7EB7A0E9"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0E8" w14:textId="77777777" w:rsidR="00EC6DB3" w:rsidRDefault="00EC6DB3">
                  <w:pPr>
                    <w:spacing w:after="0" w:line="240" w:lineRule="auto"/>
                  </w:pPr>
                </w:p>
              </w:tc>
            </w:tr>
            <w:tr w:rsidR="00EC6DB3" w14:paraId="7EB7A0F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0E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0EA" w14:textId="77777777" w:rsidR="00EC6DB3" w:rsidRDefault="00A2530B">
                        <w:pPr>
                          <w:spacing w:after="0" w:line="240" w:lineRule="auto"/>
                        </w:pPr>
                        <w:r>
                          <w:rPr>
                            <w:noProof/>
                          </w:rPr>
                          <w:drawing>
                            <wp:inline distT="0" distB="0" distL="0" distR="0" wp14:anchorId="7EB7AB6E" wp14:editId="7EB7AB6F">
                              <wp:extent cx="615003" cy="384377"/>
                              <wp:effectExtent l="0" t="0" r="0" b="0"/>
                              <wp:docPr id="34" name="img11.png"/>
                              <wp:cNvGraphicFramePr/>
                              <a:graphic xmlns:a="http://schemas.openxmlformats.org/drawingml/2006/main">
                                <a:graphicData uri="http://schemas.openxmlformats.org/drawingml/2006/picture">
                                  <pic:pic xmlns:pic="http://schemas.openxmlformats.org/drawingml/2006/picture">
                                    <pic:nvPicPr>
                                      <pic:cNvPr id="35"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7EB7A0EB" w14:textId="77777777" w:rsidR="00EC6DB3" w:rsidRDefault="00EC6DB3">
                        <w:pPr>
                          <w:pStyle w:val="EmptyCellLayoutStyle"/>
                          <w:spacing w:after="0" w:line="240" w:lineRule="auto"/>
                        </w:pPr>
                      </w:p>
                    </w:tc>
                    <w:tc>
                      <w:tcPr>
                        <w:tcW w:w="4725" w:type="dxa"/>
                      </w:tcPr>
                      <w:p w14:paraId="7EB7A0EC" w14:textId="77777777" w:rsidR="00EC6DB3" w:rsidRDefault="00EC6DB3">
                        <w:pPr>
                          <w:pStyle w:val="EmptyCellLayoutStyle"/>
                          <w:spacing w:after="0" w:line="240" w:lineRule="auto"/>
                        </w:pPr>
                      </w:p>
                    </w:tc>
                    <w:tc>
                      <w:tcPr>
                        <w:tcW w:w="4804" w:type="dxa"/>
                      </w:tcPr>
                      <w:p w14:paraId="7EB7A0ED" w14:textId="77777777" w:rsidR="00EC6DB3" w:rsidRDefault="00EC6DB3">
                        <w:pPr>
                          <w:pStyle w:val="EmptyCellLayoutStyle"/>
                          <w:spacing w:after="0" w:line="240" w:lineRule="auto"/>
                        </w:pPr>
                      </w:p>
                    </w:tc>
                  </w:tr>
                  <w:tr w:rsidR="00EC6DB3" w14:paraId="7EB7A0F5" w14:textId="77777777">
                    <w:trPr>
                      <w:trHeight w:val="601"/>
                    </w:trPr>
                    <w:tc>
                      <w:tcPr>
                        <w:tcW w:w="1095" w:type="dxa"/>
                        <w:vMerge/>
                      </w:tcPr>
                      <w:p w14:paraId="7EB7A0EF" w14:textId="77777777" w:rsidR="00EC6DB3" w:rsidRDefault="00EC6DB3">
                        <w:pPr>
                          <w:pStyle w:val="EmptyCellLayoutStyle"/>
                          <w:spacing w:after="0" w:line="240" w:lineRule="auto"/>
                        </w:pPr>
                      </w:p>
                    </w:tc>
                    <w:tc>
                      <w:tcPr>
                        <w:tcW w:w="90" w:type="dxa"/>
                      </w:tcPr>
                      <w:p w14:paraId="7EB7A0F0"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0F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0F1" w14:textId="77777777" w:rsidR="00EC6DB3" w:rsidRDefault="00A2530B">
                              <w:pPr>
                                <w:spacing w:after="0" w:line="240" w:lineRule="auto"/>
                              </w:pPr>
                              <w:r>
                                <w:rPr>
                                  <w:rFonts w:ascii="Calibri" w:eastAsia="Calibri" w:hAnsi="Calibri"/>
                                  <w:b/>
                                  <w:color w:val="000000"/>
                                  <w:sz w:val="24"/>
                                </w:rPr>
                                <w:t>Summary of activity changes for Department</w:t>
                              </w:r>
                            </w:p>
                          </w:tc>
                        </w:tr>
                      </w:tbl>
                      <w:p w14:paraId="7EB7A0F3" w14:textId="77777777" w:rsidR="00EC6DB3" w:rsidRDefault="00EC6DB3">
                        <w:pPr>
                          <w:spacing w:after="0" w:line="240" w:lineRule="auto"/>
                        </w:pPr>
                      </w:p>
                    </w:tc>
                    <w:tc>
                      <w:tcPr>
                        <w:tcW w:w="4804" w:type="dxa"/>
                      </w:tcPr>
                      <w:p w14:paraId="7EB7A0F4" w14:textId="77777777" w:rsidR="00EC6DB3" w:rsidRDefault="00EC6DB3">
                        <w:pPr>
                          <w:pStyle w:val="EmptyCellLayoutStyle"/>
                          <w:spacing w:after="0" w:line="240" w:lineRule="auto"/>
                        </w:pPr>
                      </w:p>
                    </w:tc>
                  </w:tr>
                </w:tbl>
                <w:p w14:paraId="7EB7A0F6" w14:textId="77777777" w:rsidR="00EC6DB3" w:rsidRDefault="00EC6DB3">
                  <w:pPr>
                    <w:spacing w:after="0" w:line="240" w:lineRule="auto"/>
                  </w:pPr>
                </w:p>
              </w:tc>
            </w:tr>
            <w:tr w:rsidR="00EC6DB3" w14:paraId="7EB7A0F9"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0F8" w14:textId="77777777" w:rsidR="00EC6DB3" w:rsidRDefault="00EC6DB3">
                  <w:pPr>
                    <w:spacing w:after="0" w:line="240" w:lineRule="auto"/>
                  </w:pPr>
                </w:p>
              </w:tc>
            </w:tr>
            <w:tr w:rsidR="00EC6DB3" w14:paraId="7EB7A0FB"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0FA" w14:textId="77777777" w:rsidR="00EC6DB3" w:rsidRDefault="00A2530B">
                  <w:pPr>
                    <w:spacing w:after="0" w:line="240" w:lineRule="auto"/>
                  </w:pPr>
                  <w:r>
                    <w:rPr>
                      <w:rFonts w:ascii="Calibri" w:eastAsia="Calibri" w:hAnsi="Calibri"/>
                      <w:b/>
                      <w:color w:val="000000"/>
                    </w:rPr>
                    <w:t>Activity Status</w:t>
                  </w:r>
                </w:p>
              </w:tc>
            </w:tr>
            <w:tr w:rsidR="00EC6DB3" w14:paraId="7EB7A0F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0FC" w14:textId="77777777" w:rsidR="00EC6DB3" w:rsidRDefault="00A2530B">
                  <w:pPr>
                    <w:spacing w:after="0" w:line="240" w:lineRule="auto"/>
                  </w:pPr>
                  <w:r>
                    <w:rPr>
                      <w:rFonts w:ascii="Calibri" w:eastAsia="Calibri" w:hAnsi="Calibri"/>
                      <w:color w:val="000000"/>
                    </w:rPr>
                    <w:t>Ready for Submission</w:t>
                  </w:r>
                </w:p>
              </w:tc>
            </w:tr>
            <w:tr w:rsidR="00EC6DB3" w14:paraId="7EB7A0FF" w14:textId="77777777">
              <w:tc>
                <w:tcPr>
                  <w:tcW w:w="10714" w:type="dxa"/>
                  <w:tcBorders>
                    <w:top w:val="nil"/>
                    <w:left w:val="nil"/>
                    <w:bottom w:val="nil"/>
                    <w:right w:val="nil"/>
                  </w:tcBorders>
                  <w:tcMar>
                    <w:top w:w="0" w:type="dxa"/>
                    <w:left w:w="0" w:type="dxa"/>
                    <w:bottom w:w="0" w:type="dxa"/>
                    <w:right w:w="0" w:type="dxa"/>
                  </w:tcMar>
                </w:tcPr>
                <w:p w14:paraId="7EB7A0FE" w14:textId="77777777" w:rsidR="00EC6DB3" w:rsidRDefault="00EC6DB3">
                  <w:pPr>
                    <w:spacing w:after="0" w:line="240" w:lineRule="auto"/>
                  </w:pPr>
                </w:p>
              </w:tc>
            </w:tr>
            <w:tr w:rsidR="00EC6DB3" w14:paraId="7EB7A10B"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255"/>
                    <w:gridCol w:w="60"/>
                    <w:gridCol w:w="10399"/>
                  </w:tblGrid>
                  <w:tr w:rsidR="00EC6DB3" w14:paraId="7EB7A103" w14:textId="77777777">
                    <w:trPr>
                      <w:trHeight w:val="180"/>
                    </w:trPr>
                    <w:tc>
                      <w:tcPr>
                        <w:tcW w:w="255" w:type="dxa"/>
                      </w:tcPr>
                      <w:p w14:paraId="7EB7A100" w14:textId="77777777" w:rsidR="00EC6DB3" w:rsidRDefault="00EC6DB3">
                        <w:pPr>
                          <w:pStyle w:val="EmptyCellLayoutStyle"/>
                          <w:spacing w:after="0" w:line="240" w:lineRule="auto"/>
                        </w:pPr>
                      </w:p>
                    </w:tc>
                    <w:tc>
                      <w:tcPr>
                        <w:tcW w:w="60" w:type="dxa"/>
                      </w:tcPr>
                      <w:p w14:paraId="7EB7A101" w14:textId="77777777" w:rsidR="00EC6DB3" w:rsidRDefault="00EC6DB3">
                        <w:pPr>
                          <w:pStyle w:val="EmptyCellLayoutStyle"/>
                          <w:spacing w:after="0" w:line="240" w:lineRule="auto"/>
                        </w:pPr>
                      </w:p>
                    </w:tc>
                    <w:tc>
                      <w:tcPr>
                        <w:tcW w:w="10399" w:type="dxa"/>
                      </w:tcPr>
                      <w:p w14:paraId="7EB7A102" w14:textId="77777777" w:rsidR="00EC6DB3" w:rsidRDefault="00EC6DB3">
                        <w:pPr>
                          <w:pStyle w:val="EmptyCellLayoutStyle"/>
                          <w:spacing w:after="0" w:line="240" w:lineRule="auto"/>
                        </w:pPr>
                      </w:p>
                    </w:tc>
                  </w:tr>
                  <w:tr w:rsidR="00EC6DB3" w14:paraId="7EB7A109" w14:textId="77777777">
                    <w:tc>
                      <w:tcPr>
                        <w:tcW w:w="255" w:type="dxa"/>
                      </w:tcPr>
                      <w:p w14:paraId="7EB7A104" w14:textId="77777777" w:rsidR="00EC6DB3" w:rsidRDefault="00EC6DB3">
                        <w:pPr>
                          <w:pStyle w:val="EmptyCellLayoutStyle"/>
                          <w:spacing w:after="0" w:line="240" w:lineRule="auto"/>
                        </w:pPr>
                      </w:p>
                    </w:tc>
                    <w:tc>
                      <w:tcPr>
                        <w:tcW w:w="60" w:type="dxa"/>
                      </w:tcPr>
                      <w:tbl>
                        <w:tblPr>
                          <w:tblW w:w="0" w:type="auto"/>
                          <w:tblCellMar>
                            <w:left w:w="0" w:type="dxa"/>
                            <w:right w:w="0" w:type="dxa"/>
                          </w:tblCellMar>
                          <w:tblLook w:val="04A0" w:firstRow="1" w:lastRow="0" w:firstColumn="1" w:lastColumn="0" w:noHBand="0" w:noVBand="1"/>
                        </w:tblPr>
                        <w:tblGrid>
                          <w:gridCol w:w="60"/>
                        </w:tblGrid>
                        <w:tr w:rsidR="00EC6DB3" w14:paraId="7EB7A106" w14:textId="77777777">
                          <w:trPr>
                            <w:trHeight w:val="15"/>
                          </w:trPr>
                          <w:tc>
                            <w:tcPr>
                              <w:tcW w:w="60" w:type="dxa"/>
                              <w:tcMar>
                                <w:top w:w="0" w:type="dxa"/>
                                <w:left w:w="0" w:type="dxa"/>
                                <w:bottom w:w="0" w:type="dxa"/>
                                <w:right w:w="0" w:type="dxa"/>
                              </w:tcMar>
                            </w:tcPr>
                            <w:p w14:paraId="7EB7A105" w14:textId="77777777" w:rsidR="00EC6DB3" w:rsidRDefault="00EC6DB3">
                              <w:pPr>
                                <w:pStyle w:val="EmptyCellLayoutStyle"/>
                                <w:spacing w:after="0" w:line="240" w:lineRule="auto"/>
                              </w:pPr>
                            </w:p>
                          </w:tc>
                        </w:tr>
                      </w:tbl>
                      <w:p w14:paraId="7EB7A107" w14:textId="77777777" w:rsidR="00EC6DB3" w:rsidRDefault="00EC6DB3">
                        <w:pPr>
                          <w:spacing w:after="0" w:line="240" w:lineRule="auto"/>
                        </w:pPr>
                      </w:p>
                    </w:tc>
                    <w:tc>
                      <w:tcPr>
                        <w:tcW w:w="10399" w:type="dxa"/>
                      </w:tcPr>
                      <w:p w14:paraId="7EB7A108" w14:textId="77777777" w:rsidR="00EC6DB3" w:rsidRDefault="00EC6DB3">
                        <w:pPr>
                          <w:pStyle w:val="EmptyCellLayoutStyle"/>
                          <w:spacing w:after="0" w:line="240" w:lineRule="auto"/>
                        </w:pPr>
                      </w:p>
                    </w:tc>
                  </w:tr>
                </w:tbl>
                <w:p w14:paraId="7EB7A10A" w14:textId="77777777" w:rsidR="00EC6DB3" w:rsidRDefault="00EC6DB3">
                  <w:pPr>
                    <w:spacing w:after="0" w:line="240" w:lineRule="auto"/>
                  </w:pPr>
                </w:p>
              </w:tc>
            </w:tr>
          </w:tbl>
          <w:p w14:paraId="7EB7A10C" w14:textId="77777777" w:rsidR="00EC6DB3" w:rsidRDefault="00EC6DB3">
            <w:pPr>
              <w:spacing w:after="0" w:line="240" w:lineRule="auto"/>
            </w:pPr>
          </w:p>
        </w:tc>
        <w:tc>
          <w:tcPr>
            <w:tcW w:w="762" w:type="dxa"/>
          </w:tcPr>
          <w:p w14:paraId="7EB7A10D" w14:textId="77777777" w:rsidR="00EC6DB3" w:rsidRDefault="00EC6DB3">
            <w:pPr>
              <w:pStyle w:val="EmptyCellLayoutStyle"/>
              <w:spacing w:after="0" w:line="240" w:lineRule="auto"/>
            </w:pPr>
          </w:p>
        </w:tc>
      </w:tr>
    </w:tbl>
    <w:p w14:paraId="7EB7A10F" w14:textId="77777777" w:rsidR="00EC6DB3" w:rsidRDefault="00A2530B">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EC6DB3" w14:paraId="7EB7A2BA" w14:textId="77777777">
        <w:tc>
          <w:tcPr>
            <w:tcW w:w="762" w:type="dxa"/>
          </w:tcPr>
          <w:p w14:paraId="7EB7A110" w14:textId="77777777" w:rsidR="00EC6DB3" w:rsidRDefault="00EC6DB3">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EC6DB3" w14:paraId="7EB7A112" w14:textId="77777777">
              <w:tc>
                <w:tcPr>
                  <w:tcW w:w="10714" w:type="dxa"/>
                  <w:tcBorders>
                    <w:top w:val="nil"/>
                    <w:left w:val="nil"/>
                    <w:bottom w:val="nil"/>
                    <w:right w:val="nil"/>
                  </w:tcBorders>
                  <w:tcMar>
                    <w:top w:w="0" w:type="dxa"/>
                    <w:left w:w="0" w:type="dxa"/>
                    <w:bottom w:w="0" w:type="dxa"/>
                    <w:right w:w="0" w:type="dxa"/>
                  </w:tcMar>
                </w:tcPr>
                <w:p w14:paraId="7EB7A111" w14:textId="77777777" w:rsidR="00EC6DB3" w:rsidRDefault="00EC6DB3">
                  <w:pPr>
                    <w:spacing w:after="0" w:line="240" w:lineRule="auto"/>
                  </w:pPr>
                </w:p>
              </w:tc>
            </w:tr>
            <w:tr w:rsidR="00EC6DB3" w14:paraId="7EB7A114"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EB7A113" w14:textId="77777777" w:rsidR="00EC6DB3" w:rsidRDefault="00EC6DB3">
                  <w:pPr>
                    <w:spacing w:after="0" w:line="240" w:lineRule="auto"/>
                  </w:pPr>
                </w:p>
              </w:tc>
            </w:tr>
            <w:tr w:rsidR="00EC6DB3" w14:paraId="7EB7A11C"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EC6DB3" w14:paraId="7EB7A11A"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EB7A115" w14:textId="77777777" w:rsidR="00EC6DB3" w:rsidRDefault="00A2530B">
                        <w:pPr>
                          <w:spacing w:after="0" w:line="240" w:lineRule="auto"/>
                        </w:pPr>
                        <w:r>
                          <w:rPr>
                            <w:noProof/>
                          </w:rPr>
                          <w:drawing>
                            <wp:inline distT="0" distB="0" distL="0" distR="0" wp14:anchorId="7EB7AB70" wp14:editId="7EB7AB71">
                              <wp:extent cx="949717" cy="620969"/>
                              <wp:effectExtent l="0" t="0" r="0" b="0"/>
                              <wp:docPr id="36" name="img3.png"/>
                              <wp:cNvGraphicFramePr/>
                              <a:graphic xmlns:a="http://schemas.openxmlformats.org/drawingml/2006/main">
                                <a:graphicData uri="http://schemas.openxmlformats.org/drawingml/2006/picture">
                                  <pic:pic xmlns:pic="http://schemas.openxmlformats.org/drawingml/2006/picture">
                                    <pic:nvPicPr>
                                      <pic:cNvPr id="37"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EC6DB3" w14:paraId="7EB7A117"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EB7A116" w14:textId="77777777" w:rsidR="00EC6DB3" w:rsidRDefault="00A2530B">
                              <w:pPr>
                                <w:spacing w:after="0" w:line="240" w:lineRule="auto"/>
                              </w:pPr>
                              <w:r>
                                <w:rPr>
                                  <w:rFonts w:ascii="Calibri" w:eastAsia="Calibri" w:hAnsi="Calibri"/>
                                  <w:b/>
                                  <w:color w:val="000000"/>
                                  <w:sz w:val="36"/>
                                </w:rPr>
                                <w:t>AH - 2000 - AH 2 - Implementation of After Hours partnerships and regional plan for Brisbane North</w:t>
                              </w:r>
                            </w:p>
                          </w:tc>
                        </w:tr>
                      </w:tbl>
                      <w:p w14:paraId="7EB7A118" w14:textId="77777777" w:rsidR="00EC6DB3" w:rsidRDefault="00EC6DB3">
                        <w:pPr>
                          <w:spacing w:after="0" w:line="240" w:lineRule="auto"/>
                        </w:pPr>
                      </w:p>
                    </w:tc>
                    <w:tc>
                      <w:tcPr>
                        <w:tcW w:w="43" w:type="dxa"/>
                        <w:shd w:val="clear" w:color="auto" w:fill="DDE1EA"/>
                      </w:tcPr>
                      <w:p w14:paraId="7EB7A119" w14:textId="77777777" w:rsidR="00EC6DB3" w:rsidRDefault="00EC6DB3">
                        <w:pPr>
                          <w:pStyle w:val="EmptyCellLayoutStyle"/>
                          <w:spacing w:after="0" w:line="240" w:lineRule="auto"/>
                        </w:pPr>
                      </w:p>
                    </w:tc>
                  </w:tr>
                </w:tbl>
                <w:p w14:paraId="7EB7A11B" w14:textId="77777777" w:rsidR="00EC6DB3" w:rsidRDefault="00EC6DB3">
                  <w:pPr>
                    <w:spacing w:after="0" w:line="240" w:lineRule="auto"/>
                  </w:pPr>
                </w:p>
              </w:tc>
            </w:tr>
            <w:tr w:rsidR="00EC6DB3" w14:paraId="7EB7A11E"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EB7A11D" w14:textId="77777777" w:rsidR="00EC6DB3" w:rsidRDefault="00EC6DB3">
                  <w:pPr>
                    <w:spacing w:after="0" w:line="240" w:lineRule="auto"/>
                  </w:pPr>
                </w:p>
              </w:tc>
            </w:tr>
            <w:tr w:rsidR="00EC6DB3" w14:paraId="7EB7A12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EC6DB3" w14:paraId="7EB7A12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11F" w14:textId="77777777" w:rsidR="00EC6DB3" w:rsidRDefault="00A2530B">
                        <w:pPr>
                          <w:spacing w:after="0" w:line="240" w:lineRule="auto"/>
                        </w:pPr>
                        <w:r>
                          <w:rPr>
                            <w:noProof/>
                          </w:rPr>
                          <w:drawing>
                            <wp:inline distT="0" distB="0" distL="0" distR="0" wp14:anchorId="7EB7AB72" wp14:editId="7EB7AB73">
                              <wp:extent cx="615003" cy="384377"/>
                              <wp:effectExtent l="0" t="0" r="0" b="0"/>
                              <wp:docPr id="38" name="img4.png"/>
                              <wp:cNvGraphicFramePr/>
                              <a:graphic xmlns:a="http://schemas.openxmlformats.org/drawingml/2006/main">
                                <a:graphicData uri="http://schemas.openxmlformats.org/drawingml/2006/picture">
                                  <pic:pic xmlns:pic="http://schemas.openxmlformats.org/drawingml/2006/picture">
                                    <pic:nvPicPr>
                                      <pic:cNvPr id="39"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7EB7A120" w14:textId="77777777" w:rsidR="00EC6DB3" w:rsidRDefault="00EC6DB3">
                        <w:pPr>
                          <w:pStyle w:val="EmptyCellLayoutStyle"/>
                          <w:spacing w:after="0" w:line="240" w:lineRule="auto"/>
                        </w:pPr>
                      </w:p>
                    </w:tc>
                    <w:tc>
                      <w:tcPr>
                        <w:tcW w:w="3375" w:type="dxa"/>
                      </w:tcPr>
                      <w:p w14:paraId="7EB7A121" w14:textId="77777777" w:rsidR="00EC6DB3" w:rsidRDefault="00EC6DB3">
                        <w:pPr>
                          <w:pStyle w:val="EmptyCellLayoutStyle"/>
                          <w:spacing w:after="0" w:line="240" w:lineRule="auto"/>
                        </w:pPr>
                      </w:p>
                    </w:tc>
                    <w:tc>
                      <w:tcPr>
                        <w:tcW w:w="6154" w:type="dxa"/>
                      </w:tcPr>
                      <w:p w14:paraId="7EB7A122" w14:textId="77777777" w:rsidR="00EC6DB3" w:rsidRDefault="00EC6DB3">
                        <w:pPr>
                          <w:pStyle w:val="EmptyCellLayoutStyle"/>
                          <w:spacing w:after="0" w:line="240" w:lineRule="auto"/>
                        </w:pPr>
                      </w:p>
                    </w:tc>
                  </w:tr>
                  <w:tr w:rsidR="00EC6DB3" w14:paraId="7EB7A12A" w14:textId="77777777">
                    <w:trPr>
                      <w:trHeight w:val="601"/>
                    </w:trPr>
                    <w:tc>
                      <w:tcPr>
                        <w:tcW w:w="1095" w:type="dxa"/>
                        <w:vMerge/>
                      </w:tcPr>
                      <w:p w14:paraId="7EB7A124" w14:textId="77777777" w:rsidR="00EC6DB3" w:rsidRDefault="00EC6DB3">
                        <w:pPr>
                          <w:pStyle w:val="EmptyCellLayoutStyle"/>
                          <w:spacing w:after="0" w:line="240" w:lineRule="auto"/>
                        </w:pPr>
                      </w:p>
                    </w:tc>
                    <w:tc>
                      <w:tcPr>
                        <w:tcW w:w="90" w:type="dxa"/>
                      </w:tcPr>
                      <w:p w14:paraId="7EB7A125" w14:textId="77777777" w:rsidR="00EC6DB3" w:rsidRDefault="00EC6DB3">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EC6DB3" w14:paraId="7EB7A127"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EB7A126" w14:textId="77777777" w:rsidR="00EC6DB3" w:rsidRDefault="00A2530B">
                              <w:pPr>
                                <w:spacing w:after="0" w:line="240" w:lineRule="auto"/>
                              </w:pPr>
                              <w:r>
                                <w:rPr>
                                  <w:rFonts w:ascii="Calibri" w:eastAsia="Calibri" w:hAnsi="Calibri"/>
                                  <w:b/>
                                  <w:color w:val="000000"/>
                                  <w:sz w:val="24"/>
                                </w:rPr>
                                <w:t>Activity Metadata</w:t>
                              </w:r>
                            </w:p>
                          </w:tc>
                        </w:tr>
                      </w:tbl>
                      <w:p w14:paraId="7EB7A128" w14:textId="77777777" w:rsidR="00EC6DB3" w:rsidRDefault="00EC6DB3">
                        <w:pPr>
                          <w:spacing w:after="0" w:line="240" w:lineRule="auto"/>
                        </w:pPr>
                      </w:p>
                    </w:tc>
                    <w:tc>
                      <w:tcPr>
                        <w:tcW w:w="6154" w:type="dxa"/>
                      </w:tcPr>
                      <w:p w14:paraId="7EB7A129" w14:textId="77777777" w:rsidR="00EC6DB3" w:rsidRDefault="00EC6DB3">
                        <w:pPr>
                          <w:pStyle w:val="EmptyCellLayoutStyle"/>
                          <w:spacing w:after="0" w:line="240" w:lineRule="auto"/>
                        </w:pPr>
                      </w:p>
                    </w:tc>
                  </w:tr>
                </w:tbl>
                <w:p w14:paraId="7EB7A12B" w14:textId="77777777" w:rsidR="00EC6DB3" w:rsidRDefault="00EC6DB3">
                  <w:pPr>
                    <w:spacing w:after="0" w:line="240" w:lineRule="auto"/>
                  </w:pPr>
                </w:p>
              </w:tc>
            </w:tr>
            <w:tr w:rsidR="00EC6DB3" w14:paraId="7EB7A12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12D" w14:textId="77777777" w:rsidR="00EC6DB3" w:rsidRDefault="00EC6DB3">
                  <w:pPr>
                    <w:spacing w:after="0" w:line="240" w:lineRule="auto"/>
                  </w:pPr>
                </w:p>
              </w:tc>
            </w:tr>
            <w:tr w:rsidR="00EC6DB3" w14:paraId="7EB7A13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12F" w14:textId="77777777" w:rsidR="00EC6DB3" w:rsidRDefault="00A2530B">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13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31" w14:textId="77777777" w:rsidR="00EC6DB3" w:rsidRDefault="00A2530B">
                  <w:pPr>
                    <w:spacing w:after="0" w:line="240" w:lineRule="auto"/>
                  </w:pPr>
                  <w:r>
                    <w:rPr>
                      <w:rFonts w:ascii="Calibri" w:eastAsia="Calibri" w:hAnsi="Calibri"/>
                      <w:color w:val="000000"/>
                    </w:rPr>
                    <w:t>After Hours Primary Health Care</w:t>
                  </w:r>
                </w:p>
              </w:tc>
            </w:tr>
            <w:tr w:rsidR="00EC6DB3" w14:paraId="7EB7A134"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133" w14:textId="77777777" w:rsidR="00EC6DB3" w:rsidRDefault="00A2530B">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EC6DB3" w14:paraId="7EB7A13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35" w14:textId="77777777" w:rsidR="00EC6DB3" w:rsidRDefault="00A2530B">
                  <w:pPr>
                    <w:spacing w:after="0" w:line="240" w:lineRule="auto"/>
                  </w:pPr>
                  <w:r>
                    <w:rPr>
                      <w:rFonts w:ascii="Calibri" w:eastAsia="Calibri" w:hAnsi="Calibri"/>
                      <w:color w:val="000000"/>
                    </w:rPr>
                    <w:t>AH</w:t>
                  </w:r>
                </w:p>
              </w:tc>
            </w:tr>
            <w:tr w:rsidR="00EC6DB3" w14:paraId="7EB7A13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137" w14:textId="77777777" w:rsidR="00EC6DB3" w:rsidRDefault="00A2530B">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EC6DB3" w14:paraId="7EB7A13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39" w14:textId="77777777" w:rsidR="00EC6DB3" w:rsidRDefault="00A2530B">
                  <w:pPr>
                    <w:spacing w:after="0" w:line="240" w:lineRule="auto"/>
                  </w:pPr>
                  <w:r>
                    <w:rPr>
                      <w:rFonts w:ascii="Calibri" w:eastAsia="Calibri" w:hAnsi="Calibri"/>
                      <w:color w:val="000000"/>
                    </w:rPr>
                    <w:t>2000</w:t>
                  </w:r>
                </w:p>
              </w:tc>
            </w:tr>
            <w:tr w:rsidR="00EC6DB3" w14:paraId="7EB7A13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13B" w14:textId="77777777" w:rsidR="00EC6DB3" w:rsidRDefault="00A2530B">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EC6DB3" w14:paraId="7EB7A13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3D" w14:textId="77777777" w:rsidR="00EC6DB3" w:rsidRDefault="00A2530B">
                  <w:pPr>
                    <w:spacing w:after="0" w:line="240" w:lineRule="auto"/>
                  </w:pPr>
                  <w:r>
                    <w:rPr>
                      <w:rFonts w:ascii="Calibri" w:eastAsia="Calibri" w:hAnsi="Calibri"/>
                      <w:color w:val="000000"/>
                    </w:rPr>
                    <w:t>AH 2 - Implementation of After Hours partnerships and regional plan for Brisbane North</w:t>
                  </w:r>
                </w:p>
              </w:tc>
            </w:tr>
            <w:tr w:rsidR="00EC6DB3" w14:paraId="7EB7A14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13F" w14:textId="77777777" w:rsidR="00EC6DB3" w:rsidRDefault="00A2530B">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EC6DB3" w14:paraId="7EB7A14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41" w14:textId="77777777" w:rsidR="00EC6DB3" w:rsidRDefault="00A2530B">
                  <w:pPr>
                    <w:spacing w:after="0" w:line="240" w:lineRule="auto"/>
                  </w:pPr>
                  <w:r>
                    <w:rPr>
                      <w:rFonts w:ascii="Calibri" w:eastAsia="Calibri" w:hAnsi="Calibri"/>
                      <w:color w:val="000000"/>
                    </w:rPr>
                    <w:t>New Activity</w:t>
                  </w:r>
                </w:p>
              </w:tc>
            </w:tr>
            <w:tr w:rsidR="00EC6DB3" w14:paraId="7EB7A14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143" w14:textId="77777777" w:rsidR="00EC6DB3" w:rsidRDefault="00EC6DB3">
                  <w:pPr>
                    <w:spacing w:after="0" w:line="240" w:lineRule="auto"/>
                  </w:pPr>
                </w:p>
              </w:tc>
            </w:tr>
            <w:tr w:rsidR="00EC6DB3" w14:paraId="7EB7A146"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145" w14:textId="77777777" w:rsidR="00EC6DB3" w:rsidRDefault="00EC6DB3">
                  <w:pPr>
                    <w:spacing w:after="0" w:line="240" w:lineRule="auto"/>
                  </w:pPr>
                </w:p>
              </w:tc>
            </w:tr>
            <w:tr w:rsidR="00EC6DB3" w14:paraId="7EB7A15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14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147" w14:textId="77777777" w:rsidR="00EC6DB3" w:rsidRDefault="00A2530B">
                        <w:pPr>
                          <w:spacing w:after="0" w:line="240" w:lineRule="auto"/>
                        </w:pPr>
                        <w:r>
                          <w:rPr>
                            <w:noProof/>
                          </w:rPr>
                          <w:drawing>
                            <wp:inline distT="0" distB="0" distL="0" distR="0" wp14:anchorId="7EB7AB74" wp14:editId="7EB7AB75">
                              <wp:extent cx="615003" cy="384377"/>
                              <wp:effectExtent l="0" t="0" r="0" b="0"/>
                              <wp:docPr id="40" name="img5.png"/>
                              <wp:cNvGraphicFramePr/>
                              <a:graphic xmlns:a="http://schemas.openxmlformats.org/drawingml/2006/main">
                                <a:graphicData uri="http://schemas.openxmlformats.org/drawingml/2006/picture">
                                  <pic:pic xmlns:pic="http://schemas.openxmlformats.org/drawingml/2006/picture">
                                    <pic:nvPicPr>
                                      <pic:cNvPr id="41"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EB7A148" w14:textId="77777777" w:rsidR="00EC6DB3" w:rsidRDefault="00EC6DB3">
                        <w:pPr>
                          <w:pStyle w:val="EmptyCellLayoutStyle"/>
                          <w:spacing w:after="0" w:line="240" w:lineRule="auto"/>
                        </w:pPr>
                      </w:p>
                    </w:tc>
                    <w:tc>
                      <w:tcPr>
                        <w:tcW w:w="4725" w:type="dxa"/>
                      </w:tcPr>
                      <w:p w14:paraId="7EB7A149" w14:textId="77777777" w:rsidR="00EC6DB3" w:rsidRDefault="00EC6DB3">
                        <w:pPr>
                          <w:pStyle w:val="EmptyCellLayoutStyle"/>
                          <w:spacing w:after="0" w:line="240" w:lineRule="auto"/>
                        </w:pPr>
                      </w:p>
                    </w:tc>
                    <w:tc>
                      <w:tcPr>
                        <w:tcW w:w="4804" w:type="dxa"/>
                      </w:tcPr>
                      <w:p w14:paraId="7EB7A14A" w14:textId="77777777" w:rsidR="00EC6DB3" w:rsidRDefault="00EC6DB3">
                        <w:pPr>
                          <w:pStyle w:val="EmptyCellLayoutStyle"/>
                          <w:spacing w:after="0" w:line="240" w:lineRule="auto"/>
                        </w:pPr>
                      </w:p>
                    </w:tc>
                  </w:tr>
                  <w:tr w:rsidR="00EC6DB3" w14:paraId="7EB7A152" w14:textId="77777777">
                    <w:trPr>
                      <w:trHeight w:val="601"/>
                    </w:trPr>
                    <w:tc>
                      <w:tcPr>
                        <w:tcW w:w="1095" w:type="dxa"/>
                        <w:vMerge/>
                      </w:tcPr>
                      <w:p w14:paraId="7EB7A14C" w14:textId="77777777" w:rsidR="00EC6DB3" w:rsidRDefault="00EC6DB3">
                        <w:pPr>
                          <w:pStyle w:val="EmptyCellLayoutStyle"/>
                          <w:spacing w:after="0" w:line="240" w:lineRule="auto"/>
                        </w:pPr>
                      </w:p>
                    </w:tc>
                    <w:tc>
                      <w:tcPr>
                        <w:tcW w:w="90" w:type="dxa"/>
                      </w:tcPr>
                      <w:p w14:paraId="7EB7A14D"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14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14E" w14:textId="77777777" w:rsidR="00EC6DB3" w:rsidRDefault="00A2530B">
                              <w:pPr>
                                <w:spacing w:after="0" w:line="240" w:lineRule="auto"/>
                              </w:pPr>
                              <w:r>
                                <w:rPr>
                                  <w:rFonts w:ascii="Calibri" w:eastAsia="Calibri" w:hAnsi="Calibri"/>
                                  <w:b/>
                                  <w:color w:val="000000"/>
                                  <w:sz w:val="24"/>
                                </w:rPr>
                                <w:t>Activity Priorities and Description</w:t>
                              </w:r>
                            </w:p>
                          </w:tc>
                        </w:tr>
                      </w:tbl>
                      <w:p w14:paraId="7EB7A150" w14:textId="77777777" w:rsidR="00EC6DB3" w:rsidRDefault="00EC6DB3">
                        <w:pPr>
                          <w:spacing w:after="0" w:line="240" w:lineRule="auto"/>
                        </w:pPr>
                      </w:p>
                    </w:tc>
                    <w:tc>
                      <w:tcPr>
                        <w:tcW w:w="4804" w:type="dxa"/>
                      </w:tcPr>
                      <w:p w14:paraId="7EB7A151" w14:textId="77777777" w:rsidR="00EC6DB3" w:rsidRDefault="00EC6DB3">
                        <w:pPr>
                          <w:pStyle w:val="EmptyCellLayoutStyle"/>
                          <w:spacing w:after="0" w:line="240" w:lineRule="auto"/>
                        </w:pPr>
                      </w:p>
                    </w:tc>
                  </w:tr>
                </w:tbl>
                <w:p w14:paraId="7EB7A153" w14:textId="77777777" w:rsidR="00EC6DB3" w:rsidRDefault="00EC6DB3">
                  <w:pPr>
                    <w:spacing w:after="0" w:line="240" w:lineRule="auto"/>
                  </w:pPr>
                </w:p>
              </w:tc>
            </w:tr>
            <w:tr w:rsidR="00EC6DB3" w14:paraId="7EB7A156"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155" w14:textId="77777777" w:rsidR="00EC6DB3" w:rsidRDefault="00EC6DB3">
                  <w:pPr>
                    <w:spacing w:after="0" w:line="240" w:lineRule="auto"/>
                  </w:pPr>
                </w:p>
              </w:tc>
            </w:tr>
            <w:tr w:rsidR="00EC6DB3" w14:paraId="7EB7A15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157" w14:textId="77777777" w:rsidR="00EC6DB3" w:rsidRDefault="00A2530B">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15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59" w14:textId="77777777" w:rsidR="00EC6DB3" w:rsidRDefault="00A2530B">
                  <w:pPr>
                    <w:spacing w:after="0" w:line="240" w:lineRule="auto"/>
                  </w:pPr>
                  <w:r>
                    <w:rPr>
                      <w:rFonts w:ascii="Calibri" w:eastAsia="Calibri" w:hAnsi="Calibri"/>
                      <w:color w:val="000000"/>
                    </w:rPr>
                    <w:t>Other (please provide details)</w:t>
                  </w:r>
                </w:p>
              </w:tc>
            </w:tr>
            <w:tr w:rsidR="00EC6DB3" w14:paraId="7EB7A15C"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15B" w14:textId="77777777" w:rsidR="00EC6DB3" w:rsidRDefault="00A2530B">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EC6DB3" w14:paraId="7EB7A15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5D" w14:textId="77777777" w:rsidR="00EC6DB3" w:rsidRDefault="00A2530B">
                  <w:pPr>
                    <w:spacing w:after="0" w:line="240" w:lineRule="auto"/>
                  </w:pPr>
                  <w:r>
                    <w:rPr>
                      <w:rFonts w:ascii="Calibri" w:eastAsia="Calibri" w:hAnsi="Calibri"/>
                      <w:color w:val="000000"/>
                    </w:rPr>
                    <w:t>After Hours Health Care</w:t>
                  </w:r>
                </w:p>
              </w:tc>
            </w:tr>
            <w:tr w:rsidR="00EC6DB3" w14:paraId="7EB7A16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15F" w14:textId="77777777" w:rsidR="00EC6DB3" w:rsidRDefault="00A2530B">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16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61" w14:textId="77777777" w:rsidR="00EC6DB3" w:rsidRDefault="00A2530B">
                  <w:pPr>
                    <w:spacing w:after="0" w:line="240" w:lineRule="auto"/>
                  </w:pPr>
                  <w:r>
                    <w:rPr>
                      <w:rFonts w:ascii="Calibri" w:eastAsia="Calibri" w:hAnsi="Calibri"/>
                      <w:color w:val="000000"/>
                    </w:rPr>
                    <w:t>Following the finalisation of the Brisbane North After Hours Regional Plan and identification of priority groups and priority activities, the PHN will work with partners to focus on some identified implementation activities to address gaps in after-hours s</w:t>
                  </w:r>
                  <w:r>
                    <w:rPr>
                      <w:rFonts w:ascii="Calibri" w:eastAsia="Calibri" w:hAnsi="Calibri"/>
                      <w:color w:val="000000"/>
                    </w:rPr>
                    <w:t>ervice provision and improve service integration for at risk populations. This will include recommendations to guide commissioning activities aiming to improve health outcomes for people within the region for the long term.</w:t>
                  </w:r>
                  <w:r>
                    <w:rPr>
                      <w:rFonts w:ascii="Calibri" w:eastAsia="Calibri" w:hAnsi="Calibri"/>
                      <w:color w:val="000000"/>
                    </w:rPr>
                    <w:br/>
                  </w:r>
                  <w:r>
                    <w:rPr>
                      <w:rFonts w:ascii="Calibri" w:eastAsia="Calibri" w:hAnsi="Calibri"/>
                      <w:color w:val="000000"/>
                    </w:rPr>
                    <w:br/>
                    <w:t>The key objectives of this Afte</w:t>
                  </w:r>
                  <w:r>
                    <w:rPr>
                      <w:rFonts w:ascii="Calibri" w:eastAsia="Calibri" w:hAnsi="Calibri"/>
                      <w:color w:val="000000"/>
                    </w:rPr>
                    <w:t>r-Hours Regional Plan Implementation are to:</w:t>
                  </w:r>
                  <w:r>
                    <w:rPr>
                      <w:rFonts w:ascii="Calibri" w:eastAsia="Calibri" w:hAnsi="Calibri"/>
                      <w:color w:val="000000"/>
                    </w:rPr>
                    <w:br/>
                    <w:t>- Improve access to after-hours primary health care through effective planning, coordination and support</w:t>
                  </w:r>
                  <w:r>
                    <w:rPr>
                      <w:rFonts w:ascii="Calibri" w:eastAsia="Calibri" w:hAnsi="Calibri"/>
                      <w:color w:val="000000"/>
                    </w:rPr>
                    <w:br/>
                    <w:t>- Ensure the services meet the identified needs of the population</w:t>
                  </w:r>
                  <w:r>
                    <w:rPr>
                      <w:rFonts w:ascii="Calibri" w:eastAsia="Calibri" w:hAnsi="Calibri"/>
                      <w:color w:val="000000"/>
                    </w:rPr>
                    <w:br/>
                    <w:t>- Focus on service delivery in the after</w:t>
                  </w:r>
                  <w:r>
                    <w:rPr>
                      <w:rFonts w:ascii="Calibri" w:eastAsia="Calibri" w:hAnsi="Calibri"/>
                      <w:color w:val="000000"/>
                    </w:rPr>
                    <w:t xml:space="preserve"> hours period</w:t>
                  </w:r>
                  <w:r>
                    <w:rPr>
                      <w:rFonts w:ascii="Calibri" w:eastAsia="Calibri" w:hAnsi="Calibri"/>
                      <w:color w:val="000000"/>
                    </w:rPr>
                    <w:br/>
                    <w:t>- Engage in commissioning of after hours services to meet the community health need</w:t>
                  </w:r>
                  <w:r>
                    <w:rPr>
                      <w:rFonts w:ascii="Calibri" w:eastAsia="Calibri" w:hAnsi="Calibri"/>
                      <w:color w:val="000000"/>
                    </w:rPr>
                    <w:br/>
                    <w:t>- Increase the efficiency and effectiveness of after-hours primary health care for patients, particularly those with limited access to health services</w:t>
                  </w:r>
                  <w:r>
                    <w:rPr>
                      <w:rFonts w:ascii="Calibri" w:eastAsia="Calibri" w:hAnsi="Calibri"/>
                      <w:color w:val="000000"/>
                    </w:rPr>
                    <w:br/>
                    <w:t>- Incre</w:t>
                  </w:r>
                  <w:r>
                    <w:rPr>
                      <w:rFonts w:ascii="Calibri" w:eastAsia="Calibri" w:hAnsi="Calibri"/>
                      <w:color w:val="000000"/>
                    </w:rPr>
                    <w:t>ase consumer awareness of after hours primary health care options available in the community.</w:t>
                  </w:r>
                  <w:r>
                    <w:rPr>
                      <w:rFonts w:ascii="Calibri" w:eastAsia="Calibri" w:hAnsi="Calibri"/>
                      <w:color w:val="000000"/>
                    </w:rPr>
                    <w:br/>
                  </w:r>
                  <w:r>
                    <w:rPr>
                      <w:rFonts w:ascii="Calibri" w:eastAsia="Calibri" w:hAnsi="Calibri"/>
                      <w:color w:val="000000"/>
                    </w:rPr>
                    <w:br/>
                    <w:t>Implementation of this Plan is undertaken with a long term view and will be aligned with the DOHAC Primary Health Network After Hours Program Operational Guideli</w:t>
                  </w:r>
                  <w:r>
                    <w:rPr>
                      <w:rFonts w:ascii="Calibri" w:eastAsia="Calibri" w:hAnsi="Calibri"/>
                      <w:color w:val="000000"/>
                    </w:rPr>
                    <w:t>nes.</w:t>
                  </w:r>
                </w:p>
              </w:tc>
            </w:tr>
            <w:tr w:rsidR="00EC6DB3" w14:paraId="7EB7A164"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163" w14:textId="77777777" w:rsidR="00EC6DB3" w:rsidRDefault="00A2530B">
                  <w:pPr>
                    <w:spacing w:after="0" w:line="240" w:lineRule="auto"/>
                  </w:pPr>
                  <w:r>
                    <w:rPr>
                      <w:rFonts w:ascii="Calibri" w:eastAsia="Calibri" w:hAnsi="Calibri"/>
                      <w:b/>
                      <w:color w:val="000000"/>
                    </w:rPr>
                    <w:lastRenderedPageBreak/>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16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65" w14:textId="77777777" w:rsidR="00EC6DB3" w:rsidRDefault="00A2530B">
                  <w:pPr>
                    <w:spacing w:after="0" w:line="240" w:lineRule="auto"/>
                  </w:pPr>
                  <w:r>
                    <w:rPr>
                      <w:rFonts w:ascii="Calibri" w:eastAsia="Calibri" w:hAnsi="Calibri"/>
                      <w:color w:val="000000"/>
                    </w:rPr>
                    <w:t>Following the completion of the After Hours Regional Plan (AH4), a list of recommendations to guide commissioning activities aiming to improve health outcomes for people within the region for the long term and aligned with</w:t>
                  </w:r>
                  <w:r>
                    <w:rPr>
                      <w:rFonts w:ascii="Calibri" w:eastAsia="Calibri" w:hAnsi="Calibri"/>
                      <w:color w:val="000000"/>
                    </w:rPr>
                    <w:t xml:space="preserve"> the DOHAC Primary Health Network After Hours Program Operational Guidelines will occur.</w:t>
                  </w:r>
                  <w:r>
                    <w:rPr>
                      <w:rFonts w:ascii="Calibri" w:eastAsia="Calibri" w:hAnsi="Calibri"/>
                      <w:color w:val="000000"/>
                    </w:rPr>
                    <w:br/>
                  </w:r>
                  <w:r>
                    <w:rPr>
                      <w:rFonts w:ascii="Calibri" w:eastAsia="Calibri" w:hAnsi="Calibri"/>
                      <w:color w:val="000000"/>
                    </w:rPr>
                    <w:br/>
                    <w:t>The specifics of the service delivery will be determined once the recommendations from the regional plan are provided. Further, this will depend on the Department's i</w:t>
                  </w:r>
                  <w:r>
                    <w:rPr>
                      <w:rFonts w:ascii="Calibri" w:eastAsia="Calibri" w:hAnsi="Calibri"/>
                      <w:color w:val="000000"/>
                    </w:rPr>
                    <w:t>mpending guidance for after hours activities.</w:t>
                  </w:r>
                </w:p>
              </w:tc>
            </w:tr>
            <w:tr w:rsidR="00EC6DB3" w14:paraId="7EB7A168" w14:textId="77777777">
              <w:trPr>
                <w:trHeight w:val="527"/>
              </w:trPr>
              <w:tc>
                <w:tcPr>
                  <w:tcW w:w="10714" w:type="dxa"/>
                  <w:tcBorders>
                    <w:top w:val="nil"/>
                    <w:left w:val="nil"/>
                    <w:bottom w:val="nil"/>
                    <w:right w:val="nil"/>
                  </w:tcBorders>
                  <w:tcMar>
                    <w:top w:w="39" w:type="dxa"/>
                    <w:left w:w="39" w:type="dxa"/>
                    <w:bottom w:w="39" w:type="dxa"/>
                    <w:right w:w="39" w:type="dxa"/>
                  </w:tcMar>
                </w:tcPr>
                <w:p w14:paraId="7EB7A167" w14:textId="77777777" w:rsidR="00EC6DB3" w:rsidRDefault="00A2530B">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EC6DB3" w14:paraId="7EB7A16A"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169" w14:textId="77777777" w:rsidR="00EC6DB3" w:rsidRDefault="00A2530B">
                  <w:pPr>
                    <w:spacing w:after="0" w:line="240" w:lineRule="auto"/>
                  </w:pPr>
                  <w:r>
                    <w:rPr>
                      <w:rFonts w:ascii="Calibri" w:eastAsia="Calibri" w:hAnsi="Calibri"/>
                      <w:b/>
                      <w:color w:val="000000"/>
                    </w:rPr>
                    <w:t>Needs Assessment</w:t>
                  </w:r>
                </w:p>
              </w:tc>
            </w:tr>
            <w:tr w:rsidR="00EC6DB3" w14:paraId="7EB7A16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6B" w14:textId="77777777" w:rsidR="00EC6DB3" w:rsidRDefault="00A2530B">
                  <w:pPr>
                    <w:spacing w:after="0" w:line="240" w:lineRule="auto"/>
                  </w:pPr>
                  <w:r>
                    <w:rPr>
                      <w:rFonts w:ascii="Calibri" w:eastAsia="Calibri" w:hAnsi="Calibri"/>
                      <w:color w:val="000000"/>
                    </w:rPr>
                    <w:t>Brisbane North PHN HNA - 21/22-23/24</w:t>
                  </w:r>
                </w:p>
              </w:tc>
            </w:tr>
            <w:tr w:rsidR="00EC6DB3" w14:paraId="7EB7A16E" w14:textId="77777777">
              <w:trPr>
                <w:trHeight w:val="277"/>
              </w:trPr>
              <w:tc>
                <w:tcPr>
                  <w:tcW w:w="10714" w:type="dxa"/>
                  <w:tcBorders>
                    <w:top w:val="nil"/>
                    <w:left w:val="nil"/>
                    <w:bottom w:val="nil"/>
                    <w:right w:val="nil"/>
                  </w:tcBorders>
                  <w:tcMar>
                    <w:top w:w="39" w:type="dxa"/>
                    <w:left w:w="39" w:type="dxa"/>
                    <w:bottom w:w="39" w:type="dxa"/>
                    <w:right w:w="39" w:type="dxa"/>
                  </w:tcMar>
                </w:tcPr>
                <w:p w14:paraId="7EB7A16D" w14:textId="77777777" w:rsidR="00EC6DB3" w:rsidRDefault="00A2530B">
                  <w:pPr>
                    <w:spacing w:after="0" w:line="240" w:lineRule="auto"/>
                  </w:pPr>
                  <w:r>
                    <w:rPr>
                      <w:rFonts w:ascii="Calibri" w:eastAsia="Calibri" w:hAnsi="Calibri"/>
                      <w:b/>
                      <w:color w:val="000000"/>
                    </w:rPr>
                    <w:t>Priorities</w:t>
                  </w:r>
                </w:p>
              </w:tc>
            </w:tr>
            <w:tr w:rsidR="00EC6DB3" w14:paraId="7EB7A17C"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EC6DB3" w14:paraId="7EB7A17A"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EC6DB3" w14:paraId="7EB7A171"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16F" w14:textId="77777777" w:rsidR="00EC6DB3" w:rsidRDefault="00A2530B">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170" w14:textId="77777777" w:rsidR="00EC6DB3" w:rsidRDefault="00A2530B">
                              <w:pPr>
                                <w:spacing w:after="0" w:line="240" w:lineRule="auto"/>
                              </w:pPr>
                              <w:r>
                                <w:rPr>
                                  <w:rFonts w:ascii="Calibri" w:eastAsia="Calibri" w:hAnsi="Calibri"/>
                                  <w:b/>
                                  <w:color w:val="000000"/>
                                </w:rPr>
                                <w:t>Page reference</w:t>
                              </w:r>
                            </w:p>
                          </w:tc>
                        </w:tr>
                        <w:tr w:rsidR="00EC6DB3" w14:paraId="7EB7A17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172" w14:textId="77777777" w:rsidR="00EC6DB3" w:rsidRDefault="00A2530B">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173" w14:textId="77777777" w:rsidR="00EC6DB3" w:rsidRDefault="00A2530B">
                              <w:pPr>
                                <w:spacing w:after="0" w:line="240" w:lineRule="auto"/>
                              </w:pPr>
                              <w:r>
                                <w:rPr>
                                  <w:rFonts w:ascii="Calibri" w:eastAsia="Calibri" w:hAnsi="Calibri"/>
                                  <w:color w:val="000000"/>
                                </w:rPr>
                                <w:t>57</w:t>
                              </w:r>
                            </w:p>
                          </w:tc>
                        </w:tr>
                        <w:tr w:rsidR="00EC6DB3" w14:paraId="7EB7A17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175" w14:textId="77777777" w:rsidR="00EC6DB3" w:rsidRDefault="00A2530B">
                              <w:pPr>
                                <w:spacing w:after="0" w:line="240" w:lineRule="auto"/>
                              </w:pPr>
                              <w:r>
                                <w:rPr>
                                  <w:rFonts w:ascii="Calibri" w:eastAsia="Calibri" w:hAnsi="Calibri"/>
                                  <w:color w:val="000000"/>
                                </w:rPr>
                                <w:t>Brisbane North PHN HNA - Priority - Population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176" w14:textId="77777777" w:rsidR="00EC6DB3" w:rsidRDefault="00A2530B">
                              <w:pPr>
                                <w:spacing w:after="0" w:line="240" w:lineRule="auto"/>
                              </w:pPr>
                              <w:r>
                                <w:rPr>
                                  <w:rFonts w:ascii="Calibri" w:eastAsia="Calibri" w:hAnsi="Calibri"/>
                                  <w:color w:val="000000"/>
                                </w:rPr>
                                <w:t>56</w:t>
                              </w:r>
                            </w:p>
                          </w:tc>
                        </w:tr>
                      </w:tbl>
                      <w:p w14:paraId="7EB7A178" w14:textId="77777777" w:rsidR="00EC6DB3" w:rsidRDefault="00EC6DB3">
                        <w:pPr>
                          <w:spacing w:after="0" w:line="240" w:lineRule="auto"/>
                        </w:pPr>
                      </w:p>
                    </w:tc>
                    <w:tc>
                      <w:tcPr>
                        <w:tcW w:w="1768" w:type="dxa"/>
                      </w:tcPr>
                      <w:p w14:paraId="7EB7A179" w14:textId="77777777" w:rsidR="00EC6DB3" w:rsidRDefault="00EC6DB3">
                        <w:pPr>
                          <w:pStyle w:val="EmptyCellLayoutStyle"/>
                          <w:spacing w:after="0" w:line="240" w:lineRule="auto"/>
                        </w:pPr>
                      </w:p>
                    </w:tc>
                  </w:tr>
                </w:tbl>
                <w:p w14:paraId="7EB7A17B" w14:textId="77777777" w:rsidR="00EC6DB3" w:rsidRDefault="00EC6DB3">
                  <w:pPr>
                    <w:spacing w:after="0" w:line="240" w:lineRule="auto"/>
                  </w:pPr>
                </w:p>
              </w:tc>
            </w:tr>
            <w:tr w:rsidR="00EC6DB3" w14:paraId="7EB7A17E"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17D" w14:textId="77777777" w:rsidR="00EC6DB3" w:rsidRDefault="00EC6DB3">
                  <w:pPr>
                    <w:spacing w:after="0" w:line="240" w:lineRule="auto"/>
                  </w:pPr>
                </w:p>
              </w:tc>
            </w:tr>
            <w:tr w:rsidR="00EC6DB3" w14:paraId="7EB7A180"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17F" w14:textId="77777777" w:rsidR="00EC6DB3" w:rsidRDefault="00EC6DB3">
                  <w:pPr>
                    <w:spacing w:after="0" w:line="240" w:lineRule="auto"/>
                  </w:pPr>
                </w:p>
              </w:tc>
            </w:tr>
            <w:tr w:rsidR="00EC6DB3" w14:paraId="7EB7A18E"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185"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181" w14:textId="77777777" w:rsidR="00EC6DB3" w:rsidRDefault="00A2530B">
                        <w:pPr>
                          <w:spacing w:after="0" w:line="240" w:lineRule="auto"/>
                        </w:pPr>
                        <w:r>
                          <w:rPr>
                            <w:noProof/>
                          </w:rPr>
                          <w:drawing>
                            <wp:inline distT="0" distB="0" distL="0" distR="0" wp14:anchorId="7EB7AB76" wp14:editId="7EB7AB77">
                              <wp:extent cx="615003" cy="384377"/>
                              <wp:effectExtent l="0" t="0" r="0" b="0"/>
                              <wp:docPr id="42" name="img6.png"/>
                              <wp:cNvGraphicFramePr/>
                              <a:graphic xmlns:a="http://schemas.openxmlformats.org/drawingml/2006/main">
                                <a:graphicData uri="http://schemas.openxmlformats.org/drawingml/2006/picture">
                                  <pic:pic xmlns:pic="http://schemas.openxmlformats.org/drawingml/2006/picture">
                                    <pic:nvPicPr>
                                      <pic:cNvPr id="43"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EB7A182" w14:textId="77777777" w:rsidR="00EC6DB3" w:rsidRDefault="00EC6DB3">
                        <w:pPr>
                          <w:pStyle w:val="EmptyCellLayoutStyle"/>
                          <w:spacing w:after="0" w:line="240" w:lineRule="auto"/>
                        </w:pPr>
                      </w:p>
                    </w:tc>
                    <w:tc>
                      <w:tcPr>
                        <w:tcW w:w="4725" w:type="dxa"/>
                      </w:tcPr>
                      <w:p w14:paraId="7EB7A183" w14:textId="77777777" w:rsidR="00EC6DB3" w:rsidRDefault="00EC6DB3">
                        <w:pPr>
                          <w:pStyle w:val="EmptyCellLayoutStyle"/>
                          <w:spacing w:after="0" w:line="240" w:lineRule="auto"/>
                        </w:pPr>
                      </w:p>
                    </w:tc>
                    <w:tc>
                      <w:tcPr>
                        <w:tcW w:w="4804" w:type="dxa"/>
                      </w:tcPr>
                      <w:p w14:paraId="7EB7A184" w14:textId="77777777" w:rsidR="00EC6DB3" w:rsidRDefault="00EC6DB3">
                        <w:pPr>
                          <w:pStyle w:val="EmptyCellLayoutStyle"/>
                          <w:spacing w:after="0" w:line="240" w:lineRule="auto"/>
                        </w:pPr>
                      </w:p>
                    </w:tc>
                  </w:tr>
                  <w:tr w:rsidR="00EC6DB3" w14:paraId="7EB7A18C" w14:textId="77777777">
                    <w:trPr>
                      <w:trHeight w:val="601"/>
                    </w:trPr>
                    <w:tc>
                      <w:tcPr>
                        <w:tcW w:w="1095" w:type="dxa"/>
                        <w:vMerge/>
                      </w:tcPr>
                      <w:p w14:paraId="7EB7A186" w14:textId="77777777" w:rsidR="00EC6DB3" w:rsidRDefault="00EC6DB3">
                        <w:pPr>
                          <w:pStyle w:val="EmptyCellLayoutStyle"/>
                          <w:spacing w:after="0" w:line="240" w:lineRule="auto"/>
                        </w:pPr>
                      </w:p>
                    </w:tc>
                    <w:tc>
                      <w:tcPr>
                        <w:tcW w:w="90" w:type="dxa"/>
                      </w:tcPr>
                      <w:p w14:paraId="7EB7A187"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189"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188" w14:textId="77777777" w:rsidR="00EC6DB3" w:rsidRDefault="00A2530B">
                              <w:pPr>
                                <w:spacing w:after="0" w:line="240" w:lineRule="auto"/>
                              </w:pPr>
                              <w:r>
                                <w:rPr>
                                  <w:rFonts w:ascii="Calibri" w:eastAsia="Calibri" w:hAnsi="Calibri"/>
                                  <w:b/>
                                  <w:color w:val="000000"/>
                                  <w:sz w:val="24"/>
                                </w:rPr>
                                <w:t>Activity Demographics</w:t>
                              </w:r>
                            </w:p>
                          </w:tc>
                        </w:tr>
                      </w:tbl>
                      <w:p w14:paraId="7EB7A18A" w14:textId="77777777" w:rsidR="00EC6DB3" w:rsidRDefault="00EC6DB3">
                        <w:pPr>
                          <w:spacing w:after="0" w:line="240" w:lineRule="auto"/>
                        </w:pPr>
                      </w:p>
                    </w:tc>
                    <w:tc>
                      <w:tcPr>
                        <w:tcW w:w="4804" w:type="dxa"/>
                      </w:tcPr>
                      <w:p w14:paraId="7EB7A18B" w14:textId="77777777" w:rsidR="00EC6DB3" w:rsidRDefault="00EC6DB3">
                        <w:pPr>
                          <w:pStyle w:val="EmptyCellLayoutStyle"/>
                          <w:spacing w:after="0" w:line="240" w:lineRule="auto"/>
                        </w:pPr>
                      </w:p>
                    </w:tc>
                  </w:tr>
                </w:tbl>
                <w:p w14:paraId="7EB7A18D" w14:textId="77777777" w:rsidR="00EC6DB3" w:rsidRDefault="00EC6DB3">
                  <w:pPr>
                    <w:spacing w:after="0" w:line="240" w:lineRule="auto"/>
                  </w:pPr>
                </w:p>
              </w:tc>
            </w:tr>
            <w:tr w:rsidR="00EC6DB3" w14:paraId="7EB7A190"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18F" w14:textId="77777777" w:rsidR="00EC6DB3" w:rsidRDefault="00EC6DB3">
                  <w:pPr>
                    <w:spacing w:after="0" w:line="240" w:lineRule="auto"/>
                  </w:pPr>
                </w:p>
              </w:tc>
            </w:tr>
            <w:tr w:rsidR="00EC6DB3" w14:paraId="7EB7A192"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191" w14:textId="77777777" w:rsidR="00EC6DB3" w:rsidRDefault="00A2530B">
                  <w:pPr>
                    <w:spacing w:after="0" w:line="240" w:lineRule="auto"/>
                  </w:pPr>
                  <w:r>
                    <w:rPr>
                      <w:rFonts w:ascii="Calibri" w:eastAsia="Calibri" w:hAnsi="Calibri"/>
                      <w:b/>
                      <w:color w:val="000000"/>
                    </w:rPr>
                    <w:t xml:space="preserve">Target Population Cohort </w:t>
                  </w:r>
                </w:p>
              </w:tc>
            </w:tr>
            <w:tr w:rsidR="00EC6DB3" w14:paraId="7EB7A19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93" w14:textId="77777777" w:rsidR="00EC6DB3" w:rsidRDefault="00A2530B">
                  <w:pPr>
                    <w:spacing w:after="0" w:line="240" w:lineRule="auto"/>
                  </w:pPr>
                  <w:r>
                    <w:rPr>
                      <w:rFonts w:ascii="Calibri" w:eastAsia="Calibri" w:hAnsi="Calibri"/>
                      <w:color w:val="000000"/>
                    </w:rPr>
                    <w:t>The project will target consumers who want or need to access primary health care services in the after-hours period and service providers who can work together in collaborative models to fill identified gaps.</w:t>
                  </w:r>
                </w:p>
              </w:tc>
            </w:tr>
            <w:tr w:rsidR="00EC6DB3" w14:paraId="7EB7A196"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195" w14:textId="77777777" w:rsidR="00EC6DB3" w:rsidRDefault="00A2530B">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EC6DB3" w14:paraId="7EB7A19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97" w14:textId="77777777" w:rsidR="00EC6DB3" w:rsidRDefault="00EC6DB3">
                  <w:pPr>
                    <w:spacing w:after="0" w:line="240" w:lineRule="auto"/>
                  </w:pPr>
                </w:p>
              </w:tc>
            </w:tr>
            <w:tr w:rsidR="00EC6DB3" w14:paraId="7EB7A19A"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199" w14:textId="77777777" w:rsidR="00EC6DB3" w:rsidRDefault="00A2530B">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EC6DB3" w14:paraId="7EB7A19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9B" w14:textId="77777777" w:rsidR="00EC6DB3" w:rsidRDefault="00A2530B">
                  <w:pPr>
                    <w:spacing w:after="0" w:line="240" w:lineRule="auto"/>
                  </w:pPr>
                  <w:r>
                    <w:rPr>
                      <w:rFonts w:ascii="Calibri" w:eastAsia="Calibri" w:hAnsi="Calibri"/>
                      <w:color w:val="000000"/>
                    </w:rPr>
                    <w:t>No</w:t>
                  </w:r>
                </w:p>
              </w:tc>
            </w:tr>
            <w:tr w:rsidR="00EC6DB3" w14:paraId="7EB7A19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19D" w14:textId="77777777" w:rsidR="00EC6DB3" w:rsidRDefault="00A2530B">
                  <w:pPr>
                    <w:spacing w:after="0" w:line="240" w:lineRule="auto"/>
                  </w:pPr>
                  <w:r>
                    <w:rPr>
                      <w:rFonts w:ascii="Calibri" w:eastAsia="Calibri" w:hAnsi="Calibri"/>
                      <w:b/>
                      <w:color w:val="000000"/>
                    </w:rPr>
                    <w:t xml:space="preserve">Indigenous Specific Comments </w:t>
                  </w:r>
                </w:p>
              </w:tc>
            </w:tr>
            <w:tr w:rsidR="00EC6DB3" w14:paraId="7EB7A1A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9F" w14:textId="77777777" w:rsidR="00EC6DB3" w:rsidRDefault="00EC6DB3">
                  <w:pPr>
                    <w:spacing w:after="0" w:line="240" w:lineRule="auto"/>
                  </w:pPr>
                </w:p>
              </w:tc>
            </w:tr>
            <w:tr w:rsidR="00EC6DB3" w14:paraId="7EB7A1A2"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1A1" w14:textId="77777777" w:rsidR="00EC6DB3" w:rsidRDefault="00A2530B">
                  <w:pPr>
                    <w:spacing w:after="0" w:line="240" w:lineRule="auto"/>
                  </w:pPr>
                  <w:r>
                    <w:rPr>
                      <w:rFonts w:ascii="Calibri" w:eastAsia="Calibri" w:hAnsi="Calibri"/>
                      <w:b/>
                      <w:color w:val="000000"/>
                      <w:sz w:val="24"/>
                    </w:rPr>
                    <w:t xml:space="preserve">Coverage </w:t>
                  </w:r>
                </w:p>
              </w:tc>
            </w:tr>
            <w:tr w:rsidR="00EC6DB3" w14:paraId="7EB7A1A4"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1A3" w14:textId="77777777" w:rsidR="00EC6DB3" w:rsidRDefault="00A2530B">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EC6DB3" w14:paraId="7EB7A1A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A5" w14:textId="77777777" w:rsidR="00EC6DB3" w:rsidRDefault="00A2530B">
                  <w:pPr>
                    <w:spacing w:after="0" w:line="240" w:lineRule="auto"/>
                  </w:pPr>
                  <w:r>
                    <w:rPr>
                      <w:rFonts w:ascii="Calibri" w:eastAsia="Calibri" w:hAnsi="Calibri"/>
                      <w:color w:val="000000"/>
                    </w:rPr>
                    <w:t>Yes</w:t>
                  </w:r>
                </w:p>
              </w:tc>
            </w:tr>
            <w:tr w:rsidR="00EC6DB3" w14:paraId="7EB7A1A8"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1A7" w14:textId="77777777" w:rsidR="00EC6DB3" w:rsidRDefault="00EC6DB3">
                  <w:pPr>
                    <w:spacing w:after="0" w:line="240" w:lineRule="auto"/>
                  </w:pPr>
                </w:p>
              </w:tc>
            </w:tr>
            <w:tr w:rsidR="00EC6DB3" w14:paraId="7EB7A1AA" w14:textId="77777777">
              <w:tc>
                <w:tcPr>
                  <w:tcW w:w="10714" w:type="dxa"/>
                  <w:tcBorders>
                    <w:top w:val="nil"/>
                    <w:left w:val="nil"/>
                    <w:bottom w:val="nil"/>
                    <w:right w:val="nil"/>
                  </w:tcBorders>
                  <w:tcMar>
                    <w:top w:w="0" w:type="dxa"/>
                    <w:left w:w="0" w:type="dxa"/>
                    <w:bottom w:w="0" w:type="dxa"/>
                    <w:right w:w="0" w:type="dxa"/>
                  </w:tcMar>
                </w:tcPr>
                <w:p w14:paraId="7EB7A1A9" w14:textId="77777777" w:rsidR="00EC6DB3" w:rsidRDefault="00EC6DB3">
                  <w:pPr>
                    <w:spacing w:after="0" w:line="240" w:lineRule="auto"/>
                  </w:pPr>
                </w:p>
              </w:tc>
            </w:tr>
            <w:tr w:rsidR="00EC6DB3" w14:paraId="7EB7A1A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1AB" w14:textId="77777777" w:rsidR="00EC6DB3" w:rsidRDefault="00EC6DB3">
                  <w:pPr>
                    <w:spacing w:after="0" w:line="240" w:lineRule="auto"/>
                  </w:pPr>
                </w:p>
              </w:tc>
            </w:tr>
            <w:tr w:rsidR="00EC6DB3" w14:paraId="7EB7A1A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1AD" w14:textId="77777777" w:rsidR="00EC6DB3" w:rsidRDefault="00EC6DB3">
                  <w:pPr>
                    <w:spacing w:after="0" w:line="240" w:lineRule="auto"/>
                  </w:pPr>
                </w:p>
              </w:tc>
            </w:tr>
            <w:tr w:rsidR="00EC6DB3" w14:paraId="7EB7A1B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1B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1AF" w14:textId="77777777" w:rsidR="00EC6DB3" w:rsidRDefault="00A2530B">
                        <w:pPr>
                          <w:spacing w:after="0" w:line="240" w:lineRule="auto"/>
                        </w:pPr>
                        <w:r>
                          <w:rPr>
                            <w:noProof/>
                          </w:rPr>
                          <w:drawing>
                            <wp:inline distT="0" distB="0" distL="0" distR="0" wp14:anchorId="7EB7AB78" wp14:editId="7EB7AB79">
                              <wp:extent cx="615003" cy="384377"/>
                              <wp:effectExtent l="0" t="0" r="0" b="0"/>
                              <wp:docPr id="44" name="img7.png"/>
                              <wp:cNvGraphicFramePr/>
                              <a:graphic xmlns:a="http://schemas.openxmlformats.org/drawingml/2006/main">
                                <a:graphicData uri="http://schemas.openxmlformats.org/drawingml/2006/picture">
                                  <pic:pic xmlns:pic="http://schemas.openxmlformats.org/drawingml/2006/picture">
                                    <pic:nvPicPr>
                                      <pic:cNvPr id="45"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EB7A1B0" w14:textId="77777777" w:rsidR="00EC6DB3" w:rsidRDefault="00EC6DB3">
                        <w:pPr>
                          <w:pStyle w:val="EmptyCellLayoutStyle"/>
                          <w:spacing w:after="0" w:line="240" w:lineRule="auto"/>
                        </w:pPr>
                      </w:p>
                    </w:tc>
                    <w:tc>
                      <w:tcPr>
                        <w:tcW w:w="4725" w:type="dxa"/>
                      </w:tcPr>
                      <w:p w14:paraId="7EB7A1B1" w14:textId="77777777" w:rsidR="00EC6DB3" w:rsidRDefault="00EC6DB3">
                        <w:pPr>
                          <w:pStyle w:val="EmptyCellLayoutStyle"/>
                          <w:spacing w:after="0" w:line="240" w:lineRule="auto"/>
                        </w:pPr>
                      </w:p>
                    </w:tc>
                    <w:tc>
                      <w:tcPr>
                        <w:tcW w:w="4804" w:type="dxa"/>
                      </w:tcPr>
                      <w:p w14:paraId="7EB7A1B2" w14:textId="77777777" w:rsidR="00EC6DB3" w:rsidRDefault="00EC6DB3">
                        <w:pPr>
                          <w:pStyle w:val="EmptyCellLayoutStyle"/>
                          <w:spacing w:after="0" w:line="240" w:lineRule="auto"/>
                        </w:pPr>
                      </w:p>
                    </w:tc>
                  </w:tr>
                  <w:tr w:rsidR="00EC6DB3" w14:paraId="7EB7A1BA" w14:textId="77777777">
                    <w:trPr>
                      <w:trHeight w:val="601"/>
                    </w:trPr>
                    <w:tc>
                      <w:tcPr>
                        <w:tcW w:w="1095" w:type="dxa"/>
                        <w:vMerge/>
                      </w:tcPr>
                      <w:p w14:paraId="7EB7A1B4" w14:textId="77777777" w:rsidR="00EC6DB3" w:rsidRDefault="00EC6DB3">
                        <w:pPr>
                          <w:pStyle w:val="EmptyCellLayoutStyle"/>
                          <w:spacing w:after="0" w:line="240" w:lineRule="auto"/>
                        </w:pPr>
                      </w:p>
                    </w:tc>
                    <w:tc>
                      <w:tcPr>
                        <w:tcW w:w="90" w:type="dxa"/>
                      </w:tcPr>
                      <w:p w14:paraId="7EB7A1B5"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1B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1B6" w14:textId="77777777" w:rsidR="00EC6DB3" w:rsidRDefault="00A2530B">
                              <w:pPr>
                                <w:spacing w:after="0" w:line="240" w:lineRule="auto"/>
                              </w:pPr>
                              <w:r>
                                <w:rPr>
                                  <w:rFonts w:ascii="Calibri" w:eastAsia="Calibri" w:hAnsi="Calibri"/>
                                  <w:b/>
                                  <w:color w:val="000000"/>
                                  <w:sz w:val="24"/>
                                </w:rPr>
                                <w:t>Activity Consultation and Collaboration</w:t>
                              </w:r>
                            </w:p>
                          </w:tc>
                        </w:tr>
                      </w:tbl>
                      <w:p w14:paraId="7EB7A1B8" w14:textId="77777777" w:rsidR="00EC6DB3" w:rsidRDefault="00EC6DB3">
                        <w:pPr>
                          <w:spacing w:after="0" w:line="240" w:lineRule="auto"/>
                        </w:pPr>
                      </w:p>
                    </w:tc>
                    <w:tc>
                      <w:tcPr>
                        <w:tcW w:w="4804" w:type="dxa"/>
                      </w:tcPr>
                      <w:p w14:paraId="7EB7A1B9" w14:textId="77777777" w:rsidR="00EC6DB3" w:rsidRDefault="00EC6DB3">
                        <w:pPr>
                          <w:pStyle w:val="EmptyCellLayoutStyle"/>
                          <w:spacing w:after="0" w:line="240" w:lineRule="auto"/>
                        </w:pPr>
                      </w:p>
                    </w:tc>
                  </w:tr>
                </w:tbl>
                <w:p w14:paraId="7EB7A1BB" w14:textId="77777777" w:rsidR="00EC6DB3" w:rsidRDefault="00EC6DB3">
                  <w:pPr>
                    <w:spacing w:after="0" w:line="240" w:lineRule="auto"/>
                  </w:pPr>
                </w:p>
              </w:tc>
            </w:tr>
            <w:tr w:rsidR="00EC6DB3" w14:paraId="7EB7A1B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1BD" w14:textId="77777777" w:rsidR="00EC6DB3" w:rsidRDefault="00EC6DB3">
                  <w:pPr>
                    <w:spacing w:after="0" w:line="240" w:lineRule="auto"/>
                  </w:pPr>
                </w:p>
              </w:tc>
            </w:tr>
            <w:tr w:rsidR="00EC6DB3" w14:paraId="7EB7A1C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1BF" w14:textId="77777777" w:rsidR="00EC6DB3" w:rsidRDefault="00A2530B">
                  <w:pPr>
                    <w:spacing w:after="0" w:line="240" w:lineRule="auto"/>
                  </w:pPr>
                  <w:r>
                    <w:rPr>
                      <w:rFonts w:ascii="Calibri" w:eastAsia="Calibri" w:hAnsi="Calibri"/>
                      <w:b/>
                      <w:color w:val="000000"/>
                    </w:rPr>
                    <w:t xml:space="preserve">Consultation </w:t>
                  </w:r>
                </w:p>
              </w:tc>
            </w:tr>
            <w:tr w:rsidR="00EC6DB3" w14:paraId="7EB7A1C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C1" w14:textId="77777777" w:rsidR="00EC6DB3" w:rsidRDefault="00A2530B">
                  <w:pPr>
                    <w:spacing w:after="0" w:line="240" w:lineRule="auto"/>
                  </w:pPr>
                  <w:r>
                    <w:rPr>
                      <w:rFonts w:ascii="Calibri" w:eastAsia="Calibri" w:hAnsi="Calibri"/>
                      <w:color w:val="000000"/>
                    </w:rPr>
                    <w:lastRenderedPageBreak/>
                    <w:t>Consultation will take place with the following stakeholders: consumers and carers, general practice and QUIHN.</w:t>
                  </w:r>
                </w:p>
              </w:tc>
            </w:tr>
            <w:tr w:rsidR="00EC6DB3" w14:paraId="7EB7A1C4"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1C3" w14:textId="77777777" w:rsidR="00EC6DB3" w:rsidRDefault="00A2530B">
                  <w:pPr>
                    <w:spacing w:after="0" w:line="240" w:lineRule="auto"/>
                  </w:pPr>
                  <w:r>
                    <w:rPr>
                      <w:rFonts w:ascii="Calibri" w:eastAsia="Calibri" w:hAnsi="Calibri"/>
                      <w:b/>
                      <w:color w:val="000000"/>
                    </w:rPr>
                    <w:t xml:space="preserve">Collaboration </w:t>
                  </w:r>
                </w:p>
              </w:tc>
            </w:tr>
            <w:tr w:rsidR="00EC6DB3" w14:paraId="7EB7A1C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C5" w14:textId="77777777" w:rsidR="00EC6DB3" w:rsidRDefault="00A2530B">
                  <w:pPr>
                    <w:spacing w:after="0" w:line="240" w:lineRule="auto"/>
                  </w:pPr>
                  <w:r>
                    <w:rPr>
                      <w:rFonts w:ascii="Calibri" w:eastAsia="Calibri" w:hAnsi="Calibri"/>
                      <w:color w:val="000000"/>
                    </w:rPr>
                    <w:t>A project steering committee will be established and chaired by Brisbane North PHN. The steering committee will include members from Metro North Health, general practice, Aboriginal Community Controlled Health Organisations, QLD Ambulance Service and prior</w:t>
                  </w:r>
                  <w:r>
                    <w:rPr>
                      <w:rFonts w:ascii="Calibri" w:eastAsia="Calibri" w:hAnsi="Calibri"/>
                      <w:color w:val="000000"/>
                    </w:rPr>
                    <w:t>ity communities.</w:t>
                  </w:r>
                </w:p>
              </w:tc>
            </w:tr>
            <w:tr w:rsidR="00EC6DB3" w14:paraId="7EB7A1C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1C7" w14:textId="77777777" w:rsidR="00EC6DB3" w:rsidRDefault="00EC6DB3">
                  <w:pPr>
                    <w:spacing w:after="0" w:line="240" w:lineRule="auto"/>
                  </w:pPr>
                </w:p>
              </w:tc>
            </w:tr>
            <w:tr w:rsidR="00EC6DB3" w14:paraId="7EB7A1CA"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1C9" w14:textId="77777777" w:rsidR="00EC6DB3" w:rsidRDefault="00EC6DB3">
                  <w:pPr>
                    <w:spacing w:after="0" w:line="240" w:lineRule="auto"/>
                  </w:pPr>
                </w:p>
              </w:tc>
            </w:tr>
            <w:tr w:rsidR="00EC6DB3" w14:paraId="7EB7A1D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1C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1CB" w14:textId="77777777" w:rsidR="00EC6DB3" w:rsidRDefault="00A2530B">
                        <w:pPr>
                          <w:spacing w:after="0" w:line="240" w:lineRule="auto"/>
                        </w:pPr>
                        <w:r>
                          <w:rPr>
                            <w:noProof/>
                          </w:rPr>
                          <w:drawing>
                            <wp:inline distT="0" distB="0" distL="0" distR="0" wp14:anchorId="7EB7AB7A" wp14:editId="7EB7AB7B">
                              <wp:extent cx="615003" cy="384377"/>
                              <wp:effectExtent l="0" t="0" r="0" b="0"/>
                              <wp:docPr id="46" name="img8.png"/>
                              <wp:cNvGraphicFramePr/>
                              <a:graphic xmlns:a="http://schemas.openxmlformats.org/drawingml/2006/main">
                                <a:graphicData uri="http://schemas.openxmlformats.org/drawingml/2006/picture">
                                  <pic:pic xmlns:pic="http://schemas.openxmlformats.org/drawingml/2006/picture">
                                    <pic:nvPicPr>
                                      <pic:cNvPr id="47"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EB7A1CC" w14:textId="77777777" w:rsidR="00EC6DB3" w:rsidRDefault="00EC6DB3">
                        <w:pPr>
                          <w:pStyle w:val="EmptyCellLayoutStyle"/>
                          <w:spacing w:after="0" w:line="240" w:lineRule="auto"/>
                        </w:pPr>
                      </w:p>
                    </w:tc>
                    <w:tc>
                      <w:tcPr>
                        <w:tcW w:w="4725" w:type="dxa"/>
                      </w:tcPr>
                      <w:p w14:paraId="7EB7A1CD" w14:textId="77777777" w:rsidR="00EC6DB3" w:rsidRDefault="00EC6DB3">
                        <w:pPr>
                          <w:pStyle w:val="EmptyCellLayoutStyle"/>
                          <w:spacing w:after="0" w:line="240" w:lineRule="auto"/>
                        </w:pPr>
                      </w:p>
                    </w:tc>
                    <w:tc>
                      <w:tcPr>
                        <w:tcW w:w="4804" w:type="dxa"/>
                      </w:tcPr>
                      <w:p w14:paraId="7EB7A1CE" w14:textId="77777777" w:rsidR="00EC6DB3" w:rsidRDefault="00EC6DB3">
                        <w:pPr>
                          <w:pStyle w:val="EmptyCellLayoutStyle"/>
                          <w:spacing w:after="0" w:line="240" w:lineRule="auto"/>
                        </w:pPr>
                      </w:p>
                    </w:tc>
                  </w:tr>
                  <w:tr w:rsidR="00EC6DB3" w14:paraId="7EB7A1D6" w14:textId="77777777">
                    <w:trPr>
                      <w:trHeight w:val="601"/>
                    </w:trPr>
                    <w:tc>
                      <w:tcPr>
                        <w:tcW w:w="1095" w:type="dxa"/>
                        <w:vMerge/>
                      </w:tcPr>
                      <w:p w14:paraId="7EB7A1D0" w14:textId="77777777" w:rsidR="00EC6DB3" w:rsidRDefault="00EC6DB3">
                        <w:pPr>
                          <w:pStyle w:val="EmptyCellLayoutStyle"/>
                          <w:spacing w:after="0" w:line="240" w:lineRule="auto"/>
                        </w:pPr>
                      </w:p>
                    </w:tc>
                    <w:tc>
                      <w:tcPr>
                        <w:tcW w:w="90" w:type="dxa"/>
                      </w:tcPr>
                      <w:p w14:paraId="7EB7A1D1"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1D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1D2" w14:textId="77777777" w:rsidR="00EC6DB3" w:rsidRDefault="00A2530B">
                              <w:pPr>
                                <w:spacing w:after="0" w:line="240" w:lineRule="auto"/>
                              </w:pPr>
                              <w:r>
                                <w:rPr>
                                  <w:rFonts w:ascii="Calibri" w:eastAsia="Calibri" w:hAnsi="Calibri"/>
                                  <w:b/>
                                  <w:color w:val="000000"/>
                                  <w:sz w:val="24"/>
                                </w:rPr>
                                <w:t>Activity Milestone Details/Duration</w:t>
                              </w:r>
                            </w:p>
                          </w:tc>
                        </w:tr>
                      </w:tbl>
                      <w:p w14:paraId="7EB7A1D4" w14:textId="77777777" w:rsidR="00EC6DB3" w:rsidRDefault="00EC6DB3">
                        <w:pPr>
                          <w:spacing w:after="0" w:line="240" w:lineRule="auto"/>
                        </w:pPr>
                      </w:p>
                    </w:tc>
                    <w:tc>
                      <w:tcPr>
                        <w:tcW w:w="4804" w:type="dxa"/>
                      </w:tcPr>
                      <w:p w14:paraId="7EB7A1D5" w14:textId="77777777" w:rsidR="00EC6DB3" w:rsidRDefault="00EC6DB3">
                        <w:pPr>
                          <w:pStyle w:val="EmptyCellLayoutStyle"/>
                          <w:spacing w:after="0" w:line="240" w:lineRule="auto"/>
                        </w:pPr>
                      </w:p>
                    </w:tc>
                  </w:tr>
                </w:tbl>
                <w:p w14:paraId="7EB7A1D7" w14:textId="77777777" w:rsidR="00EC6DB3" w:rsidRDefault="00EC6DB3">
                  <w:pPr>
                    <w:spacing w:after="0" w:line="240" w:lineRule="auto"/>
                  </w:pPr>
                </w:p>
              </w:tc>
            </w:tr>
            <w:tr w:rsidR="00EC6DB3" w14:paraId="7EB7A1DA"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1D9" w14:textId="77777777" w:rsidR="00EC6DB3" w:rsidRDefault="00EC6DB3">
                  <w:pPr>
                    <w:spacing w:after="0" w:line="240" w:lineRule="auto"/>
                  </w:pPr>
                </w:p>
              </w:tc>
            </w:tr>
            <w:tr w:rsidR="00EC6DB3" w14:paraId="7EB7A1D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1DB" w14:textId="77777777" w:rsidR="00EC6DB3" w:rsidRDefault="00A2530B">
                  <w:pPr>
                    <w:spacing w:after="0" w:line="240" w:lineRule="auto"/>
                  </w:pPr>
                  <w:r>
                    <w:rPr>
                      <w:rFonts w:ascii="Calibri" w:eastAsia="Calibri" w:hAnsi="Calibri"/>
                      <w:b/>
                      <w:color w:val="000000"/>
                    </w:rPr>
                    <w:t xml:space="preserve">Activity Start Date </w:t>
                  </w:r>
                </w:p>
              </w:tc>
            </w:tr>
            <w:tr w:rsidR="00EC6DB3" w14:paraId="7EB7A1D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DD" w14:textId="77777777" w:rsidR="00EC6DB3" w:rsidRDefault="00A2530B">
                  <w:pPr>
                    <w:spacing w:after="0" w:line="240" w:lineRule="auto"/>
                  </w:pPr>
                  <w:r>
                    <w:rPr>
                      <w:rFonts w:ascii="Calibri" w:eastAsia="Calibri" w:hAnsi="Calibri"/>
                      <w:color w:val="000000"/>
                    </w:rPr>
                    <w:t>30/06/2022</w:t>
                  </w:r>
                </w:p>
              </w:tc>
            </w:tr>
            <w:tr w:rsidR="00EC6DB3" w14:paraId="7EB7A1E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1DF" w14:textId="77777777" w:rsidR="00EC6DB3" w:rsidRDefault="00A2530B">
                  <w:pPr>
                    <w:spacing w:after="0" w:line="240" w:lineRule="auto"/>
                  </w:pPr>
                  <w:r>
                    <w:rPr>
                      <w:rFonts w:ascii="Calibri" w:eastAsia="Calibri" w:hAnsi="Calibri"/>
                      <w:b/>
                      <w:color w:val="000000"/>
                    </w:rPr>
                    <w:t xml:space="preserve">Activity End Date </w:t>
                  </w:r>
                </w:p>
              </w:tc>
            </w:tr>
            <w:tr w:rsidR="00EC6DB3" w14:paraId="7EB7A1E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E1" w14:textId="77777777" w:rsidR="00EC6DB3" w:rsidRDefault="00A2530B">
                  <w:pPr>
                    <w:spacing w:after="0" w:line="240" w:lineRule="auto"/>
                  </w:pPr>
                  <w:r>
                    <w:rPr>
                      <w:rFonts w:ascii="Calibri" w:eastAsia="Calibri" w:hAnsi="Calibri"/>
                      <w:color w:val="000000"/>
                    </w:rPr>
                    <w:t>29/06/2023</w:t>
                  </w:r>
                </w:p>
              </w:tc>
            </w:tr>
            <w:tr w:rsidR="00EC6DB3" w14:paraId="7EB7A1E4"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1E3" w14:textId="77777777" w:rsidR="00EC6DB3" w:rsidRDefault="00A2530B">
                  <w:pPr>
                    <w:spacing w:after="0" w:line="240" w:lineRule="auto"/>
                  </w:pPr>
                  <w:r>
                    <w:rPr>
                      <w:rFonts w:ascii="Calibri" w:eastAsia="Calibri" w:hAnsi="Calibri"/>
                      <w:b/>
                      <w:color w:val="000000"/>
                    </w:rPr>
                    <w:t>Service Delivery Start Date</w:t>
                  </w:r>
                </w:p>
              </w:tc>
            </w:tr>
            <w:tr w:rsidR="00EC6DB3" w14:paraId="7EB7A1E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E5" w14:textId="77777777" w:rsidR="00EC6DB3" w:rsidRDefault="00A2530B">
                  <w:pPr>
                    <w:spacing w:after="0" w:line="240" w:lineRule="auto"/>
                  </w:pPr>
                  <w:r>
                    <w:rPr>
                      <w:rFonts w:ascii="Calibri" w:eastAsia="Calibri" w:hAnsi="Calibri"/>
                      <w:color w:val="000000"/>
                    </w:rPr>
                    <w:t>01/01/2023</w:t>
                  </w:r>
                </w:p>
              </w:tc>
            </w:tr>
            <w:tr w:rsidR="00EC6DB3" w14:paraId="7EB7A1E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1E7" w14:textId="77777777" w:rsidR="00EC6DB3" w:rsidRDefault="00A2530B">
                  <w:pPr>
                    <w:spacing w:after="0" w:line="240" w:lineRule="auto"/>
                  </w:pPr>
                  <w:r>
                    <w:rPr>
                      <w:rFonts w:ascii="Calibri" w:eastAsia="Calibri" w:hAnsi="Calibri"/>
                      <w:b/>
                      <w:color w:val="000000"/>
                    </w:rPr>
                    <w:t>Service Delivery End Date</w:t>
                  </w:r>
                </w:p>
              </w:tc>
            </w:tr>
            <w:tr w:rsidR="00EC6DB3" w14:paraId="7EB7A1E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E9" w14:textId="77777777" w:rsidR="00EC6DB3" w:rsidRDefault="00EC6DB3">
                  <w:pPr>
                    <w:spacing w:after="0" w:line="240" w:lineRule="auto"/>
                  </w:pPr>
                </w:p>
              </w:tc>
            </w:tr>
            <w:tr w:rsidR="00EC6DB3" w14:paraId="7EB7A1E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1EB" w14:textId="77777777" w:rsidR="00EC6DB3" w:rsidRDefault="00A2530B">
                  <w:pPr>
                    <w:spacing w:after="0" w:line="240" w:lineRule="auto"/>
                  </w:pPr>
                  <w:r>
                    <w:rPr>
                      <w:rFonts w:ascii="Calibri" w:eastAsia="Calibri" w:hAnsi="Calibri"/>
                      <w:b/>
                      <w:color w:val="000000"/>
                    </w:rPr>
                    <w:t>Other Relevant Milestones</w:t>
                  </w:r>
                </w:p>
              </w:tc>
            </w:tr>
            <w:tr w:rsidR="00EC6DB3" w14:paraId="7EB7A1E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1ED" w14:textId="77777777" w:rsidR="00EC6DB3" w:rsidRDefault="00A2530B">
                  <w:pPr>
                    <w:spacing w:after="0" w:line="240" w:lineRule="auto"/>
                  </w:pPr>
                  <w:r>
                    <w:rPr>
                      <w:rFonts w:ascii="Calibri" w:eastAsia="Calibri" w:hAnsi="Calibri"/>
                      <w:color w:val="000000"/>
                    </w:rPr>
                    <w:t>Regional plan to be finalised and the procurement and commissioning activity will commence at Q2. Service delivery estimated to commence in 2023 calendar year, but will be dependent on complexity of procurement process and market</w:t>
                  </w:r>
                  <w:r>
                    <w:rPr>
                      <w:rFonts w:ascii="Calibri" w:eastAsia="Calibri" w:hAnsi="Calibri"/>
                      <w:color w:val="000000"/>
                    </w:rPr>
                    <w:t xml:space="preserve"> availability.</w:t>
                  </w:r>
                </w:p>
              </w:tc>
            </w:tr>
            <w:tr w:rsidR="00EC6DB3" w14:paraId="7EB7A1F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1EF" w14:textId="77777777" w:rsidR="00EC6DB3" w:rsidRDefault="00EC6DB3">
                  <w:pPr>
                    <w:spacing w:after="0" w:line="240" w:lineRule="auto"/>
                  </w:pPr>
                </w:p>
              </w:tc>
            </w:tr>
            <w:tr w:rsidR="00EC6DB3" w14:paraId="7EB7A1F2"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1F1" w14:textId="77777777" w:rsidR="00EC6DB3" w:rsidRDefault="00EC6DB3">
                  <w:pPr>
                    <w:spacing w:after="0" w:line="240" w:lineRule="auto"/>
                  </w:pPr>
                </w:p>
              </w:tc>
            </w:tr>
            <w:tr w:rsidR="00EC6DB3" w14:paraId="7EB7A20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1F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1F3" w14:textId="77777777" w:rsidR="00EC6DB3" w:rsidRDefault="00A2530B">
                        <w:pPr>
                          <w:spacing w:after="0" w:line="240" w:lineRule="auto"/>
                        </w:pPr>
                        <w:r>
                          <w:rPr>
                            <w:noProof/>
                          </w:rPr>
                          <w:drawing>
                            <wp:inline distT="0" distB="0" distL="0" distR="0" wp14:anchorId="7EB7AB7C" wp14:editId="7EB7AB7D">
                              <wp:extent cx="615003" cy="384377"/>
                              <wp:effectExtent l="0" t="0" r="0" b="0"/>
                              <wp:docPr id="48" name="img9.png"/>
                              <wp:cNvGraphicFramePr/>
                              <a:graphic xmlns:a="http://schemas.openxmlformats.org/drawingml/2006/main">
                                <a:graphicData uri="http://schemas.openxmlformats.org/drawingml/2006/picture">
                                  <pic:pic xmlns:pic="http://schemas.openxmlformats.org/drawingml/2006/picture">
                                    <pic:nvPicPr>
                                      <pic:cNvPr id="49"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EB7A1F4" w14:textId="77777777" w:rsidR="00EC6DB3" w:rsidRDefault="00EC6DB3">
                        <w:pPr>
                          <w:pStyle w:val="EmptyCellLayoutStyle"/>
                          <w:spacing w:after="0" w:line="240" w:lineRule="auto"/>
                        </w:pPr>
                      </w:p>
                    </w:tc>
                    <w:tc>
                      <w:tcPr>
                        <w:tcW w:w="4725" w:type="dxa"/>
                      </w:tcPr>
                      <w:p w14:paraId="7EB7A1F5" w14:textId="77777777" w:rsidR="00EC6DB3" w:rsidRDefault="00EC6DB3">
                        <w:pPr>
                          <w:pStyle w:val="EmptyCellLayoutStyle"/>
                          <w:spacing w:after="0" w:line="240" w:lineRule="auto"/>
                        </w:pPr>
                      </w:p>
                    </w:tc>
                    <w:tc>
                      <w:tcPr>
                        <w:tcW w:w="4804" w:type="dxa"/>
                      </w:tcPr>
                      <w:p w14:paraId="7EB7A1F6" w14:textId="77777777" w:rsidR="00EC6DB3" w:rsidRDefault="00EC6DB3">
                        <w:pPr>
                          <w:pStyle w:val="EmptyCellLayoutStyle"/>
                          <w:spacing w:after="0" w:line="240" w:lineRule="auto"/>
                        </w:pPr>
                      </w:p>
                    </w:tc>
                  </w:tr>
                  <w:tr w:rsidR="00EC6DB3" w14:paraId="7EB7A1FE" w14:textId="77777777">
                    <w:trPr>
                      <w:trHeight w:val="601"/>
                    </w:trPr>
                    <w:tc>
                      <w:tcPr>
                        <w:tcW w:w="1095" w:type="dxa"/>
                        <w:vMerge/>
                      </w:tcPr>
                      <w:p w14:paraId="7EB7A1F8" w14:textId="77777777" w:rsidR="00EC6DB3" w:rsidRDefault="00EC6DB3">
                        <w:pPr>
                          <w:pStyle w:val="EmptyCellLayoutStyle"/>
                          <w:spacing w:after="0" w:line="240" w:lineRule="auto"/>
                        </w:pPr>
                      </w:p>
                    </w:tc>
                    <w:tc>
                      <w:tcPr>
                        <w:tcW w:w="90" w:type="dxa"/>
                      </w:tcPr>
                      <w:p w14:paraId="7EB7A1F9"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1F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1FA" w14:textId="77777777" w:rsidR="00EC6DB3" w:rsidRDefault="00A2530B">
                              <w:pPr>
                                <w:spacing w:after="0" w:line="240" w:lineRule="auto"/>
                              </w:pPr>
                              <w:r>
                                <w:rPr>
                                  <w:rFonts w:ascii="Calibri" w:eastAsia="Calibri" w:hAnsi="Calibri"/>
                                  <w:b/>
                                  <w:color w:val="000000"/>
                                  <w:sz w:val="24"/>
                                </w:rPr>
                                <w:t>Activity Commissioning</w:t>
                              </w:r>
                            </w:p>
                          </w:tc>
                        </w:tr>
                      </w:tbl>
                      <w:p w14:paraId="7EB7A1FC" w14:textId="77777777" w:rsidR="00EC6DB3" w:rsidRDefault="00EC6DB3">
                        <w:pPr>
                          <w:spacing w:after="0" w:line="240" w:lineRule="auto"/>
                        </w:pPr>
                      </w:p>
                    </w:tc>
                    <w:tc>
                      <w:tcPr>
                        <w:tcW w:w="4804" w:type="dxa"/>
                      </w:tcPr>
                      <w:p w14:paraId="7EB7A1FD" w14:textId="77777777" w:rsidR="00EC6DB3" w:rsidRDefault="00EC6DB3">
                        <w:pPr>
                          <w:pStyle w:val="EmptyCellLayoutStyle"/>
                          <w:spacing w:after="0" w:line="240" w:lineRule="auto"/>
                        </w:pPr>
                      </w:p>
                    </w:tc>
                  </w:tr>
                </w:tbl>
                <w:p w14:paraId="7EB7A1FF" w14:textId="77777777" w:rsidR="00EC6DB3" w:rsidRDefault="00EC6DB3">
                  <w:pPr>
                    <w:spacing w:after="0" w:line="240" w:lineRule="auto"/>
                  </w:pPr>
                </w:p>
              </w:tc>
            </w:tr>
            <w:tr w:rsidR="00EC6DB3" w14:paraId="7EB7A202"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201" w14:textId="77777777" w:rsidR="00EC6DB3" w:rsidRDefault="00EC6DB3">
                  <w:pPr>
                    <w:spacing w:after="0" w:line="240" w:lineRule="auto"/>
                  </w:pPr>
                </w:p>
              </w:tc>
            </w:tr>
            <w:tr w:rsidR="00EC6DB3" w14:paraId="7EB7A204"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203" w14:textId="77777777" w:rsidR="00EC6DB3" w:rsidRDefault="00A2530B">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EC6DB3" w14:paraId="7EB7A2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205" w14:textId="77777777" w:rsidR="00EC6DB3" w:rsidRDefault="00A2530B">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EB7A206" w14:textId="77777777" w:rsidR="00EC6DB3" w:rsidRDefault="00A2530B">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7EB7A207" w14:textId="77777777" w:rsidR="00EC6DB3" w:rsidRDefault="00A2530B">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7EB7A208" w14:textId="77777777" w:rsidR="00EC6DB3" w:rsidRDefault="00A2530B">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7EB7A209" w14:textId="77777777" w:rsidR="00EC6DB3" w:rsidRDefault="00A2530B">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EB7A20A" w14:textId="77777777" w:rsidR="00EC6DB3" w:rsidRDefault="00A2530B">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EC6DB3" w14:paraId="7EB7A20D"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20C" w14:textId="77777777" w:rsidR="00EC6DB3" w:rsidRDefault="00EC6DB3">
                  <w:pPr>
                    <w:spacing w:after="0" w:line="240" w:lineRule="auto"/>
                  </w:pPr>
                </w:p>
              </w:tc>
            </w:tr>
            <w:tr w:rsidR="00EC6DB3" w14:paraId="7EB7A20F"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20E" w14:textId="77777777" w:rsidR="00EC6DB3" w:rsidRDefault="00A2530B">
                  <w:pPr>
                    <w:spacing w:after="0" w:line="240" w:lineRule="auto"/>
                  </w:pPr>
                  <w:r>
                    <w:rPr>
                      <w:rFonts w:ascii="Calibri" w:eastAsia="Calibri" w:hAnsi="Calibri"/>
                      <w:b/>
                      <w:color w:val="000000"/>
                    </w:rPr>
                    <w:t xml:space="preserve">Is this activity being co-designed? </w:t>
                  </w:r>
                </w:p>
              </w:tc>
            </w:tr>
            <w:tr w:rsidR="00EC6DB3" w14:paraId="7EB7A21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210" w14:textId="77777777" w:rsidR="00EC6DB3" w:rsidRDefault="00A2530B">
                  <w:pPr>
                    <w:spacing w:after="0" w:line="240" w:lineRule="auto"/>
                  </w:pPr>
                  <w:r>
                    <w:rPr>
                      <w:rFonts w:ascii="Calibri" w:eastAsia="Calibri" w:hAnsi="Calibri"/>
                      <w:color w:val="000000"/>
                    </w:rPr>
                    <w:t>Yes</w:t>
                  </w:r>
                </w:p>
              </w:tc>
            </w:tr>
            <w:tr w:rsidR="00EC6DB3" w14:paraId="7EB7A213"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212" w14:textId="77777777" w:rsidR="00EC6DB3" w:rsidRDefault="00A2530B">
                  <w:pPr>
                    <w:spacing w:after="0" w:line="240" w:lineRule="auto"/>
                  </w:pPr>
                  <w:r>
                    <w:rPr>
                      <w:rFonts w:ascii="Calibri" w:eastAsia="Calibri" w:hAnsi="Calibri"/>
                      <w:b/>
                      <w:color w:val="000000"/>
                    </w:rPr>
                    <w:t xml:space="preserve">Is this activity the result of a previous co-design process? </w:t>
                  </w:r>
                </w:p>
              </w:tc>
            </w:tr>
            <w:tr w:rsidR="00EC6DB3" w14:paraId="7EB7A21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214" w14:textId="77777777" w:rsidR="00EC6DB3" w:rsidRDefault="00A2530B">
                  <w:pPr>
                    <w:spacing w:after="0" w:line="240" w:lineRule="auto"/>
                  </w:pPr>
                  <w:r>
                    <w:rPr>
                      <w:rFonts w:ascii="Calibri" w:eastAsia="Calibri" w:hAnsi="Calibri"/>
                      <w:color w:val="000000"/>
                    </w:rPr>
                    <w:t>No</w:t>
                  </w:r>
                </w:p>
              </w:tc>
            </w:tr>
            <w:tr w:rsidR="00EC6DB3" w14:paraId="7EB7A217"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216" w14:textId="77777777" w:rsidR="00EC6DB3" w:rsidRDefault="00A2530B">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EC6DB3" w14:paraId="7EB7A21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218" w14:textId="77777777" w:rsidR="00EC6DB3" w:rsidRDefault="00A2530B">
                  <w:pPr>
                    <w:spacing w:after="0" w:line="240" w:lineRule="auto"/>
                  </w:pPr>
                  <w:r>
                    <w:rPr>
                      <w:rFonts w:ascii="Calibri" w:eastAsia="Calibri" w:hAnsi="Calibri"/>
                      <w:color w:val="000000"/>
                    </w:rPr>
                    <w:t>No</w:t>
                  </w:r>
                </w:p>
              </w:tc>
            </w:tr>
            <w:tr w:rsidR="00EC6DB3" w14:paraId="7EB7A21B"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21A" w14:textId="77777777" w:rsidR="00EC6DB3" w:rsidRDefault="00A2530B">
                  <w:pPr>
                    <w:spacing w:after="0" w:line="240" w:lineRule="auto"/>
                  </w:pPr>
                  <w:r>
                    <w:rPr>
                      <w:rFonts w:ascii="Calibri" w:eastAsia="Calibri" w:hAnsi="Calibri"/>
                      <w:b/>
                      <w:color w:val="000000"/>
                    </w:rPr>
                    <w:t xml:space="preserve">Has this activity previously been co-commissioned or joint-commissioned? </w:t>
                  </w:r>
                </w:p>
              </w:tc>
            </w:tr>
            <w:tr w:rsidR="00EC6DB3" w14:paraId="7EB7A21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21C" w14:textId="77777777" w:rsidR="00EC6DB3" w:rsidRDefault="00A2530B">
                  <w:pPr>
                    <w:spacing w:after="0" w:line="240" w:lineRule="auto"/>
                  </w:pPr>
                  <w:r>
                    <w:rPr>
                      <w:rFonts w:ascii="Calibri" w:eastAsia="Calibri" w:hAnsi="Calibri"/>
                      <w:color w:val="000000"/>
                    </w:rPr>
                    <w:t>No</w:t>
                  </w:r>
                </w:p>
              </w:tc>
            </w:tr>
            <w:tr w:rsidR="00EC6DB3" w14:paraId="7EB7A21F"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21E" w14:textId="77777777" w:rsidR="00EC6DB3" w:rsidRDefault="00A2530B">
                  <w:pPr>
                    <w:spacing w:after="0" w:line="240" w:lineRule="auto"/>
                  </w:pPr>
                  <w:r>
                    <w:rPr>
                      <w:rFonts w:ascii="Calibri" w:eastAsia="Calibri" w:hAnsi="Calibri"/>
                      <w:b/>
                      <w:color w:val="000000"/>
                    </w:rPr>
                    <w:lastRenderedPageBreak/>
                    <w:t xml:space="preserve">Decommissioning </w:t>
                  </w:r>
                </w:p>
              </w:tc>
            </w:tr>
            <w:tr w:rsidR="00EC6DB3" w14:paraId="7EB7A22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220" w14:textId="77777777" w:rsidR="00EC6DB3" w:rsidRDefault="00A2530B">
                  <w:pPr>
                    <w:spacing w:after="0" w:line="240" w:lineRule="auto"/>
                  </w:pPr>
                  <w:r>
                    <w:rPr>
                      <w:rFonts w:ascii="Calibri" w:eastAsia="Calibri" w:hAnsi="Calibri"/>
                      <w:color w:val="000000"/>
                    </w:rPr>
                    <w:t>No</w:t>
                  </w:r>
                </w:p>
              </w:tc>
            </w:tr>
            <w:tr w:rsidR="00EC6DB3" w14:paraId="7EB7A223"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222" w14:textId="77777777" w:rsidR="00EC6DB3" w:rsidRDefault="00A2530B">
                  <w:pPr>
                    <w:spacing w:after="0" w:line="240" w:lineRule="auto"/>
                  </w:pPr>
                  <w:r>
                    <w:rPr>
                      <w:rFonts w:ascii="Calibri" w:eastAsia="Calibri" w:hAnsi="Calibri"/>
                      <w:b/>
                      <w:color w:val="000000"/>
                    </w:rPr>
                    <w:t xml:space="preserve">Decommissioning details? </w:t>
                  </w:r>
                </w:p>
              </w:tc>
            </w:tr>
            <w:tr w:rsidR="00EC6DB3" w14:paraId="7EB7A22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224" w14:textId="77777777" w:rsidR="00EC6DB3" w:rsidRDefault="00A2530B">
                  <w:pPr>
                    <w:spacing w:after="0" w:line="240" w:lineRule="auto"/>
                  </w:pPr>
                  <w:r>
                    <w:rPr>
                      <w:rFonts w:ascii="Calibri" w:eastAsia="Calibri" w:hAnsi="Calibri"/>
                      <w:color w:val="000000"/>
                    </w:rPr>
                    <w:t>n/a</w:t>
                  </w:r>
                </w:p>
              </w:tc>
            </w:tr>
            <w:tr w:rsidR="00EC6DB3" w14:paraId="7EB7A227"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226" w14:textId="77777777" w:rsidR="00EC6DB3" w:rsidRDefault="00A2530B">
                  <w:pPr>
                    <w:spacing w:after="0" w:line="240" w:lineRule="auto"/>
                  </w:pPr>
                  <w:r>
                    <w:rPr>
                      <w:rFonts w:ascii="Calibri" w:eastAsia="Calibri" w:hAnsi="Calibri"/>
                      <w:b/>
                      <w:color w:val="000000"/>
                    </w:rPr>
                    <w:t xml:space="preserve">Co-design or co-commissioning comments </w:t>
                  </w:r>
                </w:p>
              </w:tc>
            </w:tr>
            <w:tr w:rsidR="00EC6DB3" w14:paraId="7EB7A22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228" w14:textId="77777777" w:rsidR="00EC6DB3" w:rsidRDefault="00A2530B">
                  <w:pPr>
                    <w:spacing w:after="0" w:line="240" w:lineRule="auto"/>
                  </w:pPr>
                  <w:r>
                    <w:rPr>
                      <w:rFonts w:ascii="Calibri" w:eastAsia="Calibri" w:hAnsi="Calibri"/>
                      <w:color w:val="000000"/>
                    </w:rPr>
                    <w:t>This activity will be co-designed in consultation with consumers and carers, general practice and QUIHN, and in addition will be undertaken in collaboration with Metro North Health, general practice, Aboriginal comm</w:t>
                  </w:r>
                  <w:r>
                    <w:rPr>
                      <w:rFonts w:ascii="Calibri" w:eastAsia="Calibri" w:hAnsi="Calibri"/>
                      <w:color w:val="000000"/>
                    </w:rPr>
                    <w:t>unity controlled health organisationss, QLD Ambulance Service and members of priority communities.</w:t>
                  </w:r>
                </w:p>
              </w:tc>
            </w:tr>
            <w:tr w:rsidR="00EC6DB3" w14:paraId="7EB7A22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22A" w14:textId="77777777" w:rsidR="00EC6DB3" w:rsidRDefault="00EC6DB3">
                  <w:pPr>
                    <w:spacing w:after="0" w:line="240" w:lineRule="auto"/>
                  </w:pPr>
                </w:p>
              </w:tc>
            </w:tr>
            <w:tr w:rsidR="00EC6DB3" w14:paraId="7EB7A22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22C" w14:textId="77777777" w:rsidR="00EC6DB3" w:rsidRDefault="00EC6DB3">
                  <w:pPr>
                    <w:spacing w:after="0" w:line="240" w:lineRule="auto"/>
                  </w:pPr>
                </w:p>
              </w:tc>
            </w:tr>
            <w:tr w:rsidR="00EC6DB3" w14:paraId="7EB7A22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22E" w14:textId="77777777" w:rsidR="00EC6DB3" w:rsidRDefault="00EC6DB3">
                  <w:pPr>
                    <w:spacing w:after="0" w:line="240" w:lineRule="auto"/>
                  </w:pPr>
                </w:p>
              </w:tc>
            </w:tr>
            <w:tr w:rsidR="00EC6DB3" w14:paraId="7EB7A231"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230" w14:textId="77777777" w:rsidR="00EC6DB3" w:rsidRDefault="00EC6DB3">
                  <w:pPr>
                    <w:spacing w:after="0" w:line="240" w:lineRule="auto"/>
                  </w:pPr>
                </w:p>
              </w:tc>
            </w:tr>
            <w:tr w:rsidR="00EC6DB3" w14:paraId="7EB7A23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23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232" w14:textId="77777777" w:rsidR="00EC6DB3" w:rsidRDefault="00A2530B">
                        <w:pPr>
                          <w:spacing w:after="0" w:line="240" w:lineRule="auto"/>
                        </w:pPr>
                        <w:r>
                          <w:rPr>
                            <w:noProof/>
                          </w:rPr>
                          <w:drawing>
                            <wp:inline distT="0" distB="0" distL="0" distR="0" wp14:anchorId="7EB7AB7E" wp14:editId="7EB7AB7F">
                              <wp:extent cx="615003" cy="384377"/>
                              <wp:effectExtent l="0" t="0" r="0" b="0"/>
                              <wp:docPr id="50" name="img10.png"/>
                              <wp:cNvGraphicFramePr/>
                              <a:graphic xmlns:a="http://schemas.openxmlformats.org/drawingml/2006/main">
                                <a:graphicData uri="http://schemas.openxmlformats.org/drawingml/2006/picture">
                                  <pic:pic xmlns:pic="http://schemas.openxmlformats.org/drawingml/2006/picture">
                                    <pic:nvPicPr>
                                      <pic:cNvPr id="51"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7EB7A233" w14:textId="77777777" w:rsidR="00EC6DB3" w:rsidRDefault="00EC6DB3">
                        <w:pPr>
                          <w:pStyle w:val="EmptyCellLayoutStyle"/>
                          <w:spacing w:after="0" w:line="240" w:lineRule="auto"/>
                        </w:pPr>
                      </w:p>
                    </w:tc>
                    <w:tc>
                      <w:tcPr>
                        <w:tcW w:w="4725" w:type="dxa"/>
                      </w:tcPr>
                      <w:p w14:paraId="7EB7A234" w14:textId="77777777" w:rsidR="00EC6DB3" w:rsidRDefault="00EC6DB3">
                        <w:pPr>
                          <w:pStyle w:val="EmptyCellLayoutStyle"/>
                          <w:spacing w:after="0" w:line="240" w:lineRule="auto"/>
                        </w:pPr>
                      </w:p>
                    </w:tc>
                    <w:tc>
                      <w:tcPr>
                        <w:tcW w:w="4804" w:type="dxa"/>
                      </w:tcPr>
                      <w:p w14:paraId="7EB7A235" w14:textId="77777777" w:rsidR="00EC6DB3" w:rsidRDefault="00EC6DB3">
                        <w:pPr>
                          <w:pStyle w:val="EmptyCellLayoutStyle"/>
                          <w:spacing w:after="0" w:line="240" w:lineRule="auto"/>
                        </w:pPr>
                      </w:p>
                    </w:tc>
                  </w:tr>
                  <w:tr w:rsidR="00EC6DB3" w14:paraId="7EB7A23D" w14:textId="77777777">
                    <w:trPr>
                      <w:trHeight w:val="601"/>
                    </w:trPr>
                    <w:tc>
                      <w:tcPr>
                        <w:tcW w:w="1095" w:type="dxa"/>
                        <w:vMerge/>
                      </w:tcPr>
                      <w:p w14:paraId="7EB7A237" w14:textId="77777777" w:rsidR="00EC6DB3" w:rsidRDefault="00EC6DB3">
                        <w:pPr>
                          <w:pStyle w:val="EmptyCellLayoutStyle"/>
                          <w:spacing w:after="0" w:line="240" w:lineRule="auto"/>
                        </w:pPr>
                      </w:p>
                    </w:tc>
                    <w:tc>
                      <w:tcPr>
                        <w:tcW w:w="90" w:type="dxa"/>
                      </w:tcPr>
                      <w:p w14:paraId="7EB7A238"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23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239" w14:textId="77777777" w:rsidR="00EC6DB3" w:rsidRDefault="00A2530B">
                              <w:pPr>
                                <w:spacing w:after="0" w:line="240" w:lineRule="auto"/>
                              </w:pPr>
                              <w:r>
                                <w:rPr>
                                  <w:rFonts w:ascii="Calibri" w:eastAsia="Calibri" w:hAnsi="Calibri"/>
                                  <w:b/>
                                  <w:color w:val="000000"/>
                                  <w:sz w:val="24"/>
                                </w:rPr>
                                <w:t>Activity Planned Expenditure</w:t>
                              </w:r>
                            </w:p>
                          </w:tc>
                        </w:tr>
                      </w:tbl>
                      <w:p w14:paraId="7EB7A23B" w14:textId="77777777" w:rsidR="00EC6DB3" w:rsidRDefault="00EC6DB3">
                        <w:pPr>
                          <w:spacing w:after="0" w:line="240" w:lineRule="auto"/>
                        </w:pPr>
                      </w:p>
                    </w:tc>
                    <w:tc>
                      <w:tcPr>
                        <w:tcW w:w="4804" w:type="dxa"/>
                      </w:tcPr>
                      <w:p w14:paraId="7EB7A23C" w14:textId="77777777" w:rsidR="00EC6DB3" w:rsidRDefault="00EC6DB3">
                        <w:pPr>
                          <w:pStyle w:val="EmptyCellLayoutStyle"/>
                          <w:spacing w:after="0" w:line="240" w:lineRule="auto"/>
                        </w:pPr>
                      </w:p>
                    </w:tc>
                  </w:tr>
                </w:tbl>
                <w:p w14:paraId="7EB7A23E" w14:textId="77777777" w:rsidR="00EC6DB3" w:rsidRDefault="00EC6DB3">
                  <w:pPr>
                    <w:spacing w:after="0" w:line="240" w:lineRule="auto"/>
                  </w:pPr>
                </w:p>
              </w:tc>
            </w:tr>
            <w:tr w:rsidR="00EC6DB3" w14:paraId="7EB7A241"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240" w14:textId="77777777" w:rsidR="00EC6DB3" w:rsidRDefault="00EC6DB3">
                  <w:pPr>
                    <w:spacing w:after="0" w:line="240" w:lineRule="auto"/>
                  </w:pPr>
                </w:p>
              </w:tc>
            </w:tr>
            <w:tr w:rsidR="00EC6DB3" w14:paraId="7EB7A243"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242" w14:textId="77777777" w:rsidR="00EC6DB3" w:rsidRDefault="00A2530B">
                  <w:pPr>
                    <w:spacing w:after="0" w:line="240" w:lineRule="auto"/>
                  </w:pPr>
                  <w:r>
                    <w:rPr>
                      <w:rFonts w:ascii="Calibri" w:eastAsia="Calibri" w:hAnsi="Calibri"/>
                      <w:b/>
                      <w:color w:val="000000"/>
                      <w:sz w:val="22"/>
                    </w:rPr>
                    <w:t>Planned Expenditure</w:t>
                  </w:r>
                </w:p>
              </w:tc>
            </w:tr>
            <w:tr w:rsidR="00EC6DB3" w14:paraId="7EB7A260"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398"/>
                    <w:gridCol w:w="2316"/>
                  </w:tblGrid>
                  <w:tr w:rsidR="00EC6DB3" w14:paraId="7EB7A25B" w14:textId="77777777">
                    <w:tc>
                      <w:tcPr>
                        <w:tcW w:w="839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09"/>
                          <w:gridCol w:w="1413"/>
                          <w:gridCol w:w="1414"/>
                          <w:gridCol w:w="1416"/>
                          <w:gridCol w:w="1414"/>
                          <w:gridCol w:w="1414"/>
                        </w:tblGrid>
                        <w:tr w:rsidR="00EC6DB3" w14:paraId="7EB7A24A"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244" w14:textId="77777777" w:rsidR="00EC6DB3" w:rsidRDefault="00A2530B">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245" w14:textId="77777777" w:rsidR="00EC6DB3" w:rsidRDefault="00A2530B">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246" w14:textId="77777777" w:rsidR="00EC6DB3" w:rsidRDefault="00A2530B">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247" w14:textId="77777777" w:rsidR="00EC6DB3" w:rsidRDefault="00A2530B">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248" w14:textId="77777777" w:rsidR="00EC6DB3" w:rsidRDefault="00A2530B">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249" w14:textId="77777777" w:rsidR="00EC6DB3" w:rsidRDefault="00A2530B">
                              <w:pPr>
                                <w:spacing w:after="0" w:line="240" w:lineRule="auto"/>
                              </w:pPr>
                              <w:r>
                                <w:rPr>
                                  <w:rFonts w:ascii="Calibri" w:eastAsia="Calibri" w:hAnsi="Calibri"/>
                                  <w:b/>
                                  <w:color w:val="000000"/>
                                </w:rPr>
                                <w:t>FY 24 25</w:t>
                              </w:r>
                            </w:p>
                          </w:tc>
                        </w:tr>
                        <w:tr w:rsidR="00EC6DB3" w14:paraId="7EB7A25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4B" w14:textId="77777777" w:rsidR="00EC6DB3" w:rsidRDefault="00A2530B">
                              <w:pPr>
                                <w:spacing w:after="0" w:line="240" w:lineRule="auto"/>
                              </w:pPr>
                              <w:r>
                                <w:rPr>
                                  <w:rFonts w:ascii="Calibri" w:eastAsia="Calibri" w:hAnsi="Calibri"/>
                                  <w:color w:val="000000"/>
                                </w:rPr>
                                <w:t>Interest - After Hours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4C"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4D"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4E"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4F"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50" w14:textId="77777777" w:rsidR="00EC6DB3" w:rsidRDefault="00A2530B">
                              <w:pPr>
                                <w:spacing w:after="0" w:line="240" w:lineRule="auto"/>
                                <w:jc w:val="right"/>
                              </w:pPr>
                              <w:r>
                                <w:rPr>
                                  <w:rFonts w:ascii="Calibri" w:eastAsia="Calibri" w:hAnsi="Calibri"/>
                                  <w:color w:val="000000"/>
                                </w:rPr>
                                <w:t>$0.00</w:t>
                              </w:r>
                            </w:p>
                          </w:tc>
                        </w:tr>
                        <w:tr w:rsidR="00EC6DB3" w14:paraId="7EB7A258"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52" w14:textId="77777777" w:rsidR="00EC6DB3" w:rsidRDefault="00A2530B">
                              <w:pPr>
                                <w:spacing w:after="0" w:line="240" w:lineRule="auto"/>
                              </w:pPr>
                              <w:r>
                                <w:rPr>
                                  <w:rFonts w:ascii="Calibri" w:eastAsia="Calibri" w:hAnsi="Calibri"/>
                                  <w:color w:val="000000"/>
                                </w:rPr>
                                <w:t>After Hours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53"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54"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55" w14:textId="77777777" w:rsidR="00EC6DB3" w:rsidRDefault="00A2530B">
                              <w:pPr>
                                <w:spacing w:after="0" w:line="240" w:lineRule="auto"/>
                                <w:jc w:val="right"/>
                              </w:pPr>
                              <w:r>
                                <w:rPr>
                                  <w:rFonts w:ascii="Calibri" w:eastAsia="Calibri" w:hAnsi="Calibri"/>
                                  <w:color w:val="000000"/>
                                </w:rPr>
                                <w:t>$357,332.45</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56"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57" w14:textId="77777777" w:rsidR="00EC6DB3" w:rsidRDefault="00A2530B">
                              <w:pPr>
                                <w:spacing w:after="0" w:line="240" w:lineRule="auto"/>
                                <w:jc w:val="right"/>
                              </w:pPr>
                              <w:r>
                                <w:rPr>
                                  <w:rFonts w:ascii="Calibri" w:eastAsia="Calibri" w:hAnsi="Calibri"/>
                                  <w:color w:val="000000"/>
                                </w:rPr>
                                <w:t>$0.00</w:t>
                              </w:r>
                            </w:p>
                          </w:tc>
                        </w:tr>
                      </w:tbl>
                      <w:p w14:paraId="7EB7A259" w14:textId="77777777" w:rsidR="00EC6DB3" w:rsidRDefault="00EC6DB3">
                        <w:pPr>
                          <w:spacing w:after="0" w:line="240" w:lineRule="auto"/>
                        </w:pPr>
                      </w:p>
                    </w:tc>
                    <w:tc>
                      <w:tcPr>
                        <w:tcW w:w="2316" w:type="dxa"/>
                      </w:tcPr>
                      <w:p w14:paraId="7EB7A25A" w14:textId="77777777" w:rsidR="00EC6DB3" w:rsidRDefault="00EC6DB3">
                        <w:pPr>
                          <w:pStyle w:val="EmptyCellLayoutStyle"/>
                          <w:spacing w:after="0" w:line="240" w:lineRule="auto"/>
                        </w:pPr>
                      </w:p>
                    </w:tc>
                  </w:tr>
                  <w:tr w:rsidR="00EC6DB3" w14:paraId="7EB7A25E" w14:textId="77777777">
                    <w:trPr>
                      <w:trHeight w:val="340"/>
                    </w:trPr>
                    <w:tc>
                      <w:tcPr>
                        <w:tcW w:w="8398" w:type="dxa"/>
                      </w:tcPr>
                      <w:p w14:paraId="7EB7A25C" w14:textId="77777777" w:rsidR="00EC6DB3" w:rsidRDefault="00EC6DB3">
                        <w:pPr>
                          <w:pStyle w:val="EmptyCellLayoutStyle"/>
                          <w:spacing w:after="0" w:line="240" w:lineRule="auto"/>
                        </w:pPr>
                      </w:p>
                    </w:tc>
                    <w:tc>
                      <w:tcPr>
                        <w:tcW w:w="2316" w:type="dxa"/>
                      </w:tcPr>
                      <w:p w14:paraId="7EB7A25D" w14:textId="77777777" w:rsidR="00EC6DB3" w:rsidRDefault="00EC6DB3">
                        <w:pPr>
                          <w:pStyle w:val="EmptyCellLayoutStyle"/>
                          <w:spacing w:after="0" w:line="240" w:lineRule="auto"/>
                        </w:pPr>
                      </w:p>
                    </w:tc>
                  </w:tr>
                </w:tbl>
                <w:p w14:paraId="7EB7A25F" w14:textId="77777777" w:rsidR="00EC6DB3" w:rsidRDefault="00EC6DB3">
                  <w:pPr>
                    <w:spacing w:after="0" w:line="240" w:lineRule="auto"/>
                  </w:pPr>
                </w:p>
              </w:tc>
            </w:tr>
            <w:tr w:rsidR="00EC6DB3" w14:paraId="7EB7A262"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261" w14:textId="77777777" w:rsidR="00EC6DB3" w:rsidRDefault="00A2530B">
                  <w:pPr>
                    <w:spacing w:after="0" w:line="240" w:lineRule="auto"/>
                  </w:pPr>
                  <w:r>
                    <w:rPr>
                      <w:rFonts w:ascii="Calibri" w:eastAsia="Calibri" w:hAnsi="Calibri"/>
                      <w:b/>
                      <w:color w:val="000000"/>
                      <w:sz w:val="22"/>
                    </w:rPr>
                    <w:t>Totals</w:t>
                  </w:r>
                </w:p>
              </w:tc>
            </w:tr>
            <w:tr w:rsidR="00EC6DB3" w14:paraId="7EB7A287"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816"/>
                    <w:gridCol w:w="898"/>
                  </w:tblGrid>
                  <w:tr w:rsidR="00EC6DB3" w14:paraId="7EB7A285" w14:textId="77777777">
                    <w:tc>
                      <w:tcPr>
                        <w:tcW w:w="98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10"/>
                          <w:gridCol w:w="1414"/>
                          <w:gridCol w:w="1414"/>
                          <w:gridCol w:w="1416"/>
                          <w:gridCol w:w="1414"/>
                          <w:gridCol w:w="1414"/>
                          <w:gridCol w:w="1416"/>
                        </w:tblGrid>
                        <w:tr w:rsidR="00EC6DB3" w14:paraId="7EB7A26A"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263" w14:textId="77777777" w:rsidR="00EC6DB3" w:rsidRDefault="00A2530B">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264" w14:textId="77777777" w:rsidR="00EC6DB3" w:rsidRDefault="00A2530B">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265" w14:textId="77777777" w:rsidR="00EC6DB3" w:rsidRDefault="00A2530B">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266" w14:textId="77777777" w:rsidR="00EC6DB3" w:rsidRDefault="00A2530B">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267" w14:textId="77777777" w:rsidR="00EC6DB3" w:rsidRDefault="00A2530B">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268" w14:textId="77777777" w:rsidR="00EC6DB3" w:rsidRDefault="00A2530B">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269" w14:textId="77777777" w:rsidR="00EC6DB3" w:rsidRDefault="00A2530B">
                              <w:pPr>
                                <w:spacing w:after="0" w:line="240" w:lineRule="auto"/>
                              </w:pPr>
                              <w:r>
                                <w:rPr>
                                  <w:rFonts w:ascii="Calibri" w:eastAsia="Calibri" w:hAnsi="Calibri"/>
                                  <w:b/>
                                  <w:color w:val="000000"/>
                                </w:rPr>
                                <w:t>Total</w:t>
                              </w:r>
                            </w:p>
                          </w:tc>
                        </w:tr>
                        <w:tr w:rsidR="00EC6DB3" w14:paraId="7EB7A27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6B" w14:textId="77777777" w:rsidR="00EC6DB3" w:rsidRDefault="00A2530B">
                              <w:pPr>
                                <w:spacing w:after="0" w:line="240" w:lineRule="auto"/>
                              </w:pPr>
                              <w:r>
                                <w:rPr>
                                  <w:rFonts w:ascii="Calibri" w:eastAsia="Calibri" w:hAnsi="Calibri"/>
                                  <w:color w:val="000000"/>
                                </w:rPr>
                                <w:t>Interest - After Hours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6C"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6D"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6E"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6F"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70"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71" w14:textId="77777777" w:rsidR="00EC6DB3" w:rsidRDefault="00A2530B">
                              <w:pPr>
                                <w:spacing w:after="0" w:line="240" w:lineRule="auto"/>
                                <w:jc w:val="right"/>
                              </w:pPr>
                              <w:r>
                                <w:rPr>
                                  <w:rFonts w:ascii="Calibri" w:eastAsia="Calibri" w:hAnsi="Calibri"/>
                                  <w:color w:val="000000"/>
                                </w:rPr>
                                <w:t>$0.00</w:t>
                              </w:r>
                            </w:p>
                          </w:tc>
                        </w:tr>
                        <w:tr w:rsidR="00EC6DB3" w14:paraId="7EB7A27A"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73" w14:textId="77777777" w:rsidR="00EC6DB3" w:rsidRDefault="00A2530B">
                              <w:pPr>
                                <w:spacing w:after="0" w:line="240" w:lineRule="auto"/>
                              </w:pPr>
                              <w:r>
                                <w:rPr>
                                  <w:rFonts w:ascii="Calibri" w:eastAsia="Calibri" w:hAnsi="Calibri"/>
                                  <w:color w:val="000000"/>
                                </w:rPr>
                                <w:t>After Hours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74"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75"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76" w14:textId="77777777" w:rsidR="00EC6DB3" w:rsidRDefault="00A2530B">
                              <w:pPr>
                                <w:spacing w:after="0" w:line="240" w:lineRule="auto"/>
                                <w:jc w:val="right"/>
                              </w:pPr>
                              <w:r>
                                <w:rPr>
                                  <w:rFonts w:ascii="Calibri" w:eastAsia="Calibri" w:hAnsi="Calibri"/>
                                  <w:color w:val="000000"/>
                                </w:rPr>
                                <w:t>$357,332.45</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77"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78"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79" w14:textId="77777777" w:rsidR="00EC6DB3" w:rsidRDefault="00A2530B">
                              <w:pPr>
                                <w:spacing w:after="0" w:line="240" w:lineRule="auto"/>
                                <w:jc w:val="right"/>
                              </w:pPr>
                              <w:r>
                                <w:rPr>
                                  <w:rFonts w:ascii="Calibri" w:eastAsia="Calibri" w:hAnsi="Calibri"/>
                                  <w:color w:val="000000"/>
                                </w:rPr>
                                <w:t>$357,332.45</w:t>
                              </w:r>
                            </w:p>
                          </w:tc>
                        </w:tr>
                        <w:tr w:rsidR="00EC6DB3" w14:paraId="7EB7A28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7B" w14:textId="77777777" w:rsidR="00EC6DB3" w:rsidRDefault="00A2530B">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7C"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7D"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7E" w14:textId="77777777" w:rsidR="00EC6DB3" w:rsidRDefault="00A2530B">
                              <w:pPr>
                                <w:spacing w:after="0" w:line="240" w:lineRule="auto"/>
                                <w:jc w:val="right"/>
                              </w:pPr>
                              <w:r>
                                <w:rPr>
                                  <w:rFonts w:ascii="Calibri" w:eastAsia="Calibri" w:hAnsi="Calibri"/>
                                  <w:color w:val="000000"/>
                                </w:rPr>
                                <w:t>$357,332.45</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7F"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80"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281" w14:textId="77777777" w:rsidR="00EC6DB3" w:rsidRDefault="00A2530B">
                              <w:pPr>
                                <w:spacing w:after="0" w:line="240" w:lineRule="auto"/>
                                <w:jc w:val="right"/>
                              </w:pPr>
                              <w:r>
                                <w:rPr>
                                  <w:rFonts w:ascii="Calibri" w:eastAsia="Calibri" w:hAnsi="Calibri"/>
                                  <w:color w:val="000000"/>
                                </w:rPr>
                                <w:t>$357,332.45</w:t>
                              </w:r>
                            </w:p>
                          </w:tc>
                        </w:tr>
                      </w:tbl>
                      <w:p w14:paraId="7EB7A283" w14:textId="77777777" w:rsidR="00EC6DB3" w:rsidRDefault="00EC6DB3">
                        <w:pPr>
                          <w:spacing w:after="0" w:line="240" w:lineRule="auto"/>
                        </w:pPr>
                      </w:p>
                    </w:tc>
                    <w:tc>
                      <w:tcPr>
                        <w:tcW w:w="898" w:type="dxa"/>
                      </w:tcPr>
                      <w:p w14:paraId="7EB7A284" w14:textId="77777777" w:rsidR="00EC6DB3" w:rsidRDefault="00EC6DB3">
                        <w:pPr>
                          <w:pStyle w:val="EmptyCellLayoutStyle"/>
                          <w:spacing w:after="0" w:line="240" w:lineRule="auto"/>
                        </w:pPr>
                      </w:p>
                    </w:tc>
                  </w:tr>
                </w:tbl>
                <w:p w14:paraId="7EB7A286" w14:textId="77777777" w:rsidR="00EC6DB3" w:rsidRDefault="00EC6DB3">
                  <w:pPr>
                    <w:spacing w:after="0" w:line="240" w:lineRule="auto"/>
                  </w:pPr>
                </w:p>
              </w:tc>
            </w:tr>
            <w:tr w:rsidR="00EC6DB3" w14:paraId="7EB7A289"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288" w14:textId="77777777" w:rsidR="00EC6DB3" w:rsidRDefault="00EC6DB3">
                  <w:pPr>
                    <w:spacing w:after="0" w:line="240" w:lineRule="auto"/>
                  </w:pPr>
                </w:p>
              </w:tc>
            </w:tr>
            <w:tr w:rsidR="00EC6DB3" w14:paraId="7EB7A28B"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28A" w14:textId="77777777" w:rsidR="00EC6DB3" w:rsidRDefault="00A2530B">
                  <w:pPr>
                    <w:spacing w:after="0" w:line="240" w:lineRule="auto"/>
                  </w:pPr>
                  <w:r>
                    <w:rPr>
                      <w:rFonts w:ascii="Calibri" w:eastAsia="Calibri" w:hAnsi="Calibri"/>
                      <w:b/>
                      <w:color w:val="000000"/>
                    </w:rPr>
                    <w:t>Funding From Other Sources -  Financial Details</w:t>
                  </w:r>
                </w:p>
              </w:tc>
            </w:tr>
            <w:tr w:rsidR="00EC6DB3" w14:paraId="7EB7A28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28C" w14:textId="77777777" w:rsidR="00EC6DB3" w:rsidRDefault="00EC6DB3">
                  <w:pPr>
                    <w:spacing w:after="0" w:line="240" w:lineRule="auto"/>
                  </w:pPr>
                </w:p>
              </w:tc>
            </w:tr>
            <w:tr w:rsidR="00EC6DB3" w14:paraId="7EB7A28F"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28E" w14:textId="77777777" w:rsidR="00EC6DB3" w:rsidRDefault="00A2530B">
                  <w:pPr>
                    <w:spacing w:after="0" w:line="240" w:lineRule="auto"/>
                  </w:pPr>
                  <w:r>
                    <w:rPr>
                      <w:rFonts w:ascii="Calibri" w:eastAsia="Calibri" w:hAnsi="Calibri"/>
                      <w:b/>
                      <w:color w:val="000000"/>
                    </w:rPr>
                    <w:t>Funding From Other Sources -  Organisational Details</w:t>
                  </w:r>
                </w:p>
              </w:tc>
            </w:tr>
            <w:tr w:rsidR="00EC6DB3" w14:paraId="7EB7A29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290" w14:textId="77777777" w:rsidR="00EC6DB3" w:rsidRDefault="00EC6DB3">
                  <w:pPr>
                    <w:spacing w:after="0" w:line="240" w:lineRule="auto"/>
                  </w:pPr>
                </w:p>
              </w:tc>
            </w:tr>
            <w:tr w:rsidR="00EC6DB3" w14:paraId="7EB7A29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292" w14:textId="77777777" w:rsidR="00EC6DB3" w:rsidRDefault="00EC6DB3">
                  <w:pPr>
                    <w:spacing w:after="0" w:line="240" w:lineRule="auto"/>
                  </w:pPr>
                </w:p>
              </w:tc>
            </w:tr>
            <w:tr w:rsidR="00EC6DB3" w14:paraId="7EB7A295"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294" w14:textId="77777777" w:rsidR="00EC6DB3" w:rsidRDefault="00EC6DB3">
                  <w:pPr>
                    <w:spacing w:after="0" w:line="240" w:lineRule="auto"/>
                  </w:pPr>
                </w:p>
              </w:tc>
            </w:tr>
            <w:tr w:rsidR="00EC6DB3" w14:paraId="7EB7A2A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29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296" w14:textId="77777777" w:rsidR="00EC6DB3" w:rsidRDefault="00A2530B">
                        <w:pPr>
                          <w:spacing w:after="0" w:line="240" w:lineRule="auto"/>
                        </w:pPr>
                        <w:r>
                          <w:rPr>
                            <w:noProof/>
                          </w:rPr>
                          <w:drawing>
                            <wp:inline distT="0" distB="0" distL="0" distR="0" wp14:anchorId="7EB7AB80" wp14:editId="7EB7AB81">
                              <wp:extent cx="615003" cy="384377"/>
                              <wp:effectExtent l="0" t="0" r="0" b="0"/>
                              <wp:docPr id="52" name="img11.png"/>
                              <wp:cNvGraphicFramePr/>
                              <a:graphic xmlns:a="http://schemas.openxmlformats.org/drawingml/2006/main">
                                <a:graphicData uri="http://schemas.openxmlformats.org/drawingml/2006/picture">
                                  <pic:pic xmlns:pic="http://schemas.openxmlformats.org/drawingml/2006/picture">
                                    <pic:nvPicPr>
                                      <pic:cNvPr id="53"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7EB7A297" w14:textId="77777777" w:rsidR="00EC6DB3" w:rsidRDefault="00EC6DB3">
                        <w:pPr>
                          <w:pStyle w:val="EmptyCellLayoutStyle"/>
                          <w:spacing w:after="0" w:line="240" w:lineRule="auto"/>
                        </w:pPr>
                      </w:p>
                    </w:tc>
                    <w:tc>
                      <w:tcPr>
                        <w:tcW w:w="4725" w:type="dxa"/>
                      </w:tcPr>
                      <w:p w14:paraId="7EB7A298" w14:textId="77777777" w:rsidR="00EC6DB3" w:rsidRDefault="00EC6DB3">
                        <w:pPr>
                          <w:pStyle w:val="EmptyCellLayoutStyle"/>
                          <w:spacing w:after="0" w:line="240" w:lineRule="auto"/>
                        </w:pPr>
                      </w:p>
                    </w:tc>
                    <w:tc>
                      <w:tcPr>
                        <w:tcW w:w="4804" w:type="dxa"/>
                      </w:tcPr>
                      <w:p w14:paraId="7EB7A299" w14:textId="77777777" w:rsidR="00EC6DB3" w:rsidRDefault="00EC6DB3">
                        <w:pPr>
                          <w:pStyle w:val="EmptyCellLayoutStyle"/>
                          <w:spacing w:after="0" w:line="240" w:lineRule="auto"/>
                        </w:pPr>
                      </w:p>
                    </w:tc>
                  </w:tr>
                  <w:tr w:rsidR="00EC6DB3" w14:paraId="7EB7A2A1" w14:textId="77777777">
                    <w:trPr>
                      <w:trHeight w:val="601"/>
                    </w:trPr>
                    <w:tc>
                      <w:tcPr>
                        <w:tcW w:w="1095" w:type="dxa"/>
                        <w:vMerge/>
                      </w:tcPr>
                      <w:p w14:paraId="7EB7A29B" w14:textId="77777777" w:rsidR="00EC6DB3" w:rsidRDefault="00EC6DB3">
                        <w:pPr>
                          <w:pStyle w:val="EmptyCellLayoutStyle"/>
                          <w:spacing w:after="0" w:line="240" w:lineRule="auto"/>
                        </w:pPr>
                      </w:p>
                    </w:tc>
                    <w:tc>
                      <w:tcPr>
                        <w:tcW w:w="90" w:type="dxa"/>
                      </w:tcPr>
                      <w:p w14:paraId="7EB7A29C"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29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29D" w14:textId="77777777" w:rsidR="00EC6DB3" w:rsidRDefault="00A2530B">
                              <w:pPr>
                                <w:spacing w:after="0" w:line="240" w:lineRule="auto"/>
                              </w:pPr>
                              <w:r>
                                <w:rPr>
                                  <w:rFonts w:ascii="Calibri" w:eastAsia="Calibri" w:hAnsi="Calibri"/>
                                  <w:b/>
                                  <w:color w:val="000000"/>
                                  <w:sz w:val="24"/>
                                </w:rPr>
                                <w:t>Summary of activity changes for Department</w:t>
                              </w:r>
                            </w:p>
                          </w:tc>
                        </w:tr>
                      </w:tbl>
                      <w:p w14:paraId="7EB7A29F" w14:textId="77777777" w:rsidR="00EC6DB3" w:rsidRDefault="00EC6DB3">
                        <w:pPr>
                          <w:spacing w:after="0" w:line="240" w:lineRule="auto"/>
                        </w:pPr>
                      </w:p>
                    </w:tc>
                    <w:tc>
                      <w:tcPr>
                        <w:tcW w:w="4804" w:type="dxa"/>
                      </w:tcPr>
                      <w:p w14:paraId="7EB7A2A0" w14:textId="77777777" w:rsidR="00EC6DB3" w:rsidRDefault="00EC6DB3">
                        <w:pPr>
                          <w:pStyle w:val="EmptyCellLayoutStyle"/>
                          <w:spacing w:after="0" w:line="240" w:lineRule="auto"/>
                        </w:pPr>
                      </w:p>
                    </w:tc>
                  </w:tr>
                </w:tbl>
                <w:p w14:paraId="7EB7A2A2" w14:textId="77777777" w:rsidR="00EC6DB3" w:rsidRDefault="00EC6DB3">
                  <w:pPr>
                    <w:spacing w:after="0" w:line="240" w:lineRule="auto"/>
                  </w:pPr>
                </w:p>
              </w:tc>
            </w:tr>
            <w:tr w:rsidR="00EC6DB3" w14:paraId="7EB7A2A5"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2A4" w14:textId="77777777" w:rsidR="00EC6DB3" w:rsidRDefault="00EC6DB3">
                  <w:pPr>
                    <w:spacing w:after="0" w:line="240" w:lineRule="auto"/>
                  </w:pPr>
                </w:p>
              </w:tc>
            </w:tr>
            <w:tr w:rsidR="00EC6DB3" w14:paraId="7EB7A2A7"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2A6" w14:textId="77777777" w:rsidR="00EC6DB3" w:rsidRDefault="00A2530B">
                  <w:pPr>
                    <w:spacing w:after="0" w:line="240" w:lineRule="auto"/>
                  </w:pPr>
                  <w:r>
                    <w:rPr>
                      <w:rFonts w:ascii="Calibri" w:eastAsia="Calibri" w:hAnsi="Calibri"/>
                      <w:b/>
                      <w:color w:val="000000"/>
                    </w:rPr>
                    <w:t>Activity Status</w:t>
                  </w:r>
                </w:p>
              </w:tc>
            </w:tr>
            <w:tr w:rsidR="00EC6DB3" w14:paraId="7EB7A2A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2A8" w14:textId="77777777" w:rsidR="00EC6DB3" w:rsidRDefault="00A2530B">
                  <w:pPr>
                    <w:spacing w:after="0" w:line="240" w:lineRule="auto"/>
                  </w:pPr>
                  <w:r>
                    <w:rPr>
                      <w:rFonts w:ascii="Calibri" w:eastAsia="Calibri" w:hAnsi="Calibri"/>
                      <w:color w:val="000000"/>
                    </w:rPr>
                    <w:lastRenderedPageBreak/>
                    <w:t>Ready for Submission</w:t>
                  </w:r>
                </w:p>
              </w:tc>
            </w:tr>
            <w:tr w:rsidR="00EC6DB3" w14:paraId="7EB7A2AB" w14:textId="77777777">
              <w:tc>
                <w:tcPr>
                  <w:tcW w:w="10714" w:type="dxa"/>
                  <w:tcBorders>
                    <w:top w:val="nil"/>
                    <w:left w:val="nil"/>
                    <w:bottom w:val="nil"/>
                    <w:right w:val="nil"/>
                  </w:tcBorders>
                  <w:tcMar>
                    <w:top w:w="0" w:type="dxa"/>
                    <w:left w:w="0" w:type="dxa"/>
                    <w:bottom w:w="0" w:type="dxa"/>
                    <w:right w:w="0" w:type="dxa"/>
                  </w:tcMar>
                </w:tcPr>
                <w:p w14:paraId="7EB7A2AA" w14:textId="77777777" w:rsidR="00EC6DB3" w:rsidRDefault="00EC6DB3">
                  <w:pPr>
                    <w:spacing w:after="0" w:line="240" w:lineRule="auto"/>
                  </w:pPr>
                </w:p>
              </w:tc>
            </w:tr>
            <w:tr w:rsidR="00EC6DB3" w14:paraId="7EB7A2B7"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255"/>
                    <w:gridCol w:w="60"/>
                    <w:gridCol w:w="10399"/>
                  </w:tblGrid>
                  <w:tr w:rsidR="00EC6DB3" w14:paraId="7EB7A2AF" w14:textId="77777777">
                    <w:trPr>
                      <w:trHeight w:val="180"/>
                    </w:trPr>
                    <w:tc>
                      <w:tcPr>
                        <w:tcW w:w="255" w:type="dxa"/>
                      </w:tcPr>
                      <w:p w14:paraId="7EB7A2AC" w14:textId="77777777" w:rsidR="00EC6DB3" w:rsidRDefault="00EC6DB3">
                        <w:pPr>
                          <w:pStyle w:val="EmptyCellLayoutStyle"/>
                          <w:spacing w:after="0" w:line="240" w:lineRule="auto"/>
                        </w:pPr>
                      </w:p>
                    </w:tc>
                    <w:tc>
                      <w:tcPr>
                        <w:tcW w:w="60" w:type="dxa"/>
                      </w:tcPr>
                      <w:p w14:paraId="7EB7A2AD" w14:textId="77777777" w:rsidR="00EC6DB3" w:rsidRDefault="00EC6DB3">
                        <w:pPr>
                          <w:pStyle w:val="EmptyCellLayoutStyle"/>
                          <w:spacing w:after="0" w:line="240" w:lineRule="auto"/>
                        </w:pPr>
                      </w:p>
                    </w:tc>
                    <w:tc>
                      <w:tcPr>
                        <w:tcW w:w="10399" w:type="dxa"/>
                      </w:tcPr>
                      <w:p w14:paraId="7EB7A2AE" w14:textId="77777777" w:rsidR="00EC6DB3" w:rsidRDefault="00EC6DB3">
                        <w:pPr>
                          <w:pStyle w:val="EmptyCellLayoutStyle"/>
                          <w:spacing w:after="0" w:line="240" w:lineRule="auto"/>
                        </w:pPr>
                      </w:p>
                    </w:tc>
                  </w:tr>
                  <w:tr w:rsidR="00EC6DB3" w14:paraId="7EB7A2B5" w14:textId="77777777">
                    <w:tc>
                      <w:tcPr>
                        <w:tcW w:w="255" w:type="dxa"/>
                      </w:tcPr>
                      <w:p w14:paraId="7EB7A2B0" w14:textId="77777777" w:rsidR="00EC6DB3" w:rsidRDefault="00EC6DB3">
                        <w:pPr>
                          <w:pStyle w:val="EmptyCellLayoutStyle"/>
                          <w:spacing w:after="0" w:line="240" w:lineRule="auto"/>
                        </w:pPr>
                      </w:p>
                    </w:tc>
                    <w:tc>
                      <w:tcPr>
                        <w:tcW w:w="60" w:type="dxa"/>
                      </w:tcPr>
                      <w:tbl>
                        <w:tblPr>
                          <w:tblW w:w="0" w:type="auto"/>
                          <w:tblCellMar>
                            <w:left w:w="0" w:type="dxa"/>
                            <w:right w:w="0" w:type="dxa"/>
                          </w:tblCellMar>
                          <w:tblLook w:val="04A0" w:firstRow="1" w:lastRow="0" w:firstColumn="1" w:lastColumn="0" w:noHBand="0" w:noVBand="1"/>
                        </w:tblPr>
                        <w:tblGrid>
                          <w:gridCol w:w="60"/>
                        </w:tblGrid>
                        <w:tr w:rsidR="00EC6DB3" w14:paraId="7EB7A2B2" w14:textId="77777777">
                          <w:trPr>
                            <w:trHeight w:val="15"/>
                          </w:trPr>
                          <w:tc>
                            <w:tcPr>
                              <w:tcW w:w="60" w:type="dxa"/>
                              <w:tcMar>
                                <w:top w:w="0" w:type="dxa"/>
                                <w:left w:w="0" w:type="dxa"/>
                                <w:bottom w:w="0" w:type="dxa"/>
                                <w:right w:w="0" w:type="dxa"/>
                              </w:tcMar>
                            </w:tcPr>
                            <w:p w14:paraId="7EB7A2B1" w14:textId="77777777" w:rsidR="00EC6DB3" w:rsidRDefault="00EC6DB3">
                              <w:pPr>
                                <w:pStyle w:val="EmptyCellLayoutStyle"/>
                                <w:spacing w:after="0" w:line="240" w:lineRule="auto"/>
                              </w:pPr>
                            </w:p>
                          </w:tc>
                        </w:tr>
                      </w:tbl>
                      <w:p w14:paraId="7EB7A2B3" w14:textId="77777777" w:rsidR="00EC6DB3" w:rsidRDefault="00EC6DB3">
                        <w:pPr>
                          <w:spacing w:after="0" w:line="240" w:lineRule="auto"/>
                        </w:pPr>
                      </w:p>
                    </w:tc>
                    <w:tc>
                      <w:tcPr>
                        <w:tcW w:w="10399" w:type="dxa"/>
                      </w:tcPr>
                      <w:p w14:paraId="7EB7A2B4" w14:textId="77777777" w:rsidR="00EC6DB3" w:rsidRDefault="00EC6DB3">
                        <w:pPr>
                          <w:pStyle w:val="EmptyCellLayoutStyle"/>
                          <w:spacing w:after="0" w:line="240" w:lineRule="auto"/>
                        </w:pPr>
                      </w:p>
                    </w:tc>
                  </w:tr>
                </w:tbl>
                <w:p w14:paraId="7EB7A2B6" w14:textId="77777777" w:rsidR="00EC6DB3" w:rsidRDefault="00EC6DB3">
                  <w:pPr>
                    <w:spacing w:after="0" w:line="240" w:lineRule="auto"/>
                  </w:pPr>
                </w:p>
              </w:tc>
            </w:tr>
          </w:tbl>
          <w:p w14:paraId="7EB7A2B8" w14:textId="77777777" w:rsidR="00EC6DB3" w:rsidRDefault="00EC6DB3">
            <w:pPr>
              <w:spacing w:after="0" w:line="240" w:lineRule="auto"/>
            </w:pPr>
          </w:p>
        </w:tc>
        <w:tc>
          <w:tcPr>
            <w:tcW w:w="762" w:type="dxa"/>
          </w:tcPr>
          <w:p w14:paraId="7EB7A2B9" w14:textId="77777777" w:rsidR="00EC6DB3" w:rsidRDefault="00EC6DB3">
            <w:pPr>
              <w:pStyle w:val="EmptyCellLayoutStyle"/>
              <w:spacing w:after="0" w:line="240" w:lineRule="auto"/>
            </w:pPr>
          </w:p>
        </w:tc>
      </w:tr>
    </w:tbl>
    <w:p w14:paraId="7EB7A2BB" w14:textId="77777777" w:rsidR="00EC6DB3" w:rsidRDefault="00A2530B">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EC6DB3" w14:paraId="7EB7A466" w14:textId="77777777">
        <w:tc>
          <w:tcPr>
            <w:tcW w:w="762" w:type="dxa"/>
          </w:tcPr>
          <w:p w14:paraId="7EB7A2BC" w14:textId="77777777" w:rsidR="00EC6DB3" w:rsidRDefault="00EC6DB3">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EC6DB3" w14:paraId="7EB7A2BE" w14:textId="77777777">
              <w:tc>
                <w:tcPr>
                  <w:tcW w:w="10714" w:type="dxa"/>
                  <w:tcBorders>
                    <w:top w:val="nil"/>
                    <w:left w:val="nil"/>
                    <w:bottom w:val="nil"/>
                    <w:right w:val="nil"/>
                  </w:tcBorders>
                  <w:tcMar>
                    <w:top w:w="0" w:type="dxa"/>
                    <w:left w:w="0" w:type="dxa"/>
                    <w:bottom w:w="0" w:type="dxa"/>
                    <w:right w:w="0" w:type="dxa"/>
                  </w:tcMar>
                </w:tcPr>
                <w:p w14:paraId="7EB7A2BD" w14:textId="77777777" w:rsidR="00EC6DB3" w:rsidRDefault="00EC6DB3">
                  <w:pPr>
                    <w:spacing w:after="0" w:line="240" w:lineRule="auto"/>
                  </w:pPr>
                </w:p>
              </w:tc>
            </w:tr>
            <w:tr w:rsidR="00EC6DB3" w14:paraId="7EB7A2C0"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EB7A2BF" w14:textId="77777777" w:rsidR="00EC6DB3" w:rsidRDefault="00EC6DB3">
                  <w:pPr>
                    <w:spacing w:after="0" w:line="240" w:lineRule="auto"/>
                  </w:pPr>
                </w:p>
              </w:tc>
            </w:tr>
            <w:tr w:rsidR="00EC6DB3" w14:paraId="7EB7A2C8"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EC6DB3" w14:paraId="7EB7A2C6"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EB7A2C1" w14:textId="77777777" w:rsidR="00EC6DB3" w:rsidRDefault="00A2530B">
                        <w:pPr>
                          <w:spacing w:after="0" w:line="240" w:lineRule="auto"/>
                        </w:pPr>
                        <w:r>
                          <w:rPr>
                            <w:noProof/>
                          </w:rPr>
                          <w:drawing>
                            <wp:inline distT="0" distB="0" distL="0" distR="0" wp14:anchorId="7EB7AB82" wp14:editId="7EB7AB83">
                              <wp:extent cx="949717" cy="620969"/>
                              <wp:effectExtent l="0" t="0" r="0" b="0"/>
                              <wp:docPr id="54" name="img3.png"/>
                              <wp:cNvGraphicFramePr/>
                              <a:graphic xmlns:a="http://schemas.openxmlformats.org/drawingml/2006/main">
                                <a:graphicData uri="http://schemas.openxmlformats.org/drawingml/2006/picture">
                                  <pic:pic xmlns:pic="http://schemas.openxmlformats.org/drawingml/2006/picture">
                                    <pic:nvPicPr>
                                      <pic:cNvPr id="55"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EC6DB3" w14:paraId="7EB7A2C3"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EB7A2C2" w14:textId="77777777" w:rsidR="00EC6DB3" w:rsidRDefault="00A2530B">
                              <w:pPr>
                                <w:spacing w:after="0" w:line="240" w:lineRule="auto"/>
                              </w:pPr>
                              <w:r>
                                <w:rPr>
                                  <w:rFonts w:ascii="Calibri" w:eastAsia="Calibri" w:hAnsi="Calibri"/>
                                  <w:b/>
                                  <w:color w:val="000000"/>
                                  <w:sz w:val="36"/>
                                </w:rPr>
                                <w:t>AH - 3000 - AH 3 GP Capacity building of after hours minor accidents and illness</w:t>
                              </w:r>
                            </w:p>
                          </w:tc>
                        </w:tr>
                      </w:tbl>
                      <w:p w14:paraId="7EB7A2C4" w14:textId="77777777" w:rsidR="00EC6DB3" w:rsidRDefault="00EC6DB3">
                        <w:pPr>
                          <w:spacing w:after="0" w:line="240" w:lineRule="auto"/>
                        </w:pPr>
                      </w:p>
                    </w:tc>
                    <w:tc>
                      <w:tcPr>
                        <w:tcW w:w="43" w:type="dxa"/>
                        <w:shd w:val="clear" w:color="auto" w:fill="DDE1EA"/>
                      </w:tcPr>
                      <w:p w14:paraId="7EB7A2C5" w14:textId="77777777" w:rsidR="00EC6DB3" w:rsidRDefault="00EC6DB3">
                        <w:pPr>
                          <w:pStyle w:val="EmptyCellLayoutStyle"/>
                          <w:spacing w:after="0" w:line="240" w:lineRule="auto"/>
                        </w:pPr>
                      </w:p>
                    </w:tc>
                  </w:tr>
                </w:tbl>
                <w:p w14:paraId="7EB7A2C7" w14:textId="77777777" w:rsidR="00EC6DB3" w:rsidRDefault="00EC6DB3">
                  <w:pPr>
                    <w:spacing w:after="0" w:line="240" w:lineRule="auto"/>
                  </w:pPr>
                </w:p>
              </w:tc>
            </w:tr>
            <w:tr w:rsidR="00EC6DB3" w14:paraId="7EB7A2CA"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EB7A2C9" w14:textId="77777777" w:rsidR="00EC6DB3" w:rsidRDefault="00EC6DB3">
                  <w:pPr>
                    <w:spacing w:after="0" w:line="240" w:lineRule="auto"/>
                  </w:pPr>
                </w:p>
              </w:tc>
            </w:tr>
            <w:tr w:rsidR="00EC6DB3" w14:paraId="7EB7A2D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EC6DB3" w14:paraId="7EB7A2C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2CB" w14:textId="77777777" w:rsidR="00EC6DB3" w:rsidRDefault="00A2530B">
                        <w:pPr>
                          <w:spacing w:after="0" w:line="240" w:lineRule="auto"/>
                        </w:pPr>
                        <w:r>
                          <w:rPr>
                            <w:noProof/>
                          </w:rPr>
                          <w:drawing>
                            <wp:inline distT="0" distB="0" distL="0" distR="0" wp14:anchorId="7EB7AB84" wp14:editId="7EB7AB85">
                              <wp:extent cx="615003" cy="384377"/>
                              <wp:effectExtent l="0" t="0" r="0" b="0"/>
                              <wp:docPr id="56" name="img4.png"/>
                              <wp:cNvGraphicFramePr/>
                              <a:graphic xmlns:a="http://schemas.openxmlformats.org/drawingml/2006/main">
                                <a:graphicData uri="http://schemas.openxmlformats.org/drawingml/2006/picture">
                                  <pic:pic xmlns:pic="http://schemas.openxmlformats.org/drawingml/2006/picture">
                                    <pic:nvPicPr>
                                      <pic:cNvPr id="57"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7EB7A2CC" w14:textId="77777777" w:rsidR="00EC6DB3" w:rsidRDefault="00EC6DB3">
                        <w:pPr>
                          <w:pStyle w:val="EmptyCellLayoutStyle"/>
                          <w:spacing w:after="0" w:line="240" w:lineRule="auto"/>
                        </w:pPr>
                      </w:p>
                    </w:tc>
                    <w:tc>
                      <w:tcPr>
                        <w:tcW w:w="3375" w:type="dxa"/>
                      </w:tcPr>
                      <w:p w14:paraId="7EB7A2CD" w14:textId="77777777" w:rsidR="00EC6DB3" w:rsidRDefault="00EC6DB3">
                        <w:pPr>
                          <w:pStyle w:val="EmptyCellLayoutStyle"/>
                          <w:spacing w:after="0" w:line="240" w:lineRule="auto"/>
                        </w:pPr>
                      </w:p>
                    </w:tc>
                    <w:tc>
                      <w:tcPr>
                        <w:tcW w:w="6154" w:type="dxa"/>
                      </w:tcPr>
                      <w:p w14:paraId="7EB7A2CE" w14:textId="77777777" w:rsidR="00EC6DB3" w:rsidRDefault="00EC6DB3">
                        <w:pPr>
                          <w:pStyle w:val="EmptyCellLayoutStyle"/>
                          <w:spacing w:after="0" w:line="240" w:lineRule="auto"/>
                        </w:pPr>
                      </w:p>
                    </w:tc>
                  </w:tr>
                  <w:tr w:rsidR="00EC6DB3" w14:paraId="7EB7A2D6" w14:textId="77777777">
                    <w:trPr>
                      <w:trHeight w:val="601"/>
                    </w:trPr>
                    <w:tc>
                      <w:tcPr>
                        <w:tcW w:w="1095" w:type="dxa"/>
                        <w:vMerge/>
                      </w:tcPr>
                      <w:p w14:paraId="7EB7A2D0" w14:textId="77777777" w:rsidR="00EC6DB3" w:rsidRDefault="00EC6DB3">
                        <w:pPr>
                          <w:pStyle w:val="EmptyCellLayoutStyle"/>
                          <w:spacing w:after="0" w:line="240" w:lineRule="auto"/>
                        </w:pPr>
                      </w:p>
                    </w:tc>
                    <w:tc>
                      <w:tcPr>
                        <w:tcW w:w="90" w:type="dxa"/>
                      </w:tcPr>
                      <w:p w14:paraId="7EB7A2D1" w14:textId="77777777" w:rsidR="00EC6DB3" w:rsidRDefault="00EC6DB3">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EC6DB3" w14:paraId="7EB7A2D3"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EB7A2D2" w14:textId="77777777" w:rsidR="00EC6DB3" w:rsidRDefault="00A2530B">
                              <w:pPr>
                                <w:spacing w:after="0" w:line="240" w:lineRule="auto"/>
                              </w:pPr>
                              <w:r>
                                <w:rPr>
                                  <w:rFonts w:ascii="Calibri" w:eastAsia="Calibri" w:hAnsi="Calibri"/>
                                  <w:b/>
                                  <w:color w:val="000000"/>
                                  <w:sz w:val="24"/>
                                </w:rPr>
                                <w:t>Activity Metadata</w:t>
                              </w:r>
                            </w:p>
                          </w:tc>
                        </w:tr>
                      </w:tbl>
                      <w:p w14:paraId="7EB7A2D4" w14:textId="77777777" w:rsidR="00EC6DB3" w:rsidRDefault="00EC6DB3">
                        <w:pPr>
                          <w:spacing w:after="0" w:line="240" w:lineRule="auto"/>
                        </w:pPr>
                      </w:p>
                    </w:tc>
                    <w:tc>
                      <w:tcPr>
                        <w:tcW w:w="6154" w:type="dxa"/>
                      </w:tcPr>
                      <w:p w14:paraId="7EB7A2D5" w14:textId="77777777" w:rsidR="00EC6DB3" w:rsidRDefault="00EC6DB3">
                        <w:pPr>
                          <w:pStyle w:val="EmptyCellLayoutStyle"/>
                          <w:spacing w:after="0" w:line="240" w:lineRule="auto"/>
                        </w:pPr>
                      </w:p>
                    </w:tc>
                  </w:tr>
                </w:tbl>
                <w:p w14:paraId="7EB7A2D7" w14:textId="77777777" w:rsidR="00EC6DB3" w:rsidRDefault="00EC6DB3">
                  <w:pPr>
                    <w:spacing w:after="0" w:line="240" w:lineRule="auto"/>
                  </w:pPr>
                </w:p>
              </w:tc>
            </w:tr>
            <w:tr w:rsidR="00EC6DB3" w14:paraId="7EB7A2DA"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2D9" w14:textId="77777777" w:rsidR="00EC6DB3" w:rsidRDefault="00EC6DB3">
                  <w:pPr>
                    <w:spacing w:after="0" w:line="240" w:lineRule="auto"/>
                  </w:pPr>
                </w:p>
              </w:tc>
            </w:tr>
            <w:tr w:rsidR="00EC6DB3" w14:paraId="7EB7A2D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2DB" w14:textId="77777777" w:rsidR="00EC6DB3" w:rsidRDefault="00A2530B">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2D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2DD" w14:textId="77777777" w:rsidR="00EC6DB3" w:rsidRDefault="00A2530B">
                  <w:pPr>
                    <w:spacing w:after="0" w:line="240" w:lineRule="auto"/>
                  </w:pPr>
                  <w:r>
                    <w:rPr>
                      <w:rFonts w:ascii="Calibri" w:eastAsia="Calibri" w:hAnsi="Calibri"/>
                      <w:color w:val="000000"/>
                    </w:rPr>
                    <w:t>After Hours Primary Health Care</w:t>
                  </w:r>
                </w:p>
              </w:tc>
            </w:tr>
            <w:tr w:rsidR="00EC6DB3" w14:paraId="7EB7A2E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2DF" w14:textId="77777777" w:rsidR="00EC6DB3" w:rsidRDefault="00A2530B">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EC6DB3" w14:paraId="7EB7A2E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2E1" w14:textId="77777777" w:rsidR="00EC6DB3" w:rsidRDefault="00A2530B">
                  <w:pPr>
                    <w:spacing w:after="0" w:line="240" w:lineRule="auto"/>
                  </w:pPr>
                  <w:r>
                    <w:rPr>
                      <w:rFonts w:ascii="Calibri" w:eastAsia="Calibri" w:hAnsi="Calibri"/>
                      <w:color w:val="000000"/>
                    </w:rPr>
                    <w:t>AH</w:t>
                  </w:r>
                </w:p>
              </w:tc>
            </w:tr>
            <w:tr w:rsidR="00EC6DB3" w14:paraId="7EB7A2E4"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2E3" w14:textId="77777777" w:rsidR="00EC6DB3" w:rsidRDefault="00A2530B">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EC6DB3" w14:paraId="7EB7A2E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2E5" w14:textId="77777777" w:rsidR="00EC6DB3" w:rsidRDefault="00A2530B">
                  <w:pPr>
                    <w:spacing w:after="0" w:line="240" w:lineRule="auto"/>
                  </w:pPr>
                  <w:r>
                    <w:rPr>
                      <w:rFonts w:ascii="Calibri" w:eastAsia="Calibri" w:hAnsi="Calibri"/>
                      <w:color w:val="000000"/>
                    </w:rPr>
                    <w:t>3000</w:t>
                  </w:r>
                </w:p>
              </w:tc>
            </w:tr>
            <w:tr w:rsidR="00EC6DB3" w14:paraId="7EB7A2E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2E7" w14:textId="77777777" w:rsidR="00EC6DB3" w:rsidRDefault="00A2530B">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EC6DB3" w14:paraId="7EB7A2E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2E9" w14:textId="77777777" w:rsidR="00EC6DB3" w:rsidRDefault="00A2530B">
                  <w:pPr>
                    <w:spacing w:after="0" w:line="240" w:lineRule="auto"/>
                  </w:pPr>
                  <w:r>
                    <w:rPr>
                      <w:rFonts w:ascii="Calibri" w:eastAsia="Calibri" w:hAnsi="Calibri"/>
                      <w:color w:val="000000"/>
                    </w:rPr>
                    <w:t>AH 3 GP Capacity building of after hours minor accidents and illness</w:t>
                  </w:r>
                </w:p>
              </w:tc>
            </w:tr>
            <w:tr w:rsidR="00EC6DB3" w14:paraId="7EB7A2E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2EB" w14:textId="77777777" w:rsidR="00EC6DB3" w:rsidRDefault="00A2530B">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EC6DB3" w14:paraId="7EB7A2E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2ED" w14:textId="77777777" w:rsidR="00EC6DB3" w:rsidRDefault="00A2530B">
                  <w:pPr>
                    <w:spacing w:after="0" w:line="240" w:lineRule="auto"/>
                  </w:pPr>
                  <w:r>
                    <w:rPr>
                      <w:rFonts w:ascii="Calibri" w:eastAsia="Calibri" w:hAnsi="Calibri"/>
                      <w:color w:val="000000"/>
                    </w:rPr>
                    <w:t>Existing</w:t>
                  </w:r>
                </w:p>
              </w:tc>
            </w:tr>
            <w:tr w:rsidR="00EC6DB3" w14:paraId="7EB7A2F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2EF" w14:textId="77777777" w:rsidR="00EC6DB3" w:rsidRDefault="00EC6DB3">
                  <w:pPr>
                    <w:spacing w:after="0" w:line="240" w:lineRule="auto"/>
                  </w:pPr>
                </w:p>
              </w:tc>
            </w:tr>
            <w:tr w:rsidR="00EC6DB3" w14:paraId="7EB7A2F2"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2F1" w14:textId="77777777" w:rsidR="00EC6DB3" w:rsidRDefault="00EC6DB3">
                  <w:pPr>
                    <w:spacing w:after="0" w:line="240" w:lineRule="auto"/>
                  </w:pPr>
                </w:p>
              </w:tc>
            </w:tr>
            <w:tr w:rsidR="00EC6DB3" w14:paraId="7EB7A30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2F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2F3" w14:textId="77777777" w:rsidR="00EC6DB3" w:rsidRDefault="00A2530B">
                        <w:pPr>
                          <w:spacing w:after="0" w:line="240" w:lineRule="auto"/>
                        </w:pPr>
                        <w:r>
                          <w:rPr>
                            <w:noProof/>
                          </w:rPr>
                          <w:drawing>
                            <wp:inline distT="0" distB="0" distL="0" distR="0" wp14:anchorId="7EB7AB86" wp14:editId="7EB7AB87">
                              <wp:extent cx="615003" cy="384377"/>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EB7A2F4" w14:textId="77777777" w:rsidR="00EC6DB3" w:rsidRDefault="00EC6DB3">
                        <w:pPr>
                          <w:pStyle w:val="EmptyCellLayoutStyle"/>
                          <w:spacing w:after="0" w:line="240" w:lineRule="auto"/>
                        </w:pPr>
                      </w:p>
                    </w:tc>
                    <w:tc>
                      <w:tcPr>
                        <w:tcW w:w="4725" w:type="dxa"/>
                      </w:tcPr>
                      <w:p w14:paraId="7EB7A2F5" w14:textId="77777777" w:rsidR="00EC6DB3" w:rsidRDefault="00EC6DB3">
                        <w:pPr>
                          <w:pStyle w:val="EmptyCellLayoutStyle"/>
                          <w:spacing w:after="0" w:line="240" w:lineRule="auto"/>
                        </w:pPr>
                      </w:p>
                    </w:tc>
                    <w:tc>
                      <w:tcPr>
                        <w:tcW w:w="4804" w:type="dxa"/>
                      </w:tcPr>
                      <w:p w14:paraId="7EB7A2F6" w14:textId="77777777" w:rsidR="00EC6DB3" w:rsidRDefault="00EC6DB3">
                        <w:pPr>
                          <w:pStyle w:val="EmptyCellLayoutStyle"/>
                          <w:spacing w:after="0" w:line="240" w:lineRule="auto"/>
                        </w:pPr>
                      </w:p>
                    </w:tc>
                  </w:tr>
                  <w:tr w:rsidR="00EC6DB3" w14:paraId="7EB7A2FE" w14:textId="77777777">
                    <w:trPr>
                      <w:trHeight w:val="601"/>
                    </w:trPr>
                    <w:tc>
                      <w:tcPr>
                        <w:tcW w:w="1095" w:type="dxa"/>
                        <w:vMerge/>
                      </w:tcPr>
                      <w:p w14:paraId="7EB7A2F8" w14:textId="77777777" w:rsidR="00EC6DB3" w:rsidRDefault="00EC6DB3">
                        <w:pPr>
                          <w:pStyle w:val="EmptyCellLayoutStyle"/>
                          <w:spacing w:after="0" w:line="240" w:lineRule="auto"/>
                        </w:pPr>
                      </w:p>
                    </w:tc>
                    <w:tc>
                      <w:tcPr>
                        <w:tcW w:w="90" w:type="dxa"/>
                      </w:tcPr>
                      <w:p w14:paraId="7EB7A2F9"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2F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2FA" w14:textId="77777777" w:rsidR="00EC6DB3" w:rsidRDefault="00A2530B">
                              <w:pPr>
                                <w:spacing w:after="0" w:line="240" w:lineRule="auto"/>
                              </w:pPr>
                              <w:r>
                                <w:rPr>
                                  <w:rFonts w:ascii="Calibri" w:eastAsia="Calibri" w:hAnsi="Calibri"/>
                                  <w:b/>
                                  <w:color w:val="000000"/>
                                  <w:sz w:val="24"/>
                                </w:rPr>
                                <w:t>Activity Priorities and Description</w:t>
                              </w:r>
                            </w:p>
                          </w:tc>
                        </w:tr>
                      </w:tbl>
                      <w:p w14:paraId="7EB7A2FC" w14:textId="77777777" w:rsidR="00EC6DB3" w:rsidRDefault="00EC6DB3">
                        <w:pPr>
                          <w:spacing w:after="0" w:line="240" w:lineRule="auto"/>
                        </w:pPr>
                      </w:p>
                    </w:tc>
                    <w:tc>
                      <w:tcPr>
                        <w:tcW w:w="4804" w:type="dxa"/>
                      </w:tcPr>
                      <w:p w14:paraId="7EB7A2FD" w14:textId="77777777" w:rsidR="00EC6DB3" w:rsidRDefault="00EC6DB3">
                        <w:pPr>
                          <w:pStyle w:val="EmptyCellLayoutStyle"/>
                          <w:spacing w:after="0" w:line="240" w:lineRule="auto"/>
                        </w:pPr>
                      </w:p>
                    </w:tc>
                  </w:tr>
                </w:tbl>
                <w:p w14:paraId="7EB7A2FF" w14:textId="77777777" w:rsidR="00EC6DB3" w:rsidRDefault="00EC6DB3">
                  <w:pPr>
                    <w:spacing w:after="0" w:line="240" w:lineRule="auto"/>
                  </w:pPr>
                </w:p>
              </w:tc>
            </w:tr>
            <w:tr w:rsidR="00EC6DB3" w14:paraId="7EB7A302"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301" w14:textId="77777777" w:rsidR="00EC6DB3" w:rsidRDefault="00EC6DB3">
                  <w:pPr>
                    <w:spacing w:after="0" w:line="240" w:lineRule="auto"/>
                  </w:pPr>
                </w:p>
              </w:tc>
            </w:tr>
            <w:tr w:rsidR="00EC6DB3" w14:paraId="7EB7A304"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03" w14:textId="77777777" w:rsidR="00EC6DB3" w:rsidRDefault="00A2530B">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30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05" w14:textId="77777777" w:rsidR="00EC6DB3" w:rsidRDefault="00A2530B">
                  <w:pPr>
                    <w:spacing w:after="0" w:line="240" w:lineRule="auto"/>
                  </w:pPr>
                  <w:r>
                    <w:rPr>
                      <w:rFonts w:ascii="Calibri" w:eastAsia="Calibri" w:hAnsi="Calibri"/>
                      <w:color w:val="000000"/>
                    </w:rPr>
                    <w:t>Workforce</w:t>
                  </w:r>
                </w:p>
              </w:tc>
            </w:tr>
            <w:tr w:rsidR="00EC6DB3" w14:paraId="7EB7A308"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307" w14:textId="77777777" w:rsidR="00EC6DB3" w:rsidRDefault="00A2530B">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EC6DB3" w14:paraId="7EB7A30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09" w14:textId="77777777" w:rsidR="00EC6DB3" w:rsidRDefault="00EC6DB3">
                  <w:pPr>
                    <w:spacing w:after="0" w:line="240" w:lineRule="auto"/>
                  </w:pPr>
                </w:p>
              </w:tc>
            </w:tr>
            <w:tr w:rsidR="00EC6DB3" w14:paraId="7EB7A30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0B" w14:textId="77777777" w:rsidR="00EC6DB3" w:rsidRDefault="00A2530B">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3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0D" w14:textId="77777777" w:rsidR="00EC6DB3" w:rsidRDefault="00A2530B">
                  <w:pPr>
                    <w:spacing w:after="0" w:line="240" w:lineRule="auto"/>
                  </w:pPr>
                  <w:r>
                    <w:rPr>
                      <w:rFonts w:ascii="Calibri" w:eastAsia="Calibri" w:hAnsi="Calibri"/>
                      <w:color w:val="000000"/>
                    </w:rPr>
                    <w:t xml:space="preserve">Our partnership with Metro North Health has identified that there are many presentations to their Emergency Departments, including frequent presenters, that could be better managed in primary care. These conditions include chronic disease exacerbation and </w:t>
                  </w:r>
                  <w:r>
                    <w:rPr>
                      <w:rFonts w:ascii="Calibri" w:eastAsia="Calibri" w:hAnsi="Calibri"/>
                      <w:color w:val="000000"/>
                    </w:rPr>
                    <w:t xml:space="preserve">minor accidents and illnesses/urgent care. </w:t>
                  </w:r>
                  <w:r>
                    <w:rPr>
                      <w:rFonts w:ascii="Calibri" w:eastAsia="Calibri" w:hAnsi="Calibri"/>
                      <w:color w:val="000000"/>
                    </w:rPr>
                    <w:br/>
                  </w:r>
                  <w:r>
                    <w:rPr>
                      <w:rFonts w:ascii="Calibri" w:eastAsia="Calibri" w:hAnsi="Calibri"/>
                      <w:color w:val="000000"/>
                    </w:rPr>
                    <w:br/>
                    <w:t>This activity aims to increased knowledge and confidence of primary care staff to manage minor accidents and illnesses and chronic disease, especially in the after-hours period. This upskilling is targeting prim</w:t>
                  </w:r>
                  <w:r>
                    <w:rPr>
                      <w:rFonts w:ascii="Calibri" w:eastAsia="Calibri" w:hAnsi="Calibri"/>
                      <w:color w:val="000000"/>
                    </w:rPr>
                    <w:t>ary care team across the region to improve the management of minor accidents and illnesses and chronic disease.</w:t>
                  </w:r>
                </w:p>
              </w:tc>
            </w:tr>
            <w:tr w:rsidR="00EC6DB3" w14:paraId="7EB7A31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0F" w14:textId="77777777" w:rsidR="00EC6DB3" w:rsidRDefault="00A2530B">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31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11" w14:textId="77777777" w:rsidR="00EC6DB3" w:rsidRDefault="00A2530B">
                  <w:pPr>
                    <w:spacing w:after="0" w:line="240" w:lineRule="auto"/>
                  </w:pPr>
                  <w:r>
                    <w:rPr>
                      <w:rFonts w:ascii="Calibri" w:eastAsia="Calibri" w:hAnsi="Calibri"/>
                      <w:color w:val="000000"/>
                    </w:rPr>
                    <w:t>Our partnership with Metro North Health has identified that there are many presentations to their Emergency Departm</w:t>
                  </w:r>
                  <w:r>
                    <w:rPr>
                      <w:rFonts w:ascii="Calibri" w:eastAsia="Calibri" w:hAnsi="Calibri"/>
                      <w:color w:val="000000"/>
                    </w:rPr>
                    <w:t>ents, including frequent presenters, that could be better managed in primary care. These conditions include chronic disease exacerbation and minor accidents and illnesses/urgent care. We are working on collaborative strategies and pathways for these patien</w:t>
                  </w:r>
                  <w:r>
                    <w:rPr>
                      <w:rFonts w:ascii="Calibri" w:eastAsia="Calibri" w:hAnsi="Calibri"/>
                      <w:color w:val="000000"/>
                    </w:rPr>
                    <w:t>ts which include supporting primary care to work to top of scope to manage these conditions better and have identified there is a need to provide upskilling and training in these areas, especially to support after-hours care.</w:t>
                  </w:r>
                  <w:r>
                    <w:rPr>
                      <w:rFonts w:ascii="Calibri" w:eastAsia="Calibri" w:hAnsi="Calibri"/>
                      <w:color w:val="000000"/>
                    </w:rPr>
                    <w:br/>
                  </w:r>
                  <w:r>
                    <w:rPr>
                      <w:rFonts w:ascii="Calibri" w:eastAsia="Calibri" w:hAnsi="Calibri"/>
                      <w:color w:val="000000"/>
                    </w:rPr>
                    <w:br/>
                    <w:t>This activity will use intern</w:t>
                  </w:r>
                  <w:r>
                    <w:rPr>
                      <w:rFonts w:ascii="Calibri" w:eastAsia="Calibri" w:hAnsi="Calibri"/>
                      <w:color w:val="000000"/>
                    </w:rPr>
                    <w:t xml:space="preserve">al capacity within the PHN to coordinate training activities across a range of providers and EOIs from </w:t>
                  </w:r>
                  <w:r>
                    <w:rPr>
                      <w:rFonts w:ascii="Calibri" w:eastAsia="Calibri" w:hAnsi="Calibri"/>
                      <w:color w:val="000000"/>
                    </w:rPr>
                    <w:lastRenderedPageBreak/>
                    <w:t>General Practices and other primary care providers or after hours services (e.g. Micah, QuIHN). The training requirements of GPs, practices nurses and fr</w:t>
                  </w:r>
                  <w:r>
                    <w:rPr>
                      <w:rFonts w:ascii="Calibri" w:eastAsia="Calibri" w:hAnsi="Calibri"/>
                      <w:color w:val="000000"/>
                    </w:rPr>
                    <w:t>ontline administration staff will be assessed in relation to the existing identified areas of training need. Other possible barriers to the management of these presentations in the after-hours primary care setting will also be documented and explored where</w:t>
                  </w:r>
                  <w:r>
                    <w:rPr>
                      <w:rFonts w:ascii="Calibri" w:eastAsia="Calibri" w:hAnsi="Calibri"/>
                      <w:color w:val="000000"/>
                    </w:rPr>
                    <w:t xml:space="preserve"> possible, within the scope of this project.</w:t>
                  </w:r>
                </w:p>
              </w:tc>
            </w:tr>
            <w:tr w:rsidR="00EC6DB3" w14:paraId="7EB7A314" w14:textId="77777777">
              <w:trPr>
                <w:trHeight w:val="527"/>
              </w:trPr>
              <w:tc>
                <w:tcPr>
                  <w:tcW w:w="10714" w:type="dxa"/>
                  <w:tcBorders>
                    <w:top w:val="nil"/>
                    <w:left w:val="nil"/>
                    <w:bottom w:val="nil"/>
                    <w:right w:val="nil"/>
                  </w:tcBorders>
                  <w:tcMar>
                    <w:top w:w="39" w:type="dxa"/>
                    <w:left w:w="39" w:type="dxa"/>
                    <w:bottom w:w="39" w:type="dxa"/>
                    <w:right w:w="39" w:type="dxa"/>
                  </w:tcMar>
                </w:tcPr>
                <w:p w14:paraId="7EB7A313" w14:textId="77777777" w:rsidR="00EC6DB3" w:rsidRDefault="00A2530B">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EC6DB3" w14:paraId="7EB7A316"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15" w14:textId="77777777" w:rsidR="00EC6DB3" w:rsidRDefault="00A2530B">
                  <w:pPr>
                    <w:spacing w:after="0" w:line="240" w:lineRule="auto"/>
                  </w:pPr>
                  <w:r>
                    <w:rPr>
                      <w:rFonts w:ascii="Calibri" w:eastAsia="Calibri" w:hAnsi="Calibri"/>
                      <w:b/>
                      <w:color w:val="000000"/>
                    </w:rPr>
                    <w:t>Needs Assessment</w:t>
                  </w:r>
                </w:p>
              </w:tc>
            </w:tr>
            <w:tr w:rsidR="00EC6DB3" w14:paraId="7EB7A31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17" w14:textId="77777777" w:rsidR="00EC6DB3" w:rsidRDefault="00A2530B">
                  <w:pPr>
                    <w:spacing w:after="0" w:line="240" w:lineRule="auto"/>
                  </w:pPr>
                  <w:r>
                    <w:rPr>
                      <w:rFonts w:ascii="Calibri" w:eastAsia="Calibri" w:hAnsi="Calibri"/>
                      <w:color w:val="000000"/>
                    </w:rPr>
                    <w:t>Brisbane North PHN HNA - 21/22-23/24</w:t>
                  </w:r>
                </w:p>
              </w:tc>
            </w:tr>
            <w:tr w:rsidR="00EC6DB3" w14:paraId="7EB7A31A" w14:textId="77777777">
              <w:trPr>
                <w:trHeight w:val="277"/>
              </w:trPr>
              <w:tc>
                <w:tcPr>
                  <w:tcW w:w="10714" w:type="dxa"/>
                  <w:tcBorders>
                    <w:top w:val="nil"/>
                    <w:left w:val="nil"/>
                    <w:bottom w:val="nil"/>
                    <w:right w:val="nil"/>
                  </w:tcBorders>
                  <w:tcMar>
                    <w:top w:w="39" w:type="dxa"/>
                    <w:left w:w="39" w:type="dxa"/>
                    <w:bottom w:w="39" w:type="dxa"/>
                    <w:right w:w="39" w:type="dxa"/>
                  </w:tcMar>
                </w:tcPr>
                <w:p w14:paraId="7EB7A319" w14:textId="77777777" w:rsidR="00EC6DB3" w:rsidRDefault="00A2530B">
                  <w:pPr>
                    <w:spacing w:after="0" w:line="240" w:lineRule="auto"/>
                  </w:pPr>
                  <w:r>
                    <w:rPr>
                      <w:rFonts w:ascii="Calibri" w:eastAsia="Calibri" w:hAnsi="Calibri"/>
                      <w:b/>
                      <w:color w:val="000000"/>
                    </w:rPr>
                    <w:t>Priorities</w:t>
                  </w:r>
                </w:p>
              </w:tc>
            </w:tr>
            <w:tr w:rsidR="00EC6DB3" w14:paraId="7EB7A328"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EC6DB3" w14:paraId="7EB7A326"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EC6DB3" w14:paraId="7EB7A31D"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31B" w14:textId="77777777" w:rsidR="00EC6DB3" w:rsidRDefault="00A2530B">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31C" w14:textId="77777777" w:rsidR="00EC6DB3" w:rsidRDefault="00A2530B">
                              <w:pPr>
                                <w:spacing w:after="0" w:line="240" w:lineRule="auto"/>
                              </w:pPr>
                              <w:r>
                                <w:rPr>
                                  <w:rFonts w:ascii="Calibri" w:eastAsia="Calibri" w:hAnsi="Calibri"/>
                                  <w:b/>
                                  <w:color w:val="000000"/>
                                </w:rPr>
                                <w:t>Page reference</w:t>
                              </w:r>
                            </w:p>
                          </w:tc>
                        </w:tr>
                        <w:tr w:rsidR="00EC6DB3" w14:paraId="7EB7A32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31E" w14:textId="77777777" w:rsidR="00EC6DB3" w:rsidRDefault="00A2530B">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31F" w14:textId="77777777" w:rsidR="00EC6DB3" w:rsidRDefault="00A2530B">
                              <w:pPr>
                                <w:spacing w:after="0" w:line="240" w:lineRule="auto"/>
                              </w:pPr>
                              <w:r>
                                <w:rPr>
                                  <w:rFonts w:ascii="Calibri" w:eastAsia="Calibri" w:hAnsi="Calibri"/>
                                  <w:color w:val="000000"/>
                                </w:rPr>
                                <w:t>57</w:t>
                              </w:r>
                            </w:p>
                          </w:tc>
                        </w:tr>
                        <w:tr w:rsidR="00EC6DB3" w14:paraId="7EB7A32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321" w14:textId="77777777" w:rsidR="00EC6DB3" w:rsidRDefault="00A2530B">
                              <w:pPr>
                                <w:spacing w:after="0" w:line="240" w:lineRule="auto"/>
                              </w:pPr>
                              <w:r>
                                <w:rPr>
                                  <w:rFonts w:ascii="Calibri" w:eastAsia="Calibri" w:hAnsi="Calibri"/>
                                  <w:color w:val="000000"/>
                                </w:rPr>
                                <w:t>Brisbane North PHN HNA - Priority - Population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322" w14:textId="77777777" w:rsidR="00EC6DB3" w:rsidRDefault="00A2530B">
                              <w:pPr>
                                <w:spacing w:after="0" w:line="240" w:lineRule="auto"/>
                              </w:pPr>
                              <w:r>
                                <w:rPr>
                                  <w:rFonts w:ascii="Calibri" w:eastAsia="Calibri" w:hAnsi="Calibri"/>
                                  <w:color w:val="000000"/>
                                </w:rPr>
                                <w:t>56</w:t>
                              </w:r>
                            </w:p>
                          </w:tc>
                        </w:tr>
                      </w:tbl>
                      <w:p w14:paraId="7EB7A324" w14:textId="77777777" w:rsidR="00EC6DB3" w:rsidRDefault="00EC6DB3">
                        <w:pPr>
                          <w:spacing w:after="0" w:line="240" w:lineRule="auto"/>
                        </w:pPr>
                      </w:p>
                    </w:tc>
                    <w:tc>
                      <w:tcPr>
                        <w:tcW w:w="1768" w:type="dxa"/>
                      </w:tcPr>
                      <w:p w14:paraId="7EB7A325" w14:textId="77777777" w:rsidR="00EC6DB3" w:rsidRDefault="00EC6DB3">
                        <w:pPr>
                          <w:pStyle w:val="EmptyCellLayoutStyle"/>
                          <w:spacing w:after="0" w:line="240" w:lineRule="auto"/>
                        </w:pPr>
                      </w:p>
                    </w:tc>
                  </w:tr>
                </w:tbl>
                <w:p w14:paraId="7EB7A327" w14:textId="77777777" w:rsidR="00EC6DB3" w:rsidRDefault="00EC6DB3">
                  <w:pPr>
                    <w:spacing w:after="0" w:line="240" w:lineRule="auto"/>
                  </w:pPr>
                </w:p>
              </w:tc>
            </w:tr>
            <w:tr w:rsidR="00EC6DB3" w14:paraId="7EB7A32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329" w14:textId="77777777" w:rsidR="00EC6DB3" w:rsidRDefault="00EC6DB3">
                  <w:pPr>
                    <w:spacing w:after="0" w:line="240" w:lineRule="auto"/>
                  </w:pPr>
                </w:p>
              </w:tc>
            </w:tr>
            <w:tr w:rsidR="00EC6DB3" w14:paraId="7EB7A32C"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32B" w14:textId="77777777" w:rsidR="00EC6DB3" w:rsidRDefault="00EC6DB3">
                  <w:pPr>
                    <w:spacing w:after="0" w:line="240" w:lineRule="auto"/>
                  </w:pPr>
                </w:p>
              </w:tc>
            </w:tr>
            <w:tr w:rsidR="00EC6DB3" w14:paraId="7EB7A33A"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33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32D" w14:textId="77777777" w:rsidR="00EC6DB3" w:rsidRDefault="00A2530B">
                        <w:pPr>
                          <w:spacing w:after="0" w:line="240" w:lineRule="auto"/>
                        </w:pPr>
                        <w:r>
                          <w:rPr>
                            <w:noProof/>
                          </w:rPr>
                          <w:drawing>
                            <wp:inline distT="0" distB="0" distL="0" distR="0" wp14:anchorId="7EB7AB88" wp14:editId="7EB7AB89">
                              <wp:extent cx="615003" cy="384377"/>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EB7A32E" w14:textId="77777777" w:rsidR="00EC6DB3" w:rsidRDefault="00EC6DB3">
                        <w:pPr>
                          <w:pStyle w:val="EmptyCellLayoutStyle"/>
                          <w:spacing w:after="0" w:line="240" w:lineRule="auto"/>
                        </w:pPr>
                      </w:p>
                    </w:tc>
                    <w:tc>
                      <w:tcPr>
                        <w:tcW w:w="4725" w:type="dxa"/>
                      </w:tcPr>
                      <w:p w14:paraId="7EB7A32F" w14:textId="77777777" w:rsidR="00EC6DB3" w:rsidRDefault="00EC6DB3">
                        <w:pPr>
                          <w:pStyle w:val="EmptyCellLayoutStyle"/>
                          <w:spacing w:after="0" w:line="240" w:lineRule="auto"/>
                        </w:pPr>
                      </w:p>
                    </w:tc>
                    <w:tc>
                      <w:tcPr>
                        <w:tcW w:w="4804" w:type="dxa"/>
                      </w:tcPr>
                      <w:p w14:paraId="7EB7A330" w14:textId="77777777" w:rsidR="00EC6DB3" w:rsidRDefault="00EC6DB3">
                        <w:pPr>
                          <w:pStyle w:val="EmptyCellLayoutStyle"/>
                          <w:spacing w:after="0" w:line="240" w:lineRule="auto"/>
                        </w:pPr>
                      </w:p>
                    </w:tc>
                  </w:tr>
                  <w:tr w:rsidR="00EC6DB3" w14:paraId="7EB7A338" w14:textId="77777777">
                    <w:trPr>
                      <w:trHeight w:val="601"/>
                    </w:trPr>
                    <w:tc>
                      <w:tcPr>
                        <w:tcW w:w="1095" w:type="dxa"/>
                        <w:vMerge/>
                      </w:tcPr>
                      <w:p w14:paraId="7EB7A332" w14:textId="77777777" w:rsidR="00EC6DB3" w:rsidRDefault="00EC6DB3">
                        <w:pPr>
                          <w:pStyle w:val="EmptyCellLayoutStyle"/>
                          <w:spacing w:after="0" w:line="240" w:lineRule="auto"/>
                        </w:pPr>
                      </w:p>
                    </w:tc>
                    <w:tc>
                      <w:tcPr>
                        <w:tcW w:w="90" w:type="dxa"/>
                      </w:tcPr>
                      <w:p w14:paraId="7EB7A333"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335"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334" w14:textId="77777777" w:rsidR="00EC6DB3" w:rsidRDefault="00A2530B">
                              <w:pPr>
                                <w:spacing w:after="0" w:line="240" w:lineRule="auto"/>
                              </w:pPr>
                              <w:r>
                                <w:rPr>
                                  <w:rFonts w:ascii="Calibri" w:eastAsia="Calibri" w:hAnsi="Calibri"/>
                                  <w:b/>
                                  <w:color w:val="000000"/>
                                  <w:sz w:val="24"/>
                                </w:rPr>
                                <w:t>Activity Demographics</w:t>
                              </w:r>
                            </w:p>
                          </w:tc>
                        </w:tr>
                      </w:tbl>
                      <w:p w14:paraId="7EB7A336" w14:textId="77777777" w:rsidR="00EC6DB3" w:rsidRDefault="00EC6DB3">
                        <w:pPr>
                          <w:spacing w:after="0" w:line="240" w:lineRule="auto"/>
                        </w:pPr>
                      </w:p>
                    </w:tc>
                    <w:tc>
                      <w:tcPr>
                        <w:tcW w:w="4804" w:type="dxa"/>
                      </w:tcPr>
                      <w:p w14:paraId="7EB7A337" w14:textId="77777777" w:rsidR="00EC6DB3" w:rsidRDefault="00EC6DB3">
                        <w:pPr>
                          <w:pStyle w:val="EmptyCellLayoutStyle"/>
                          <w:spacing w:after="0" w:line="240" w:lineRule="auto"/>
                        </w:pPr>
                      </w:p>
                    </w:tc>
                  </w:tr>
                </w:tbl>
                <w:p w14:paraId="7EB7A339" w14:textId="77777777" w:rsidR="00EC6DB3" w:rsidRDefault="00EC6DB3">
                  <w:pPr>
                    <w:spacing w:after="0" w:line="240" w:lineRule="auto"/>
                  </w:pPr>
                </w:p>
              </w:tc>
            </w:tr>
            <w:tr w:rsidR="00EC6DB3" w14:paraId="7EB7A33C"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33B" w14:textId="77777777" w:rsidR="00EC6DB3" w:rsidRDefault="00EC6DB3">
                  <w:pPr>
                    <w:spacing w:after="0" w:line="240" w:lineRule="auto"/>
                  </w:pPr>
                </w:p>
              </w:tc>
            </w:tr>
            <w:tr w:rsidR="00EC6DB3" w14:paraId="7EB7A33E"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3D" w14:textId="77777777" w:rsidR="00EC6DB3" w:rsidRDefault="00A2530B">
                  <w:pPr>
                    <w:spacing w:after="0" w:line="240" w:lineRule="auto"/>
                  </w:pPr>
                  <w:r>
                    <w:rPr>
                      <w:rFonts w:ascii="Calibri" w:eastAsia="Calibri" w:hAnsi="Calibri"/>
                      <w:b/>
                      <w:color w:val="000000"/>
                    </w:rPr>
                    <w:t xml:space="preserve">Target Population Cohort </w:t>
                  </w:r>
                </w:p>
              </w:tc>
            </w:tr>
            <w:tr w:rsidR="00EC6DB3" w14:paraId="7EB7A34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3F" w14:textId="77777777" w:rsidR="00EC6DB3" w:rsidRDefault="00A2530B">
                  <w:pPr>
                    <w:spacing w:after="0" w:line="240" w:lineRule="auto"/>
                  </w:pPr>
                  <w:r>
                    <w:rPr>
                      <w:rFonts w:ascii="Calibri" w:eastAsia="Calibri" w:hAnsi="Calibri"/>
                      <w:color w:val="000000"/>
                    </w:rPr>
                    <w:t>This activity is targeting primary care teams across the region.</w:t>
                  </w:r>
                </w:p>
              </w:tc>
            </w:tr>
            <w:tr w:rsidR="00EC6DB3" w14:paraId="7EB7A342"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341" w14:textId="77777777" w:rsidR="00EC6DB3" w:rsidRDefault="00A2530B">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EC6DB3" w14:paraId="7EB7A34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43" w14:textId="77777777" w:rsidR="00EC6DB3" w:rsidRDefault="00EC6DB3">
                  <w:pPr>
                    <w:spacing w:after="0" w:line="240" w:lineRule="auto"/>
                  </w:pPr>
                </w:p>
              </w:tc>
            </w:tr>
            <w:tr w:rsidR="00EC6DB3" w14:paraId="7EB7A346"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45" w14:textId="77777777" w:rsidR="00EC6DB3" w:rsidRDefault="00A2530B">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EC6DB3" w14:paraId="7EB7A34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47" w14:textId="77777777" w:rsidR="00EC6DB3" w:rsidRDefault="00A2530B">
                  <w:pPr>
                    <w:spacing w:after="0" w:line="240" w:lineRule="auto"/>
                  </w:pPr>
                  <w:r>
                    <w:rPr>
                      <w:rFonts w:ascii="Calibri" w:eastAsia="Calibri" w:hAnsi="Calibri"/>
                      <w:color w:val="000000"/>
                    </w:rPr>
                    <w:t>No</w:t>
                  </w:r>
                </w:p>
              </w:tc>
            </w:tr>
            <w:tr w:rsidR="00EC6DB3" w14:paraId="7EB7A34A"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349" w14:textId="77777777" w:rsidR="00EC6DB3" w:rsidRDefault="00A2530B">
                  <w:pPr>
                    <w:spacing w:after="0" w:line="240" w:lineRule="auto"/>
                  </w:pPr>
                  <w:r>
                    <w:rPr>
                      <w:rFonts w:ascii="Calibri" w:eastAsia="Calibri" w:hAnsi="Calibri"/>
                      <w:b/>
                      <w:color w:val="000000"/>
                    </w:rPr>
                    <w:t xml:space="preserve">Indigenous Specific Comments </w:t>
                  </w:r>
                </w:p>
              </w:tc>
            </w:tr>
            <w:tr w:rsidR="00EC6DB3" w14:paraId="7EB7A34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4B" w14:textId="77777777" w:rsidR="00EC6DB3" w:rsidRDefault="00EC6DB3">
                  <w:pPr>
                    <w:spacing w:after="0" w:line="240" w:lineRule="auto"/>
                  </w:pPr>
                </w:p>
              </w:tc>
            </w:tr>
            <w:tr w:rsidR="00EC6DB3" w14:paraId="7EB7A34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34D" w14:textId="77777777" w:rsidR="00EC6DB3" w:rsidRDefault="00A2530B">
                  <w:pPr>
                    <w:spacing w:after="0" w:line="240" w:lineRule="auto"/>
                  </w:pPr>
                  <w:r>
                    <w:rPr>
                      <w:rFonts w:ascii="Calibri" w:eastAsia="Calibri" w:hAnsi="Calibri"/>
                      <w:b/>
                      <w:color w:val="000000"/>
                      <w:sz w:val="24"/>
                    </w:rPr>
                    <w:t xml:space="preserve">Coverage </w:t>
                  </w:r>
                </w:p>
              </w:tc>
            </w:tr>
            <w:tr w:rsidR="00EC6DB3" w14:paraId="7EB7A35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4F" w14:textId="77777777" w:rsidR="00EC6DB3" w:rsidRDefault="00A2530B">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EC6DB3" w14:paraId="7EB7A35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51" w14:textId="77777777" w:rsidR="00EC6DB3" w:rsidRDefault="00A2530B">
                  <w:pPr>
                    <w:spacing w:after="0" w:line="240" w:lineRule="auto"/>
                  </w:pPr>
                  <w:r>
                    <w:rPr>
                      <w:rFonts w:ascii="Calibri" w:eastAsia="Calibri" w:hAnsi="Calibri"/>
                      <w:color w:val="000000"/>
                    </w:rPr>
                    <w:t>Yes</w:t>
                  </w:r>
                </w:p>
              </w:tc>
            </w:tr>
            <w:tr w:rsidR="00EC6DB3" w14:paraId="7EB7A354"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353" w14:textId="77777777" w:rsidR="00EC6DB3" w:rsidRDefault="00EC6DB3">
                  <w:pPr>
                    <w:spacing w:after="0" w:line="240" w:lineRule="auto"/>
                  </w:pPr>
                </w:p>
              </w:tc>
            </w:tr>
            <w:tr w:rsidR="00EC6DB3" w14:paraId="7EB7A356" w14:textId="77777777">
              <w:tc>
                <w:tcPr>
                  <w:tcW w:w="10714" w:type="dxa"/>
                  <w:tcBorders>
                    <w:top w:val="nil"/>
                    <w:left w:val="nil"/>
                    <w:bottom w:val="nil"/>
                    <w:right w:val="nil"/>
                  </w:tcBorders>
                  <w:tcMar>
                    <w:top w:w="0" w:type="dxa"/>
                    <w:left w:w="0" w:type="dxa"/>
                    <w:bottom w:w="0" w:type="dxa"/>
                    <w:right w:w="0" w:type="dxa"/>
                  </w:tcMar>
                </w:tcPr>
                <w:p w14:paraId="7EB7A355" w14:textId="77777777" w:rsidR="00EC6DB3" w:rsidRDefault="00EC6DB3">
                  <w:pPr>
                    <w:spacing w:after="0" w:line="240" w:lineRule="auto"/>
                  </w:pPr>
                </w:p>
              </w:tc>
            </w:tr>
            <w:tr w:rsidR="00EC6DB3" w14:paraId="7EB7A35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357" w14:textId="77777777" w:rsidR="00EC6DB3" w:rsidRDefault="00EC6DB3">
                  <w:pPr>
                    <w:spacing w:after="0" w:line="240" w:lineRule="auto"/>
                  </w:pPr>
                </w:p>
              </w:tc>
            </w:tr>
            <w:tr w:rsidR="00EC6DB3" w14:paraId="7EB7A35A"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359" w14:textId="77777777" w:rsidR="00EC6DB3" w:rsidRDefault="00EC6DB3">
                  <w:pPr>
                    <w:spacing w:after="0" w:line="240" w:lineRule="auto"/>
                  </w:pPr>
                </w:p>
              </w:tc>
            </w:tr>
            <w:tr w:rsidR="00EC6DB3" w14:paraId="7EB7A36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35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35B" w14:textId="77777777" w:rsidR="00EC6DB3" w:rsidRDefault="00A2530B">
                        <w:pPr>
                          <w:spacing w:after="0" w:line="240" w:lineRule="auto"/>
                        </w:pPr>
                        <w:r>
                          <w:rPr>
                            <w:noProof/>
                          </w:rPr>
                          <w:drawing>
                            <wp:inline distT="0" distB="0" distL="0" distR="0" wp14:anchorId="7EB7AB8A" wp14:editId="7EB7AB8B">
                              <wp:extent cx="615003" cy="384377"/>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EB7A35C" w14:textId="77777777" w:rsidR="00EC6DB3" w:rsidRDefault="00EC6DB3">
                        <w:pPr>
                          <w:pStyle w:val="EmptyCellLayoutStyle"/>
                          <w:spacing w:after="0" w:line="240" w:lineRule="auto"/>
                        </w:pPr>
                      </w:p>
                    </w:tc>
                    <w:tc>
                      <w:tcPr>
                        <w:tcW w:w="4725" w:type="dxa"/>
                      </w:tcPr>
                      <w:p w14:paraId="7EB7A35D" w14:textId="77777777" w:rsidR="00EC6DB3" w:rsidRDefault="00EC6DB3">
                        <w:pPr>
                          <w:pStyle w:val="EmptyCellLayoutStyle"/>
                          <w:spacing w:after="0" w:line="240" w:lineRule="auto"/>
                        </w:pPr>
                      </w:p>
                    </w:tc>
                    <w:tc>
                      <w:tcPr>
                        <w:tcW w:w="4804" w:type="dxa"/>
                      </w:tcPr>
                      <w:p w14:paraId="7EB7A35E" w14:textId="77777777" w:rsidR="00EC6DB3" w:rsidRDefault="00EC6DB3">
                        <w:pPr>
                          <w:pStyle w:val="EmptyCellLayoutStyle"/>
                          <w:spacing w:after="0" w:line="240" w:lineRule="auto"/>
                        </w:pPr>
                      </w:p>
                    </w:tc>
                  </w:tr>
                  <w:tr w:rsidR="00EC6DB3" w14:paraId="7EB7A366" w14:textId="77777777">
                    <w:trPr>
                      <w:trHeight w:val="601"/>
                    </w:trPr>
                    <w:tc>
                      <w:tcPr>
                        <w:tcW w:w="1095" w:type="dxa"/>
                        <w:vMerge/>
                      </w:tcPr>
                      <w:p w14:paraId="7EB7A360" w14:textId="77777777" w:rsidR="00EC6DB3" w:rsidRDefault="00EC6DB3">
                        <w:pPr>
                          <w:pStyle w:val="EmptyCellLayoutStyle"/>
                          <w:spacing w:after="0" w:line="240" w:lineRule="auto"/>
                        </w:pPr>
                      </w:p>
                    </w:tc>
                    <w:tc>
                      <w:tcPr>
                        <w:tcW w:w="90" w:type="dxa"/>
                      </w:tcPr>
                      <w:p w14:paraId="7EB7A361"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36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362" w14:textId="77777777" w:rsidR="00EC6DB3" w:rsidRDefault="00A2530B">
                              <w:pPr>
                                <w:spacing w:after="0" w:line="240" w:lineRule="auto"/>
                              </w:pPr>
                              <w:r>
                                <w:rPr>
                                  <w:rFonts w:ascii="Calibri" w:eastAsia="Calibri" w:hAnsi="Calibri"/>
                                  <w:b/>
                                  <w:color w:val="000000"/>
                                  <w:sz w:val="24"/>
                                </w:rPr>
                                <w:t>Activity Consultation and Collaboration</w:t>
                              </w:r>
                            </w:p>
                          </w:tc>
                        </w:tr>
                      </w:tbl>
                      <w:p w14:paraId="7EB7A364" w14:textId="77777777" w:rsidR="00EC6DB3" w:rsidRDefault="00EC6DB3">
                        <w:pPr>
                          <w:spacing w:after="0" w:line="240" w:lineRule="auto"/>
                        </w:pPr>
                      </w:p>
                    </w:tc>
                    <w:tc>
                      <w:tcPr>
                        <w:tcW w:w="4804" w:type="dxa"/>
                      </w:tcPr>
                      <w:p w14:paraId="7EB7A365" w14:textId="77777777" w:rsidR="00EC6DB3" w:rsidRDefault="00EC6DB3">
                        <w:pPr>
                          <w:pStyle w:val="EmptyCellLayoutStyle"/>
                          <w:spacing w:after="0" w:line="240" w:lineRule="auto"/>
                        </w:pPr>
                      </w:p>
                    </w:tc>
                  </w:tr>
                </w:tbl>
                <w:p w14:paraId="7EB7A367" w14:textId="77777777" w:rsidR="00EC6DB3" w:rsidRDefault="00EC6DB3">
                  <w:pPr>
                    <w:spacing w:after="0" w:line="240" w:lineRule="auto"/>
                  </w:pPr>
                </w:p>
              </w:tc>
            </w:tr>
            <w:tr w:rsidR="00EC6DB3" w14:paraId="7EB7A36A"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369" w14:textId="77777777" w:rsidR="00EC6DB3" w:rsidRDefault="00EC6DB3">
                  <w:pPr>
                    <w:spacing w:after="0" w:line="240" w:lineRule="auto"/>
                  </w:pPr>
                </w:p>
              </w:tc>
            </w:tr>
            <w:tr w:rsidR="00EC6DB3" w14:paraId="7EB7A36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6B" w14:textId="77777777" w:rsidR="00EC6DB3" w:rsidRDefault="00A2530B">
                  <w:pPr>
                    <w:spacing w:after="0" w:line="240" w:lineRule="auto"/>
                  </w:pPr>
                  <w:r>
                    <w:rPr>
                      <w:rFonts w:ascii="Calibri" w:eastAsia="Calibri" w:hAnsi="Calibri"/>
                      <w:b/>
                      <w:color w:val="000000"/>
                    </w:rPr>
                    <w:t xml:space="preserve">Consultation </w:t>
                  </w:r>
                </w:p>
              </w:tc>
            </w:tr>
            <w:tr w:rsidR="00EC6DB3" w14:paraId="7EB7A36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6D" w14:textId="77777777" w:rsidR="00EC6DB3" w:rsidRDefault="00A2530B">
                  <w:pPr>
                    <w:spacing w:after="0" w:line="240" w:lineRule="auto"/>
                  </w:pPr>
                  <w:r>
                    <w:rPr>
                      <w:rFonts w:ascii="Calibri" w:eastAsia="Calibri" w:hAnsi="Calibri"/>
                      <w:color w:val="000000"/>
                    </w:rPr>
                    <w:t>Consultation with general practitioners, practice managers and practice nurses will take place to determine training needs with a focus on after-hours patient care requirements.</w:t>
                  </w:r>
                </w:p>
              </w:tc>
            </w:tr>
            <w:tr w:rsidR="00EC6DB3" w14:paraId="7EB7A37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6F" w14:textId="77777777" w:rsidR="00EC6DB3" w:rsidRDefault="00A2530B">
                  <w:pPr>
                    <w:spacing w:after="0" w:line="240" w:lineRule="auto"/>
                  </w:pPr>
                  <w:r>
                    <w:rPr>
                      <w:rFonts w:ascii="Calibri" w:eastAsia="Calibri" w:hAnsi="Calibri"/>
                      <w:b/>
                      <w:color w:val="000000"/>
                    </w:rPr>
                    <w:t xml:space="preserve">Collaboration </w:t>
                  </w:r>
                </w:p>
              </w:tc>
            </w:tr>
            <w:tr w:rsidR="00EC6DB3" w14:paraId="7EB7A37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71" w14:textId="77777777" w:rsidR="00EC6DB3" w:rsidRDefault="00A2530B">
                  <w:pPr>
                    <w:spacing w:after="0" w:line="240" w:lineRule="auto"/>
                  </w:pPr>
                  <w:r>
                    <w:rPr>
                      <w:rFonts w:ascii="Calibri" w:eastAsia="Calibri" w:hAnsi="Calibri"/>
                      <w:color w:val="000000"/>
                    </w:rPr>
                    <w:t xml:space="preserve">The PHN will collaborate with Metro North Health in the identification of training needs and will implement the activity in </w:t>
                  </w:r>
                  <w:r>
                    <w:rPr>
                      <w:rFonts w:ascii="Calibri" w:eastAsia="Calibri" w:hAnsi="Calibri"/>
                      <w:color w:val="000000"/>
                    </w:rPr>
                    <w:lastRenderedPageBreak/>
                    <w:t>collaboration with the Royal Australian College of General Practitioners and other suitably accredited providers. Further linkages a</w:t>
                  </w:r>
                  <w:r>
                    <w:rPr>
                      <w:rFonts w:ascii="Calibri" w:eastAsia="Calibri" w:hAnsi="Calibri"/>
                      <w:color w:val="000000"/>
                    </w:rPr>
                    <w:t>nd involvement with other education providers including universities and QLD Ambulance Service will also be explored.</w:t>
                  </w:r>
                </w:p>
              </w:tc>
            </w:tr>
            <w:tr w:rsidR="00EC6DB3" w14:paraId="7EB7A37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373" w14:textId="77777777" w:rsidR="00EC6DB3" w:rsidRDefault="00EC6DB3">
                  <w:pPr>
                    <w:spacing w:after="0" w:line="240" w:lineRule="auto"/>
                  </w:pPr>
                </w:p>
              </w:tc>
            </w:tr>
            <w:tr w:rsidR="00EC6DB3" w14:paraId="7EB7A376"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375" w14:textId="77777777" w:rsidR="00EC6DB3" w:rsidRDefault="00EC6DB3">
                  <w:pPr>
                    <w:spacing w:after="0" w:line="240" w:lineRule="auto"/>
                  </w:pPr>
                </w:p>
              </w:tc>
            </w:tr>
            <w:tr w:rsidR="00EC6DB3" w14:paraId="7EB7A38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37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377" w14:textId="77777777" w:rsidR="00EC6DB3" w:rsidRDefault="00A2530B">
                        <w:pPr>
                          <w:spacing w:after="0" w:line="240" w:lineRule="auto"/>
                        </w:pPr>
                        <w:r>
                          <w:rPr>
                            <w:noProof/>
                          </w:rPr>
                          <w:drawing>
                            <wp:inline distT="0" distB="0" distL="0" distR="0" wp14:anchorId="7EB7AB8C" wp14:editId="7EB7AB8D">
                              <wp:extent cx="615003" cy="384377"/>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EB7A378" w14:textId="77777777" w:rsidR="00EC6DB3" w:rsidRDefault="00EC6DB3">
                        <w:pPr>
                          <w:pStyle w:val="EmptyCellLayoutStyle"/>
                          <w:spacing w:after="0" w:line="240" w:lineRule="auto"/>
                        </w:pPr>
                      </w:p>
                    </w:tc>
                    <w:tc>
                      <w:tcPr>
                        <w:tcW w:w="4725" w:type="dxa"/>
                      </w:tcPr>
                      <w:p w14:paraId="7EB7A379" w14:textId="77777777" w:rsidR="00EC6DB3" w:rsidRDefault="00EC6DB3">
                        <w:pPr>
                          <w:pStyle w:val="EmptyCellLayoutStyle"/>
                          <w:spacing w:after="0" w:line="240" w:lineRule="auto"/>
                        </w:pPr>
                      </w:p>
                    </w:tc>
                    <w:tc>
                      <w:tcPr>
                        <w:tcW w:w="4804" w:type="dxa"/>
                      </w:tcPr>
                      <w:p w14:paraId="7EB7A37A" w14:textId="77777777" w:rsidR="00EC6DB3" w:rsidRDefault="00EC6DB3">
                        <w:pPr>
                          <w:pStyle w:val="EmptyCellLayoutStyle"/>
                          <w:spacing w:after="0" w:line="240" w:lineRule="auto"/>
                        </w:pPr>
                      </w:p>
                    </w:tc>
                  </w:tr>
                  <w:tr w:rsidR="00EC6DB3" w14:paraId="7EB7A382" w14:textId="77777777">
                    <w:trPr>
                      <w:trHeight w:val="601"/>
                    </w:trPr>
                    <w:tc>
                      <w:tcPr>
                        <w:tcW w:w="1095" w:type="dxa"/>
                        <w:vMerge/>
                      </w:tcPr>
                      <w:p w14:paraId="7EB7A37C" w14:textId="77777777" w:rsidR="00EC6DB3" w:rsidRDefault="00EC6DB3">
                        <w:pPr>
                          <w:pStyle w:val="EmptyCellLayoutStyle"/>
                          <w:spacing w:after="0" w:line="240" w:lineRule="auto"/>
                        </w:pPr>
                      </w:p>
                    </w:tc>
                    <w:tc>
                      <w:tcPr>
                        <w:tcW w:w="90" w:type="dxa"/>
                      </w:tcPr>
                      <w:p w14:paraId="7EB7A37D"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37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37E" w14:textId="77777777" w:rsidR="00EC6DB3" w:rsidRDefault="00A2530B">
                              <w:pPr>
                                <w:spacing w:after="0" w:line="240" w:lineRule="auto"/>
                              </w:pPr>
                              <w:r>
                                <w:rPr>
                                  <w:rFonts w:ascii="Calibri" w:eastAsia="Calibri" w:hAnsi="Calibri"/>
                                  <w:b/>
                                  <w:color w:val="000000"/>
                                  <w:sz w:val="24"/>
                                </w:rPr>
                                <w:t>Activity Milestone Details/Duration</w:t>
                              </w:r>
                            </w:p>
                          </w:tc>
                        </w:tr>
                      </w:tbl>
                      <w:p w14:paraId="7EB7A380" w14:textId="77777777" w:rsidR="00EC6DB3" w:rsidRDefault="00EC6DB3">
                        <w:pPr>
                          <w:spacing w:after="0" w:line="240" w:lineRule="auto"/>
                        </w:pPr>
                      </w:p>
                    </w:tc>
                    <w:tc>
                      <w:tcPr>
                        <w:tcW w:w="4804" w:type="dxa"/>
                      </w:tcPr>
                      <w:p w14:paraId="7EB7A381" w14:textId="77777777" w:rsidR="00EC6DB3" w:rsidRDefault="00EC6DB3">
                        <w:pPr>
                          <w:pStyle w:val="EmptyCellLayoutStyle"/>
                          <w:spacing w:after="0" w:line="240" w:lineRule="auto"/>
                        </w:pPr>
                      </w:p>
                    </w:tc>
                  </w:tr>
                </w:tbl>
                <w:p w14:paraId="7EB7A383" w14:textId="77777777" w:rsidR="00EC6DB3" w:rsidRDefault="00EC6DB3">
                  <w:pPr>
                    <w:spacing w:after="0" w:line="240" w:lineRule="auto"/>
                  </w:pPr>
                </w:p>
              </w:tc>
            </w:tr>
            <w:tr w:rsidR="00EC6DB3" w14:paraId="7EB7A386"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385" w14:textId="77777777" w:rsidR="00EC6DB3" w:rsidRDefault="00EC6DB3">
                  <w:pPr>
                    <w:spacing w:after="0" w:line="240" w:lineRule="auto"/>
                  </w:pPr>
                </w:p>
              </w:tc>
            </w:tr>
            <w:tr w:rsidR="00EC6DB3" w14:paraId="7EB7A38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87" w14:textId="77777777" w:rsidR="00EC6DB3" w:rsidRDefault="00A2530B">
                  <w:pPr>
                    <w:spacing w:after="0" w:line="240" w:lineRule="auto"/>
                  </w:pPr>
                  <w:r>
                    <w:rPr>
                      <w:rFonts w:ascii="Calibri" w:eastAsia="Calibri" w:hAnsi="Calibri"/>
                      <w:b/>
                      <w:color w:val="000000"/>
                    </w:rPr>
                    <w:t xml:space="preserve">Activity Start Date </w:t>
                  </w:r>
                </w:p>
              </w:tc>
            </w:tr>
            <w:tr w:rsidR="00EC6DB3" w14:paraId="7EB7A38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89" w14:textId="77777777" w:rsidR="00EC6DB3" w:rsidRDefault="00A2530B">
                  <w:pPr>
                    <w:spacing w:after="0" w:line="240" w:lineRule="auto"/>
                  </w:pPr>
                  <w:r>
                    <w:rPr>
                      <w:rFonts w:ascii="Calibri" w:eastAsia="Calibri" w:hAnsi="Calibri"/>
                      <w:color w:val="000000"/>
                    </w:rPr>
                    <w:t>18/09/2021</w:t>
                  </w:r>
                </w:p>
              </w:tc>
            </w:tr>
            <w:tr w:rsidR="00EC6DB3" w14:paraId="7EB7A38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8B" w14:textId="77777777" w:rsidR="00EC6DB3" w:rsidRDefault="00A2530B">
                  <w:pPr>
                    <w:spacing w:after="0" w:line="240" w:lineRule="auto"/>
                  </w:pPr>
                  <w:r>
                    <w:rPr>
                      <w:rFonts w:ascii="Calibri" w:eastAsia="Calibri" w:hAnsi="Calibri"/>
                      <w:b/>
                      <w:color w:val="000000"/>
                    </w:rPr>
                    <w:t xml:space="preserve">Activity End Date </w:t>
                  </w:r>
                </w:p>
              </w:tc>
            </w:tr>
            <w:tr w:rsidR="00EC6DB3" w14:paraId="7EB7A3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8D" w14:textId="77777777" w:rsidR="00EC6DB3" w:rsidRDefault="00A2530B">
                  <w:pPr>
                    <w:spacing w:after="0" w:line="240" w:lineRule="auto"/>
                  </w:pPr>
                  <w:r>
                    <w:rPr>
                      <w:rFonts w:ascii="Calibri" w:eastAsia="Calibri" w:hAnsi="Calibri"/>
                      <w:color w:val="000000"/>
                    </w:rPr>
                    <w:t>29/06/2023</w:t>
                  </w:r>
                </w:p>
              </w:tc>
            </w:tr>
            <w:tr w:rsidR="00EC6DB3" w14:paraId="7EB7A39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8F" w14:textId="77777777" w:rsidR="00EC6DB3" w:rsidRDefault="00A2530B">
                  <w:pPr>
                    <w:spacing w:after="0" w:line="240" w:lineRule="auto"/>
                  </w:pPr>
                  <w:r>
                    <w:rPr>
                      <w:rFonts w:ascii="Calibri" w:eastAsia="Calibri" w:hAnsi="Calibri"/>
                      <w:b/>
                      <w:color w:val="000000"/>
                    </w:rPr>
                    <w:t>Service Delivery Start Date</w:t>
                  </w:r>
                </w:p>
              </w:tc>
            </w:tr>
            <w:tr w:rsidR="00EC6DB3" w14:paraId="7EB7A3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91" w14:textId="77777777" w:rsidR="00EC6DB3" w:rsidRDefault="00EC6DB3">
                  <w:pPr>
                    <w:spacing w:after="0" w:line="240" w:lineRule="auto"/>
                  </w:pPr>
                </w:p>
              </w:tc>
            </w:tr>
            <w:tr w:rsidR="00EC6DB3" w14:paraId="7EB7A394"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93" w14:textId="77777777" w:rsidR="00EC6DB3" w:rsidRDefault="00A2530B">
                  <w:pPr>
                    <w:spacing w:after="0" w:line="240" w:lineRule="auto"/>
                  </w:pPr>
                  <w:r>
                    <w:rPr>
                      <w:rFonts w:ascii="Calibri" w:eastAsia="Calibri" w:hAnsi="Calibri"/>
                      <w:b/>
                      <w:color w:val="000000"/>
                    </w:rPr>
                    <w:t>Service Delivery End Date</w:t>
                  </w:r>
                </w:p>
              </w:tc>
            </w:tr>
            <w:tr w:rsidR="00EC6DB3" w14:paraId="7EB7A39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95" w14:textId="77777777" w:rsidR="00EC6DB3" w:rsidRDefault="00EC6DB3">
                  <w:pPr>
                    <w:spacing w:after="0" w:line="240" w:lineRule="auto"/>
                  </w:pPr>
                </w:p>
              </w:tc>
            </w:tr>
            <w:tr w:rsidR="00EC6DB3" w14:paraId="7EB7A39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97" w14:textId="77777777" w:rsidR="00EC6DB3" w:rsidRDefault="00A2530B">
                  <w:pPr>
                    <w:spacing w:after="0" w:line="240" w:lineRule="auto"/>
                  </w:pPr>
                  <w:r>
                    <w:rPr>
                      <w:rFonts w:ascii="Calibri" w:eastAsia="Calibri" w:hAnsi="Calibri"/>
                      <w:b/>
                      <w:color w:val="000000"/>
                    </w:rPr>
                    <w:t>Other Relevant Milestones</w:t>
                  </w:r>
                </w:p>
              </w:tc>
            </w:tr>
            <w:tr w:rsidR="00EC6DB3" w14:paraId="7EB7A39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99" w14:textId="77777777" w:rsidR="00EC6DB3" w:rsidRDefault="00EC6DB3">
                  <w:pPr>
                    <w:spacing w:after="0" w:line="240" w:lineRule="auto"/>
                  </w:pPr>
                </w:p>
              </w:tc>
            </w:tr>
            <w:tr w:rsidR="00EC6DB3" w14:paraId="7EB7A39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39B" w14:textId="77777777" w:rsidR="00EC6DB3" w:rsidRDefault="00EC6DB3">
                  <w:pPr>
                    <w:spacing w:after="0" w:line="240" w:lineRule="auto"/>
                  </w:pPr>
                </w:p>
              </w:tc>
            </w:tr>
            <w:tr w:rsidR="00EC6DB3" w14:paraId="7EB7A39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39D" w14:textId="77777777" w:rsidR="00EC6DB3" w:rsidRDefault="00EC6DB3">
                  <w:pPr>
                    <w:spacing w:after="0" w:line="240" w:lineRule="auto"/>
                  </w:pPr>
                </w:p>
              </w:tc>
            </w:tr>
            <w:tr w:rsidR="00EC6DB3" w14:paraId="7EB7A3A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3A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39F" w14:textId="77777777" w:rsidR="00EC6DB3" w:rsidRDefault="00A2530B">
                        <w:pPr>
                          <w:spacing w:after="0" w:line="240" w:lineRule="auto"/>
                        </w:pPr>
                        <w:r>
                          <w:rPr>
                            <w:noProof/>
                          </w:rPr>
                          <w:drawing>
                            <wp:inline distT="0" distB="0" distL="0" distR="0" wp14:anchorId="7EB7AB8E" wp14:editId="7EB7AB8F">
                              <wp:extent cx="615003" cy="384377"/>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EB7A3A0" w14:textId="77777777" w:rsidR="00EC6DB3" w:rsidRDefault="00EC6DB3">
                        <w:pPr>
                          <w:pStyle w:val="EmptyCellLayoutStyle"/>
                          <w:spacing w:after="0" w:line="240" w:lineRule="auto"/>
                        </w:pPr>
                      </w:p>
                    </w:tc>
                    <w:tc>
                      <w:tcPr>
                        <w:tcW w:w="4725" w:type="dxa"/>
                      </w:tcPr>
                      <w:p w14:paraId="7EB7A3A1" w14:textId="77777777" w:rsidR="00EC6DB3" w:rsidRDefault="00EC6DB3">
                        <w:pPr>
                          <w:pStyle w:val="EmptyCellLayoutStyle"/>
                          <w:spacing w:after="0" w:line="240" w:lineRule="auto"/>
                        </w:pPr>
                      </w:p>
                    </w:tc>
                    <w:tc>
                      <w:tcPr>
                        <w:tcW w:w="4804" w:type="dxa"/>
                      </w:tcPr>
                      <w:p w14:paraId="7EB7A3A2" w14:textId="77777777" w:rsidR="00EC6DB3" w:rsidRDefault="00EC6DB3">
                        <w:pPr>
                          <w:pStyle w:val="EmptyCellLayoutStyle"/>
                          <w:spacing w:after="0" w:line="240" w:lineRule="auto"/>
                        </w:pPr>
                      </w:p>
                    </w:tc>
                  </w:tr>
                  <w:tr w:rsidR="00EC6DB3" w14:paraId="7EB7A3AA" w14:textId="77777777">
                    <w:trPr>
                      <w:trHeight w:val="601"/>
                    </w:trPr>
                    <w:tc>
                      <w:tcPr>
                        <w:tcW w:w="1095" w:type="dxa"/>
                        <w:vMerge/>
                      </w:tcPr>
                      <w:p w14:paraId="7EB7A3A4" w14:textId="77777777" w:rsidR="00EC6DB3" w:rsidRDefault="00EC6DB3">
                        <w:pPr>
                          <w:pStyle w:val="EmptyCellLayoutStyle"/>
                          <w:spacing w:after="0" w:line="240" w:lineRule="auto"/>
                        </w:pPr>
                      </w:p>
                    </w:tc>
                    <w:tc>
                      <w:tcPr>
                        <w:tcW w:w="90" w:type="dxa"/>
                      </w:tcPr>
                      <w:p w14:paraId="7EB7A3A5"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3A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3A6" w14:textId="77777777" w:rsidR="00EC6DB3" w:rsidRDefault="00A2530B">
                              <w:pPr>
                                <w:spacing w:after="0" w:line="240" w:lineRule="auto"/>
                              </w:pPr>
                              <w:r>
                                <w:rPr>
                                  <w:rFonts w:ascii="Calibri" w:eastAsia="Calibri" w:hAnsi="Calibri"/>
                                  <w:b/>
                                  <w:color w:val="000000"/>
                                  <w:sz w:val="24"/>
                                </w:rPr>
                                <w:t>Activity Commissioning</w:t>
                              </w:r>
                            </w:p>
                          </w:tc>
                        </w:tr>
                      </w:tbl>
                      <w:p w14:paraId="7EB7A3A8" w14:textId="77777777" w:rsidR="00EC6DB3" w:rsidRDefault="00EC6DB3">
                        <w:pPr>
                          <w:spacing w:after="0" w:line="240" w:lineRule="auto"/>
                        </w:pPr>
                      </w:p>
                    </w:tc>
                    <w:tc>
                      <w:tcPr>
                        <w:tcW w:w="4804" w:type="dxa"/>
                      </w:tcPr>
                      <w:p w14:paraId="7EB7A3A9" w14:textId="77777777" w:rsidR="00EC6DB3" w:rsidRDefault="00EC6DB3">
                        <w:pPr>
                          <w:pStyle w:val="EmptyCellLayoutStyle"/>
                          <w:spacing w:after="0" w:line="240" w:lineRule="auto"/>
                        </w:pPr>
                      </w:p>
                    </w:tc>
                  </w:tr>
                </w:tbl>
                <w:p w14:paraId="7EB7A3AB" w14:textId="77777777" w:rsidR="00EC6DB3" w:rsidRDefault="00EC6DB3">
                  <w:pPr>
                    <w:spacing w:after="0" w:line="240" w:lineRule="auto"/>
                  </w:pPr>
                </w:p>
              </w:tc>
            </w:tr>
            <w:tr w:rsidR="00EC6DB3" w14:paraId="7EB7A3A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3AD" w14:textId="77777777" w:rsidR="00EC6DB3" w:rsidRDefault="00EC6DB3">
                  <w:pPr>
                    <w:spacing w:after="0" w:line="240" w:lineRule="auto"/>
                  </w:pPr>
                </w:p>
              </w:tc>
            </w:tr>
            <w:tr w:rsidR="00EC6DB3" w14:paraId="7EB7A3B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AF" w14:textId="77777777" w:rsidR="00EC6DB3" w:rsidRDefault="00A2530B">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EC6DB3" w14:paraId="7EB7A3B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B1" w14:textId="77777777" w:rsidR="00EC6DB3" w:rsidRDefault="00A2530B">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EB7A3B2" w14:textId="77777777" w:rsidR="00EC6DB3" w:rsidRDefault="00A2530B">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7EB7A3B3" w14:textId="77777777" w:rsidR="00EC6DB3" w:rsidRDefault="00A2530B">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7EB7A3B4" w14:textId="77777777" w:rsidR="00EC6DB3" w:rsidRDefault="00A2530B">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7EB7A3B5" w14:textId="77777777" w:rsidR="00EC6DB3" w:rsidRDefault="00A2530B">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EB7A3B6" w14:textId="77777777" w:rsidR="00EC6DB3" w:rsidRDefault="00A2530B">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EC6DB3" w14:paraId="7EB7A3B9"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3B8" w14:textId="77777777" w:rsidR="00EC6DB3" w:rsidRDefault="00EC6DB3">
                  <w:pPr>
                    <w:spacing w:after="0" w:line="240" w:lineRule="auto"/>
                  </w:pPr>
                </w:p>
              </w:tc>
            </w:tr>
            <w:tr w:rsidR="00EC6DB3" w14:paraId="7EB7A3BB"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BA" w14:textId="77777777" w:rsidR="00EC6DB3" w:rsidRDefault="00A2530B">
                  <w:pPr>
                    <w:spacing w:after="0" w:line="240" w:lineRule="auto"/>
                  </w:pPr>
                  <w:r>
                    <w:rPr>
                      <w:rFonts w:ascii="Calibri" w:eastAsia="Calibri" w:hAnsi="Calibri"/>
                      <w:b/>
                      <w:color w:val="000000"/>
                    </w:rPr>
                    <w:t xml:space="preserve">Is this activity being co-designed? </w:t>
                  </w:r>
                </w:p>
              </w:tc>
            </w:tr>
            <w:tr w:rsidR="00EC6DB3" w14:paraId="7EB7A3B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BC" w14:textId="77777777" w:rsidR="00EC6DB3" w:rsidRDefault="00A2530B">
                  <w:pPr>
                    <w:spacing w:after="0" w:line="240" w:lineRule="auto"/>
                  </w:pPr>
                  <w:r>
                    <w:rPr>
                      <w:rFonts w:ascii="Calibri" w:eastAsia="Calibri" w:hAnsi="Calibri"/>
                      <w:color w:val="000000"/>
                    </w:rPr>
                    <w:t>Yes</w:t>
                  </w:r>
                </w:p>
              </w:tc>
            </w:tr>
            <w:tr w:rsidR="00EC6DB3" w14:paraId="7EB7A3BF"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BE" w14:textId="77777777" w:rsidR="00EC6DB3" w:rsidRDefault="00A2530B">
                  <w:pPr>
                    <w:spacing w:after="0" w:line="240" w:lineRule="auto"/>
                  </w:pPr>
                  <w:r>
                    <w:rPr>
                      <w:rFonts w:ascii="Calibri" w:eastAsia="Calibri" w:hAnsi="Calibri"/>
                      <w:b/>
                      <w:color w:val="000000"/>
                    </w:rPr>
                    <w:t xml:space="preserve">Is this activity the result of a previous co-design process? </w:t>
                  </w:r>
                </w:p>
              </w:tc>
            </w:tr>
            <w:tr w:rsidR="00EC6DB3" w14:paraId="7EB7A3C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C0" w14:textId="77777777" w:rsidR="00EC6DB3" w:rsidRDefault="00A2530B">
                  <w:pPr>
                    <w:spacing w:after="0" w:line="240" w:lineRule="auto"/>
                  </w:pPr>
                  <w:r>
                    <w:rPr>
                      <w:rFonts w:ascii="Calibri" w:eastAsia="Calibri" w:hAnsi="Calibri"/>
                      <w:color w:val="000000"/>
                    </w:rPr>
                    <w:t>No</w:t>
                  </w:r>
                </w:p>
              </w:tc>
            </w:tr>
            <w:tr w:rsidR="00EC6DB3" w14:paraId="7EB7A3C3"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C2" w14:textId="77777777" w:rsidR="00EC6DB3" w:rsidRDefault="00A2530B">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EC6DB3" w14:paraId="7EB7A3C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C4" w14:textId="77777777" w:rsidR="00EC6DB3" w:rsidRDefault="00A2530B">
                  <w:pPr>
                    <w:spacing w:after="0" w:line="240" w:lineRule="auto"/>
                  </w:pPr>
                  <w:r>
                    <w:rPr>
                      <w:rFonts w:ascii="Calibri" w:eastAsia="Calibri" w:hAnsi="Calibri"/>
                      <w:color w:val="000000"/>
                    </w:rPr>
                    <w:t>No</w:t>
                  </w:r>
                </w:p>
              </w:tc>
            </w:tr>
            <w:tr w:rsidR="00EC6DB3" w14:paraId="7EB7A3C7"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C6" w14:textId="77777777" w:rsidR="00EC6DB3" w:rsidRDefault="00A2530B">
                  <w:pPr>
                    <w:spacing w:after="0" w:line="240" w:lineRule="auto"/>
                  </w:pPr>
                  <w:r>
                    <w:rPr>
                      <w:rFonts w:ascii="Calibri" w:eastAsia="Calibri" w:hAnsi="Calibri"/>
                      <w:b/>
                      <w:color w:val="000000"/>
                    </w:rPr>
                    <w:t xml:space="preserve">Has this activity previously been co-commissioned or joint-commissioned? </w:t>
                  </w:r>
                </w:p>
              </w:tc>
            </w:tr>
            <w:tr w:rsidR="00EC6DB3" w14:paraId="7EB7A3C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C8" w14:textId="77777777" w:rsidR="00EC6DB3" w:rsidRDefault="00A2530B">
                  <w:pPr>
                    <w:spacing w:after="0" w:line="240" w:lineRule="auto"/>
                  </w:pPr>
                  <w:r>
                    <w:rPr>
                      <w:rFonts w:ascii="Calibri" w:eastAsia="Calibri" w:hAnsi="Calibri"/>
                      <w:color w:val="000000"/>
                    </w:rPr>
                    <w:t>No</w:t>
                  </w:r>
                </w:p>
              </w:tc>
            </w:tr>
            <w:tr w:rsidR="00EC6DB3" w14:paraId="7EB7A3CB"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CA" w14:textId="77777777" w:rsidR="00EC6DB3" w:rsidRDefault="00A2530B">
                  <w:pPr>
                    <w:spacing w:after="0" w:line="240" w:lineRule="auto"/>
                  </w:pPr>
                  <w:r>
                    <w:rPr>
                      <w:rFonts w:ascii="Calibri" w:eastAsia="Calibri" w:hAnsi="Calibri"/>
                      <w:b/>
                      <w:color w:val="000000"/>
                    </w:rPr>
                    <w:t xml:space="preserve">Decommissioning </w:t>
                  </w:r>
                </w:p>
              </w:tc>
            </w:tr>
            <w:tr w:rsidR="00EC6DB3" w14:paraId="7EB7A3C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CC" w14:textId="77777777" w:rsidR="00EC6DB3" w:rsidRDefault="00A2530B">
                  <w:pPr>
                    <w:spacing w:after="0" w:line="240" w:lineRule="auto"/>
                  </w:pPr>
                  <w:r>
                    <w:rPr>
                      <w:rFonts w:ascii="Calibri" w:eastAsia="Calibri" w:hAnsi="Calibri"/>
                      <w:color w:val="000000"/>
                    </w:rPr>
                    <w:t>No</w:t>
                  </w:r>
                </w:p>
              </w:tc>
            </w:tr>
            <w:tr w:rsidR="00EC6DB3" w14:paraId="7EB7A3CF"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CE" w14:textId="77777777" w:rsidR="00EC6DB3" w:rsidRDefault="00A2530B">
                  <w:pPr>
                    <w:spacing w:after="0" w:line="240" w:lineRule="auto"/>
                  </w:pPr>
                  <w:r>
                    <w:rPr>
                      <w:rFonts w:ascii="Calibri" w:eastAsia="Calibri" w:hAnsi="Calibri"/>
                      <w:b/>
                      <w:color w:val="000000"/>
                    </w:rPr>
                    <w:t xml:space="preserve">Decommissioning details? </w:t>
                  </w:r>
                </w:p>
              </w:tc>
            </w:tr>
            <w:tr w:rsidR="00EC6DB3" w14:paraId="7EB7A3D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D0" w14:textId="77777777" w:rsidR="00EC6DB3" w:rsidRDefault="00A2530B">
                  <w:pPr>
                    <w:spacing w:after="0" w:line="240" w:lineRule="auto"/>
                  </w:pPr>
                  <w:r>
                    <w:rPr>
                      <w:rFonts w:ascii="Calibri" w:eastAsia="Calibri" w:hAnsi="Calibri"/>
                      <w:color w:val="000000"/>
                    </w:rPr>
                    <w:lastRenderedPageBreak/>
                    <w:t>n/a</w:t>
                  </w:r>
                </w:p>
              </w:tc>
            </w:tr>
            <w:tr w:rsidR="00EC6DB3" w14:paraId="7EB7A3D3"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D2" w14:textId="77777777" w:rsidR="00EC6DB3" w:rsidRDefault="00A2530B">
                  <w:pPr>
                    <w:spacing w:after="0" w:line="240" w:lineRule="auto"/>
                  </w:pPr>
                  <w:r>
                    <w:rPr>
                      <w:rFonts w:ascii="Calibri" w:eastAsia="Calibri" w:hAnsi="Calibri"/>
                      <w:b/>
                      <w:color w:val="000000"/>
                    </w:rPr>
                    <w:t xml:space="preserve">Co-design or co-commissioning comments </w:t>
                  </w:r>
                </w:p>
              </w:tc>
            </w:tr>
            <w:tr w:rsidR="00EC6DB3" w14:paraId="7EB7A3D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D4" w14:textId="77777777" w:rsidR="00EC6DB3" w:rsidRDefault="00A2530B">
                  <w:pPr>
                    <w:spacing w:after="0" w:line="240" w:lineRule="auto"/>
                  </w:pPr>
                  <w:r>
                    <w:rPr>
                      <w:rFonts w:ascii="Calibri" w:eastAsia="Calibri" w:hAnsi="Calibri"/>
                      <w:color w:val="000000"/>
                    </w:rPr>
                    <w:t>This activity will be co-designed in consultation with general practitioners to help identify appropriate training needs and providers, and in addition will be undertaken in collaboration with Metro North Health</w:t>
                  </w:r>
                </w:p>
              </w:tc>
            </w:tr>
            <w:tr w:rsidR="00EC6DB3" w14:paraId="7EB7A3D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D6" w14:textId="77777777" w:rsidR="00EC6DB3" w:rsidRDefault="00EC6DB3">
                  <w:pPr>
                    <w:spacing w:after="0" w:line="240" w:lineRule="auto"/>
                  </w:pPr>
                </w:p>
              </w:tc>
            </w:tr>
            <w:tr w:rsidR="00EC6DB3" w14:paraId="7EB7A3D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3D8" w14:textId="77777777" w:rsidR="00EC6DB3" w:rsidRDefault="00EC6DB3">
                  <w:pPr>
                    <w:spacing w:after="0" w:line="240" w:lineRule="auto"/>
                  </w:pPr>
                </w:p>
              </w:tc>
            </w:tr>
            <w:tr w:rsidR="00EC6DB3" w14:paraId="7EB7A3D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3DA" w14:textId="77777777" w:rsidR="00EC6DB3" w:rsidRDefault="00EC6DB3">
                  <w:pPr>
                    <w:spacing w:after="0" w:line="240" w:lineRule="auto"/>
                  </w:pPr>
                </w:p>
              </w:tc>
            </w:tr>
            <w:tr w:rsidR="00EC6DB3" w14:paraId="7EB7A3DD"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3DC" w14:textId="77777777" w:rsidR="00EC6DB3" w:rsidRDefault="00EC6DB3">
                  <w:pPr>
                    <w:spacing w:after="0" w:line="240" w:lineRule="auto"/>
                  </w:pPr>
                </w:p>
              </w:tc>
            </w:tr>
            <w:tr w:rsidR="00EC6DB3" w14:paraId="7EB7A3E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3E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3DE" w14:textId="77777777" w:rsidR="00EC6DB3" w:rsidRDefault="00A2530B">
                        <w:pPr>
                          <w:spacing w:after="0" w:line="240" w:lineRule="auto"/>
                        </w:pPr>
                        <w:r>
                          <w:rPr>
                            <w:noProof/>
                          </w:rPr>
                          <w:drawing>
                            <wp:inline distT="0" distB="0" distL="0" distR="0" wp14:anchorId="7EB7AB90" wp14:editId="7EB7AB91">
                              <wp:extent cx="615003" cy="384377"/>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7EB7A3DF" w14:textId="77777777" w:rsidR="00EC6DB3" w:rsidRDefault="00EC6DB3">
                        <w:pPr>
                          <w:pStyle w:val="EmptyCellLayoutStyle"/>
                          <w:spacing w:after="0" w:line="240" w:lineRule="auto"/>
                        </w:pPr>
                      </w:p>
                    </w:tc>
                    <w:tc>
                      <w:tcPr>
                        <w:tcW w:w="4725" w:type="dxa"/>
                      </w:tcPr>
                      <w:p w14:paraId="7EB7A3E0" w14:textId="77777777" w:rsidR="00EC6DB3" w:rsidRDefault="00EC6DB3">
                        <w:pPr>
                          <w:pStyle w:val="EmptyCellLayoutStyle"/>
                          <w:spacing w:after="0" w:line="240" w:lineRule="auto"/>
                        </w:pPr>
                      </w:p>
                    </w:tc>
                    <w:tc>
                      <w:tcPr>
                        <w:tcW w:w="4804" w:type="dxa"/>
                      </w:tcPr>
                      <w:p w14:paraId="7EB7A3E1" w14:textId="77777777" w:rsidR="00EC6DB3" w:rsidRDefault="00EC6DB3">
                        <w:pPr>
                          <w:pStyle w:val="EmptyCellLayoutStyle"/>
                          <w:spacing w:after="0" w:line="240" w:lineRule="auto"/>
                        </w:pPr>
                      </w:p>
                    </w:tc>
                  </w:tr>
                  <w:tr w:rsidR="00EC6DB3" w14:paraId="7EB7A3E9" w14:textId="77777777">
                    <w:trPr>
                      <w:trHeight w:val="601"/>
                    </w:trPr>
                    <w:tc>
                      <w:tcPr>
                        <w:tcW w:w="1095" w:type="dxa"/>
                        <w:vMerge/>
                      </w:tcPr>
                      <w:p w14:paraId="7EB7A3E3" w14:textId="77777777" w:rsidR="00EC6DB3" w:rsidRDefault="00EC6DB3">
                        <w:pPr>
                          <w:pStyle w:val="EmptyCellLayoutStyle"/>
                          <w:spacing w:after="0" w:line="240" w:lineRule="auto"/>
                        </w:pPr>
                      </w:p>
                    </w:tc>
                    <w:tc>
                      <w:tcPr>
                        <w:tcW w:w="90" w:type="dxa"/>
                      </w:tcPr>
                      <w:p w14:paraId="7EB7A3E4"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3E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3E5" w14:textId="77777777" w:rsidR="00EC6DB3" w:rsidRDefault="00A2530B">
                              <w:pPr>
                                <w:spacing w:after="0" w:line="240" w:lineRule="auto"/>
                              </w:pPr>
                              <w:r>
                                <w:rPr>
                                  <w:rFonts w:ascii="Calibri" w:eastAsia="Calibri" w:hAnsi="Calibri"/>
                                  <w:b/>
                                  <w:color w:val="000000"/>
                                  <w:sz w:val="24"/>
                                </w:rPr>
                                <w:t>Activity Planned Expenditure</w:t>
                              </w:r>
                            </w:p>
                          </w:tc>
                        </w:tr>
                      </w:tbl>
                      <w:p w14:paraId="7EB7A3E7" w14:textId="77777777" w:rsidR="00EC6DB3" w:rsidRDefault="00EC6DB3">
                        <w:pPr>
                          <w:spacing w:after="0" w:line="240" w:lineRule="auto"/>
                        </w:pPr>
                      </w:p>
                    </w:tc>
                    <w:tc>
                      <w:tcPr>
                        <w:tcW w:w="4804" w:type="dxa"/>
                      </w:tcPr>
                      <w:p w14:paraId="7EB7A3E8" w14:textId="77777777" w:rsidR="00EC6DB3" w:rsidRDefault="00EC6DB3">
                        <w:pPr>
                          <w:pStyle w:val="EmptyCellLayoutStyle"/>
                          <w:spacing w:after="0" w:line="240" w:lineRule="auto"/>
                        </w:pPr>
                      </w:p>
                    </w:tc>
                  </w:tr>
                </w:tbl>
                <w:p w14:paraId="7EB7A3EA" w14:textId="77777777" w:rsidR="00EC6DB3" w:rsidRDefault="00EC6DB3">
                  <w:pPr>
                    <w:spacing w:after="0" w:line="240" w:lineRule="auto"/>
                  </w:pPr>
                </w:p>
              </w:tc>
            </w:tr>
            <w:tr w:rsidR="00EC6DB3" w14:paraId="7EB7A3ED"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3EC" w14:textId="77777777" w:rsidR="00EC6DB3" w:rsidRDefault="00EC6DB3">
                  <w:pPr>
                    <w:spacing w:after="0" w:line="240" w:lineRule="auto"/>
                  </w:pPr>
                </w:p>
              </w:tc>
            </w:tr>
            <w:tr w:rsidR="00EC6DB3" w14:paraId="7EB7A3EF"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3EE" w14:textId="77777777" w:rsidR="00EC6DB3" w:rsidRDefault="00A2530B">
                  <w:pPr>
                    <w:spacing w:after="0" w:line="240" w:lineRule="auto"/>
                  </w:pPr>
                  <w:r>
                    <w:rPr>
                      <w:rFonts w:ascii="Calibri" w:eastAsia="Calibri" w:hAnsi="Calibri"/>
                      <w:b/>
                      <w:color w:val="000000"/>
                      <w:sz w:val="22"/>
                    </w:rPr>
                    <w:t>Planned Expenditure</w:t>
                  </w:r>
                </w:p>
              </w:tc>
            </w:tr>
            <w:tr w:rsidR="00EC6DB3" w14:paraId="7EB7A40C"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398"/>
                    <w:gridCol w:w="2316"/>
                  </w:tblGrid>
                  <w:tr w:rsidR="00EC6DB3" w14:paraId="7EB7A407" w14:textId="77777777">
                    <w:tc>
                      <w:tcPr>
                        <w:tcW w:w="839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10"/>
                          <w:gridCol w:w="1413"/>
                          <w:gridCol w:w="1416"/>
                          <w:gridCol w:w="1415"/>
                          <w:gridCol w:w="1413"/>
                          <w:gridCol w:w="1413"/>
                        </w:tblGrid>
                        <w:tr w:rsidR="00EC6DB3" w14:paraId="7EB7A3F6"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3F0" w14:textId="77777777" w:rsidR="00EC6DB3" w:rsidRDefault="00A2530B">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3F1" w14:textId="77777777" w:rsidR="00EC6DB3" w:rsidRDefault="00A2530B">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3F2" w14:textId="77777777" w:rsidR="00EC6DB3" w:rsidRDefault="00A2530B">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3F3" w14:textId="77777777" w:rsidR="00EC6DB3" w:rsidRDefault="00A2530B">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3F4" w14:textId="77777777" w:rsidR="00EC6DB3" w:rsidRDefault="00A2530B">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3F5" w14:textId="77777777" w:rsidR="00EC6DB3" w:rsidRDefault="00A2530B">
                              <w:pPr>
                                <w:spacing w:after="0" w:line="240" w:lineRule="auto"/>
                              </w:pPr>
                              <w:r>
                                <w:rPr>
                                  <w:rFonts w:ascii="Calibri" w:eastAsia="Calibri" w:hAnsi="Calibri"/>
                                  <w:b/>
                                  <w:color w:val="000000"/>
                                </w:rPr>
                                <w:t>FY 24 25</w:t>
                              </w:r>
                            </w:p>
                          </w:tc>
                        </w:tr>
                        <w:tr w:rsidR="00EC6DB3" w14:paraId="7EB7A3FD"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3F7" w14:textId="77777777" w:rsidR="00EC6DB3" w:rsidRDefault="00A2530B">
                              <w:pPr>
                                <w:spacing w:after="0" w:line="240" w:lineRule="auto"/>
                              </w:pPr>
                              <w:r>
                                <w:rPr>
                                  <w:rFonts w:ascii="Calibri" w:eastAsia="Calibri" w:hAnsi="Calibri"/>
                                  <w:color w:val="000000"/>
                                </w:rPr>
                                <w:t>Interest - After Hours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3F8"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3F9"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3FA"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3FB"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3FC" w14:textId="77777777" w:rsidR="00EC6DB3" w:rsidRDefault="00A2530B">
                              <w:pPr>
                                <w:spacing w:after="0" w:line="240" w:lineRule="auto"/>
                                <w:jc w:val="right"/>
                              </w:pPr>
                              <w:r>
                                <w:rPr>
                                  <w:rFonts w:ascii="Calibri" w:eastAsia="Calibri" w:hAnsi="Calibri"/>
                                  <w:color w:val="000000"/>
                                </w:rPr>
                                <w:t>$0.00</w:t>
                              </w:r>
                            </w:p>
                          </w:tc>
                        </w:tr>
                        <w:tr w:rsidR="00EC6DB3" w14:paraId="7EB7A404"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3FE" w14:textId="77777777" w:rsidR="00EC6DB3" w:rsidRDefault="00A2530B">
                              <w:pPr>
                                <w:spacing w:after="0" w:line="240" w:lineRule="auto"/>
                              </w:pPr>
                              <w:r>
                                <w:rPr>
                                  <w:rFonts w:ascii="Calibri" w:eastAsia="Calibri" w:hAnsi="Calibri"/>
                                  <w:color w:val="000000"/>
                                </w:rPr>
                                <w:t>After Hours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3FF"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00" w14:textId="77777777" w:rsidR="00EC6DB3" w:rsidRDefault="00A2530B">
                              <w:pPr>
                                <w:spacing w:after="0" w:line="240" w:lineRule="auto"/>
                                <w:jc w:val="right"/>
                              </w:pPr>
                              <w:r>
                                <w:rPr>
                                  <w:rFonts w:ascii="Calibri" w:eastAsia="Calibri" w:hAnsi="Calibri"/>
                                  <w:color w:val="000000"/>
                                </w:rPr>
                                <w:t>$100,000.00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01" w14:textId="77777777" w:rsidR="00EC6DB3" w:rsidRDefault="00A2530B">
                              <w:pPr>
                                <w:spacing w:after="0" w:line="240" w:lineRule="auto"/>
                                <w:jc w:val="right"/>
                              </w:pPr>
                              <w:r>
                                <w:rPr>
                                  <w:rFonts w:ascii="Calibri" w:eastAsia="Calibri" w:hAnsi="Calibri"/>
                                  <w:color w:val="000000"/>
                                </w:rPr>
                                <w:t>$50,000.00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02"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03" w14:textId="77777777" w:rsidR="00EC6DB3" w:rsidRDefault="00A2530B">
                              <w:pPr>
                                <w:spacing w:after="0" w:line="240" w:lineRule="auto"/>
                                <w:jc w:val="right"/>
                              </w:pPr>
                              <w:r>
                                <w:rPr>
                                  <w:rFonts w:ascii="Calibri" w:eastAsia="Calibri" w:hAnsi="Calibri"/>
                                  <w:color w:val="000000"/>
                                </w:rPr>
                                <w:t>$0.00</w:t>
                              </w:r>
                            </w:p>
                          </w:tc>
                        </w:tr>
                      </w:tbl>
                      <w:p w14:paraId="7EB7A405" w14:textId="77777777" w:rsidR="00EC6DB3" w:rsidRDefault="00EC6DB3">
                        <w:pPr>
                          <w:spacing w:after="0" w:line="240" w:lineRule="auto"/>
                        </w:pPr>
                      </w:p>
                    </w:tc>
                    <w:tc>
                      <w:tcPr>
                        <w:tcW w:w="2316" w:type="dxa"/>
                      </w:tcPr>
                      <w:p w14:paraId="7EB7A406" w14:textId="77777777" w:rsidR="00EC6DB3" w:rsidRDefault="00EC6DB3">
                        <w:pPr>
                          <w:pStyle w:val="EmptyCellLayoutStyle"/>
                          <w:spacing w:after="0" w:line="240" w:lineRule="auto"/>
                        </w:pPr>
                      </w:p>
                    </w:tc>
                  </w:tr>
                  <w:tr w:rsidR="00EC6DB3" w14:paraId="7EB7A40A" w14:textId="77777777">
                    <w:trPr>
                      <w:trHeight w:val="340"/>
                    </w:trPr>
                    <w:tc>
                      <w:tcPr>
                        <w:tcW w:w="8398" w:type="dxa"/>
                      </w:tcPr>
                      <w:p w14:paraId="7EB7A408" w14:textId="77777777" w:rsidR="00EC6DB3" w:rsidRDefault="00EC6DB3">
                        <w:pPr>
                          <w:pStyle w:val="EmptyCellLayoutStyle"/>
                          <w:spacing w:after="0" w:line="240" w:lineRule="auto"/>
                        </w:pPr>
                      </w:p>
                    </w:tc>
                    <w:tc>
                      <w:tcPr>
                        <w:tcW w:w="2316" w:type="dxa"/>
                      </w:tcPr>
                      <w:p w14:paraId="7EB7A409" w14:textId="77777777" w:rsidR="00EC6DB3" w:rsidRDefault="00EC6DB3">
                        <w:pPr>
                          <w:pStyle w:val="EmptyCellLayoutStyle"/>
                          <w:spacing w:after="0" w:line="240" w:lineRule="auto"/>
                        </w:pPr>
                      </w:p>
                    </w:tc>
                  </w:tr>
                </w:tbl>
                <w:p w14:paraId="7EB7A40B" w14:textId="77777777" w:rsidR="00EC6DB3" w:rsidRDefault="00EC6DB3">
                  <w:pPr>
                    <w:spacing w:after="0" w:line="240" w:lineRule="auto"/>
                  </w:pPr>
                </w:p>
              </w:tc>
            </w:tr>
            <w:tr w:rsidR="00EC6DB3" w14:paraId="7EB7A40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40D" w14:textId="77777777" w:rsidR="00EC6DB3" w:rsidRDefault="00A2530B">
                  <w:pPr>
                    <w:spacing w:after="0" w:line="240" w:lineRule="auto"/>
                  </w:pPr>
                  <w:r>
                    <w:rPr>
                      <w:rFonts w:ascii="Calibri" w:eastAsia="Calibri" w:hAnsi="Calibri"/>
                      <w:b/>
                      <w:color w:val="000000"/>
                      <w:sz w:val="22"/>
                    </w:rPr>
                    <w:t>Totals</w:t>
                  </w:r>
                </w:p>
              </w:tc>
            </w:tr>
            <w:tr w:rsidR="00EC6DB3" w14:paraId="7EB7A433"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816"/>
                    <w:gridCol w:w="898"/>
                  </w:tblGrid>
                  <w:tr w:rsidR="00EC6DB3" w14:paraId="7EB7A431" w14:textId="77777777">
                    <w:tc>
                      <w:tcPr>
                        <w:tcW w:w="98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09"/>
                          <w:gridCol w:w="1413"/>
                          <w:gridCol w:w="1416"/>
                          <w:gridCol w:w="1416"/>
                          <w:gridCol w:w="1414"/>
                          <w:gridCol w:w="1414"/>
                          <w:gridCol w:w="1416"/>
                        </w:tblGrid>
                        <w:tr w:rsidR="00EC6DB3" w14:paraId="7EB7A416"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40F" w14:textId="77777777" w:rsidR="00EC6DB3" w:rsidRDefault="00A2530B">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410" w14:textId="77777777" w:rsidR="00EC6DB3" w:rsidRDefault="00A2530B">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411" w14:textId="77777777" w:rsidR="00EC6DB3" w:rsidRDefault="00A2530B">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412" w14:textId="77777777" w:rsidR="00EC6DB3" w:rsidRDefault="00A2530B">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413" w14:textId="77777777" w:rsidR="00EC6DB3" w:rsidRDefault="00A2530B">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414" w14:textId="77777777" w:rsidR="00EC6DB3" w:rsidRDefault="00A2530B">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415" w14:textId="77777777" w:rsidR="00EC6DB3" w:rsidRDefault="00A2530B">
                              <w:pPr>
                                <w:spacing w:after="0" w:line="240" w:lineRule="auto"/>
                              </w:pPr>
                              <w:r>
                                <w:rPr>
                                  <w:rFonts w:ascii="Calibri" w:eastAsia="Calibri" w:hAnsi="Calibri"/>
                                  <w:b/>
                                  <w:color w:val="000000"/>
                                </w:rPr>
                                <w:t>Total</w:t>
                              </w:r>
                            </w:p>
                          </w:tc>
                        </w:tr>
                        <w:tr w:rsidR="00EC6DB3" w14:paraId="7EB7A41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17" w14:textId="77777777" w:rsidR="00EC6DB3" w:rsidRDefault="00A2530B">
                              <w:pPr>
                                <w:spacing w:after="0" w:line="240" w:lineRule="auto"/>
                              </w:pPr>
                              <w:r>
                                <w:rPr>
                                  <w:rFonts w:ascii="Calibri" w:eastAsia="Calibri" w:hAnsi="Calibri"/>
                                  <w:color w:val="000000"/>
                                </w:rPr>
                                <w:t>Interest - After Hours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18"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19"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1A"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1B"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1C"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1D" w14:textId="77777777" w:rsidR="00EC6DB3" w:rsidRDefault="00A2530B">
                              <w:pPr>
                                <w:spacing w:after="0" w:line="240" w:lineRule="auto"/>
                                <w:jc w:val="right"/>
                              </w:pPr>
                              <w:r>
                                <w:rPr>
                                  <w:rFonts w:ascii="Calibri" w:eastAsia="Calibri" w:hAnsi="Calibri"/>
                                  <w:color w:val="000000"/>
                                </w:rPr>
                                <w:t>$0.00</w:t>
                              </w:r>
                            </w:p>
                          </w:tc>
                        </w:tr>
                        <w:tr w:rsidR="00EC6DB3" w14:paraId="7EB7A42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1F" w14:textId="77777777" w:rsidR="00EC6DB3" w:rsidRDefault="00A2530B">
                              <w:pPr>
                                <w:spacing w:after="0" w:line="240" w:lineRule="auto"/>
                              </w:pPr>
                              <w:r>
                                <w:rPr>
                                  <w:rFonts w:ascii="Calibri" w:eastAsia="Calibri" w:hAnsi="Calibri"/>
                                  <w:color w:val="000000"/>
                                </w:rPr>
                                <w:t>After Hours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20"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21" w14:textId="77777777" w:rsidR="00EC6DB3" w:rsidRDefault="00A2530B">
                              <w:pPr>
                                <w:spacing w:after="0" w:line="240" w:lineRule="auto"/>
                                <w:jc w:val="right"/>
                              </w:pPr>
                              <w:r>
                                <w:rPr>
                                  <w:rFonts w:ascii="Calibri" w:eastAsia="Calibri" w:hAnsi="Calibri"/>
                                  <w:color w:val="000000"/>
                                </w:rPr>
                                <w:t>$100,000.00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22" w14:textId="77777777" w:rsidR="00EC6DB3" w:rsidRDefault="00A2530B">
                              <w:pPr>
                                <w:spacing w:after="0" w:line="240" w:lineRule="auto"/>
                                <w:jc w:val="right"/>
                              </w:pPr>
                              <w:r>
                                <w:rPr>
                                  <w:rFonts w:ascii="Calibri" w:eastAsia="Calibri" w:hAnsi="Calibri"/>
                                  <w:color w:val="000000"/>
                                </w:rPr>
                                <w:t>$50,000.00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23"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24"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25" w14:textId="77777777" w:rsidR="00EC6DB3" w:rsidRDefault="00A2530B">
                              <w:pPr>
                                <w:spacing w:after="0" w:line="240" w:lineRule="auto"/>
                                <w:jc w:val="right"/>
                              </w:pPr>
                              <w:r>
                                <w:rPr>
                                  <w:rFonts w:ascii="Calibri" w:eastAsia="Calibri" w:hAnsi="Calibri"/>
                                  <w:color w:val="000000"/>
                                </w:rPr>
                                <w:t>$150,000.00</w:t>
                              </w:r>
                            </w:p>
                          </w:tc>
                        </w:tr>
                        <w:tr w:rsidR="00EC6DB3" w14:paraId="7EB7A42E"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27" w14:textId="77777777" w:rsidR="00EC6DB3" w:rsidRDefault="00A2530B">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28"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29" w14:textId="77777777" w:rsidR="00EC6DB3" w:rsidRDefault="00A2530B">
                              <w:pPr>
                                <w:spacing w:after="0" w:line="240" w:lineRule="auto"/>
                                <w:jc w:val="right"/>
                              </w:pPr>
                              <w:r>
                                <w:rPr>
                                  <w:rFonts w:ascii="Calibri" w:eastAsia="Calibri" w:hAnsi="Calibri"/>
                                  <w:color w:val="000000"/>
                                </w:rPr>
                                <w:t>$100,000.00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2A" w14:textId="77777777" w:rsidR="00EC6DB3" w:rsidRDefault="00A2530B">
                              <w:pPr>
                                <w:spacing w:after="0" w:line="240" w:lineRule="auto"/>
                                <w:jc w:val="right"/>
                              </w:pPr>
                              <w:r>
                                <w:rPr>
                                  <w:rFonts w:ascii="Calibri" w:eastAsia="Calibri" w:hAnsi="Calibri"/>
                                  <w:color w:val="000000"/>
                                </w:rPr>
                                <w:t>$50,000.00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2B"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2C"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2D" w14:textId="77777777" w:rsidR="00EC6DB3" w:rsidRDefault="00A2530B">
                              <w:pPr>
                                <w:spacing w:after="0" w:line="240" w:lineRule="auto"/>
                                <w:jc w:val="right"/>
                              </w:pPr>
                              <w:r>
                                <w:rPr>
                                  <w:rFonts w:ascii="Calibri" w:eastAsia="Calibri" w:hAnsi="Calibri"/>
                                  <w:color w:val="000000"/>
                                </w:rPr>
                                <w:t>$150,000.00</w:t>
                              </w:r>
                            </w:p>
                          </w:tc>
                        </w:tr>
                      </w:tbl>
                      <w:p w14:paraId="7EB7A42F" w14:textId="77777777" w:rsidR="00EC6DB3" w:rsidRDefault="00EC6DB3">
                        <w:pPr>
                          <w:spacing w:after="0" w:line="240" w:lineRule="auto"/>
                        </w:pPr>
                      </w:p>
                    </w:tc>
                    <w:tc>
                      <w:tcPr>
                        <w:tcW w:w="898" w:type="dxa"/>
                      </w:tcPr>
                      <w:p w14:paraId="7EB7A430" w14:textId="77777777" w:rsidR="00EC6DB3" w:rsidRDefault="00EC6DB3">
                        <w:pPr>
                          <w:pStyle w:val="EmptyCellLayoutStyle"/>
                          <w:spacing w:after="0" w:line="240" w:lineRule="auto"/>
                        </w:pPr>
                      </w:p>
                    </w:tc>
                  </w:tr>
                </w:tbl>
                <w:p w14:paraId="7EB7A432" w14:textId="77777777" w:rsidR="00EC6DB3" w:rsidRDefault="00EC6DB3">
                  <w:pPr>
                    <w:spacing w:after="0" w:line="240" w:lineRule="auto"/>
                  </w:pPr>
                </w:p>
              </w:tc>
            </w:tr>
            <w:tr w:rsidR="00EC6DB3" w14:paraId="7EB7A435"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434" w14:textId="77777777" w:rsidR="00EC6DB3" w:rsidRDefault="00EC6DB3">
                  <w:pPr>
                    <w:spacing w:after="0" w:line="240" w:lineRule="auto"/>
                  </w:pPr>
                </w:p>
              </w:tc>
            </w:tr>
            <w:tr w:rsidR="00EC6DB3" w14:paraId="7EB7A437"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436" w14:textId="77777777" w:rsidR="00EC6DB3" w:rsidRDefault="00A2530B">
                  <w:pPr>
                    <w:spacing w:after="0" w:line="240" w:lineRule="auto"/>
                  </w:pPr>
                  <w:r>
                    <w:rPr>
                      <w:rFonts w:ascii="Calibri" w:eastAsia="Calibri" w:hAnsi="Calibri"/>
                      <w:b/>
                      <w:color w:val="000000"/>
                    </w:rPr>
                    <w:t>Funding From Other Sources -  Financial Details</w:t>
                  </w:r>
                </w:p>
              </w:tc>
            </w:tr>
            <w:tr w:rsidR="00EC6DB3" w14:paraId="7EB7A43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438" w14:textId="77777777" w:rsidR="00EC6DB3" w:rsidRDefault="00EC6DB3">
                  <w:pPr>
                    <w:spacing w:after="0" w:line="240" w:lineRule="auto"/>
                  </w:pPr>
                </w:p>
              </w:tc>
            </w:tr>
            <w:tr w:rsidR="00EC6DB3" w14:paraId="7EB7A43B"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43A" w14:textId="77777777" w:rsidR="00EC6DB3" w:rsidRDefault="00A2530B">
                  <w:pPr>
                    <w:spacing w:after="0" w:line="240" w:lineRule="auto"/>
                  </w:pPr>
                  <w:r>
                    <w:rPr>
                      <w:rFonts w:ascii="Calibri" w:eastAsia="Calibri" w:hAnsi="Calibri"/>
                      <w:b/>
                      <w:color w:val="000000"/>
                    </w:rPr>
                    <w:t>Funding From Other Sources -  Organisational Details</w:t>
                  </w:r>
                </w:p>
              </w:tc>
            </w:tr>
            <w:tr w:rsidR="00EC6DB3" w14:paraId="7EB7A43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43C" w14:textId="77777777" w:rsidR="00EC6DB3" w:rsidRDefault="00EC6DB3">
                  <w:pPr>
                    <w:spacing w:after="0" w:line="240" w:lineRule="auto"/>
                  </w:pPr>
                </w:p>
              </w:tc>
            </w:tr>
            <w:tr w:rsidR="00EC6DB3" w14:paraId="7EB7A43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43E" w14:textId="77777777" w:rsidR="00EC6DB3" w:rsidRDefault="00EC6DB3">
                  <w:pPr>
                    <w:spacing w:after="0" w:line="240" w:lineRule="auto"/>
                  </w:pPr>
                </w:p>
              </w:tc>
            </w:tr>
            <w:tr w:rsidR="00EC6DB3" w14:paraId="7EB7A441"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440" w14:textId="77777777" w:rsidR="00EC6DB3" w:rsidRDefault="00EC6DB3">
                  <w:pPr>
                    <w:spacing w:after="0" w:line="240" w:lineRule="auto"/>
                  </w:pPr>
                </w:p>
              </w:tc>
            </w:tr>
            <w:tr w:rsidR="00EC6DB3" w14:paraId="7EB7A44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44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442" w14:textId="77777777" w:rsidR="00EC6DB3" w:rsidRDefault="00A2530B">
                        <w:pPr>
                          <w:spacing w:after="0" w:line="240" w:lineRule="auto"/>
                        </w:pPr>
                        <w:r>
                          <w:rPr>
                            <w:noProof/>
                          </w:rPr>
                          <w:drawing>
                            <wp:inline distT="0" distB="0" distL="0" distR="0" wp14:anchorId="7EB7AB92" wp14:editId="7EB7AB93">
                              <wp:extent cx="615003" cy="384377"/>
                              <wp:effectExtent l="0" t="0" r="0" b="0"/>
                              <wp:docPr id="70" name="img11.png"/>
                              <wp:cNvGraphicFramePr/>
                              <a:graphic xmlns:a="http://schemas.openxmlformats.org/drawingml/2006/main">
                                <a:graphicData uri="http://schemas.openxmlformats.org/drawingml/2006/picture">
                                  <pic:pic xmlns:pic="http://schemas.openxmlformats.org/drawingml/2006/picture">
                                    <pic:nvPicPr>
                                      <pic:cNvPr id="71"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7EB7A443" w14:textId="77777777" w:rsidR="00EC6DB3" w:rsidRDefault="00EC6DB3">
                        <w:pPr>
                          <w:pStyle w:val="EmptyCellLayoutStyle"/>
                          <w:spacing w:after="0" w:line="240" w:lineRule="auto"/>
                        </w:pPr>
                      </w:p>
                    </w:tc>
                    <w:tc>
                      <w:tcPr>
                        <w:tcW w:w="4725" w:type="dxa"/>
                      </w:tcPr>
                      <w:p w14:paraId="7EB7A444" w14:textId="77777777" w:rsidR="00EC6DB3" w:rsidRDefault="00EC6DB3">
                        <w:pPr>
                          <w:pStyle w:val="EmptyCellLayoutStyle"/>
                          <w:spacing w:after="0" w:line="240" w:lineRule="auto"/>
                        </w:pPr>
                      </w:p>
                    </w:tc>
                    <w:tc>
                      <w:tcPr>
                        <w:tcW w:w="4804" w:type="dxa"/>
                      </w:tcPr>
                      <w:p w14:paraId="7EB7A445" w14:textId="77777777" w:rsidR="00EC6DB3" w:rsidRDefault="00EC6DB3">
                        <w:pPr>
                          <w:pStyle w:val="EmptyCellLayoutStyle"/>
                          <w:spacing w:after="0" w:line="240" w:lineRule="auto"/>
                        </w:pPr>
                      </w:p>
                    </w:tc>
                  </w:tr>
                  <w:tr w:rsidR="00EC6DB3" w14:paraId="7EB7A44D" w14:textId="77777777">
                    <w:trPr>
                      <w:trHeight w:val="601"/>
                    </w:trPr>
                    <w:tc>
                      <w:tcPr>
                        <w:tcW w:w="1095" w:type="dxa"/>
                        <w:vMerge/>
                      </w:tcPr>
                      <w:p w14:paraId="7EB7A447" w14:textId="77777777" w:rsidR="00EC6DB3" w:rsidRDefault="00EC6DB3">
                        <w:pPr>
                          <w:pStyle w:val="EmptyCellLayoutStyle"/>
                          <w:spacing w:after="0" w:line="240" w:lineRule="auto"/>
                        </w:pPr>
                      </w:p>
                    </w:tc>
                    <w:tc>
                      <w:tcPr>
                        <w:tcW w:w="90" w:type="dxa"/>
                      </w:tcPr>
                      <w:p w14:paraId="7EB7A448"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44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449" w14:textId="77777777" w:rsidR="00EC6DB3" w:rsidRDefault="00A2530B">
                              <w:pPr>
                                <w:spacing w:after="0" w:line="240" w:lineRule="auto"/>
                              </w:pPr>
                              <w:r>
                                <w:rPr>
                                  <w:rFonts w:ascii="Calibri" w:eastAsia="Calibri" w:hAnsi="Calibri"/>
                                  <w:b/>
                                  <w:color w:val="000000"/>
                                  <w:sz w:val="24"/>
                                </w:rPr>
                                <w:t>Summary of activity changes for Department</w:t>
                              </w:r>
                            </w:p>
                          </w:tc>
                        </w:tr>
                      </w:tbl>
                      <w:p w14:paraId="7EB7A44B" w14:textId="77777777" w:rsidR="00EC6DB3" w:rsidRDefault="00EC6DB3">
                        <w:pPr>
                          <w:spacing w:after="0" w:line="240" w:lineRule="auto"/>
                        </w:pPr>
                      </w:p>
                    </w:tc>
                    <w:tc>
                      <w:tcPr>
                        <w:tcW w:w="4804" w:type="dxa"/>
                      </w:tcPr>
                      <w:p w14:paraId="7EB7A44C" w14:textId="77777777" w:rsidR="00EC6DB3" w:rsidRDefault="00EC6DB3">
                        <w:pPr>
                          <w:pStyle w:val="EmptyCellLayoutStyle"/>
                          <w:spacing w:after="0" w:line="240" w:lineRule="auto"/>
                        </w:pPr>
                      </w:p>
                    </w:tc>
                  </w:tr>
                </w:tbl>
                <w:p w14:paraId="7EB7A44E" w14:textId="77777777" w:rsidR="00EC6DB3" w:rsidRDefault="00EC6DB3">
                  <w:pPr>
                    <w:spacing w:after="0" w:line="240" w:lineRule="auto"/>
                  </w:pPr>
                </w:p>
              </w:tc>
            </w:tr>
            <w:tr w:rsidR="00EC6DB3" w14:paraId="7EB7A451"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450" w14:textId="77777777" w:rsidR="00EC6DB3" w:rsidRDefault="00EC6DB3">
                  <w:pPr>
                    <w:spacing w:after="0" w:line="240" w:lineRule="auto"/>
                  </w:pPr>
                </w:p>
              </w:tc>
            </w:tr>
            <w:tr w:rsidR="00EC6DB3" w14:paraId="7EB7A453"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452" w14:textId="77777777" w:rsidR="00EC6DB3" w:rsidRDefault="00A2530B">
                  <w:pPr>
                    <w:spacing w:after="0" w:line="240" w:lineRule="auto"/>
                  </w:pPr>
                  <w:r>
                    <w:rPr>
                      <w:rFonts w:ascii="Calibri" w:eastAsia="Calibri" w:hAnsi="Calibri"/>
                      <w:b/>
                      <w:color w:val="000000"/>
                    </w:rPr>
                    <w:t>Activity Status</w:t>
                  </w:r>
                </w:p>
              </w:tc>
            </w:tr>
            <w:tr w:rsidR="00EC6DB3" w14:paraId="7EB7A45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454" w14:textId="77777777" w:rsidR="00EC6DB3" w:rsidRDefault="00A2530B">
                  <w:pPr>
                    <w:spacing w:after="0" w:line="240" w:lineRule="auto"/>
                  </w:pPr>
                  <w:r>
                    <w:rPr>
                      <w:rFonts w:ascii="Calibri" w:eastAsia="Calibri" w:hAnsi="Calibri"/>
                      <w:color w:val="000000"/>
                    </w:rPr>
                    <w:t>Ready for Submission</w:t>
                  </w:r>
                </w:p>
              </w:tc>
            </w:tr>
            <w:tr w:rsidR="00EC6DB3" w14:paraId="7EB7A457" w14:textId="77777777">
              <w:tc>
                <w:tcPr>
                  <w:tcW w:w="10714" w:type="dxa"/>
                  <w:tcBorders>
                    <w:top w:val="nil"/>
                    <w:left w:val="nil"/>
                    <w:bottom w:val="nil"/>
                    <w:right w:val="nil"/>
                  </w:tcBorders>
                  <w:tcMar>
                    <w:top w:w="0" w:type="dxa"/>
                    <w:left w:w="0" w:type="dxa"/>
                    <w:bottom w:w="0" w:type="dxa"/>
                    <w:right w:w="0" w:type="dxa"/>
                  </w:tcMar>
                </w:tcPr>
                <w:p w14:paraId="7EB7A456" w14:textId="77777777" w:rsidR="00EC6DB3" w:rsidRDefault="00EC6DB3">
                  <w:pPr>
                    <w:spacing w:after="0" w:line="240" w:lineRule="auto"/>
                  </w:pPr>
                </w:p>
              </w:tc>
            </w:tr>
            <w:tr w:rsidR="00EC6DB3" w14:paraId="7EB7A463"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255"/>
                    <w:gridCol w:w="60"/>
                    <w:gridCol w:w="10399"/>
                  </w:tblGrid>
                  <w:tr w:rsidR="00EC6DB3" w14:paraId="7EB7A45B" w14:textId="77777777">
                    <w:trPr>
                      <w:trHeight w:val="180"/>
                    </w:trPr>
                    <w:tc>
                      <w:tcPr>
                        <w:tcW w:w="255" w:type="dxa"/>
                      </w:tcPr>
                      <w:p w14:paraId="7EB7A458" w14:textId="77777777" w:rsidR="00EC6DB3" w:rsidRDefault="00EC6DB3">
                        <w:pPr>
                          <w:pStyle w:val="EmptyCellLayoutStyle"/>
                          <w:spacing w:after="0" w:line="240" w:lineRule="auto"/>
                        </w:pPr>
                      </w:p>
                    </w:tc>
                    <w:tc>
                      <w:tcPr>
                        <w:tcW w:w="60" w:type="dxa"/>
                      </w:tcPr>
                      <w:p w14:paraId="7EB7A459" w14:textId="77777777" w:rsidR="00EC6DB3" w:rsidRDefault="00EC6DB3">
                        <w:pPr>
                          <w:pStyle w:val="EmptyCellLayoutStyle"/>
                          <w:spacing w:after="0" w:line="240" w:lineRule="auto"/>
                        </w:pPr>
                      </w:p>
                    </w:tc>
                    <w:tc>
                      <w:tcPr>
                        <w:tcW w:w="10399" w:type="dxa"/>
                      </w:tcPr>
                      <w:p w14:paraId="7EB7A45A" w14:textId="77777777" w:rsidR="00EC6DB3" w:rsidRDefault="00EC6DB3">
                        <w:pPr>
                          <w:pStyle w:val="EmptyCellLayoutStyle"/>
                          <w:spacing w:after="0" w:line="240" w:lineRule="auto"/>
                        </w:pPr>
                      </w:p>
                    </w:tc>
                  </w:tr>
                  <w:tr w:rsidR="00EC6DB3" w14:paraId="7EB7A461" w14:textId="77777777">
                    <w:tc>
                      <w:tcPr>
                        <w:tcW w:w="255" w:type="dxa"/>
                      </w:tcPr>
                      <w:p w14:paraId="7EB7A45C" w14:textId="77777777" w:rsidR="00EC6DB3" w:rsidRDefault="00EC6DB3">
                        <w:pPr>
                          <w:pStyle w:val="EmptyCellLayoutStyle"/>
                          <w:spacing w:after="0" w:line="240" w:lineRule="auto"/>
                        </w:pPr>
                      </w:p>
                    </w:tc>
                    <w:tc>
                      <w:tcPr>
                        <w:tcW w:w="60" w:type="dxa"/>
                      </w:tcPr>
                      <w:tbl>
                        <w:tblPr>
                          <w:tblW w:w="0" w:type="auto"/>
                          <w:tblCellMar>
                            <w:left w:w="0" w:type="dxa"/>
                            <w:right w:w="0" w:type="dxa"/>
                          </w:tblCellMar>
                          <w:tblLook w:val="04A0" w:firstRow="1" w:lastRow="0" w:firstColumn="1" w:lastColumn="0" w:noHBand="0" w:noVBand="1"/>
                        </w:tblPr>
                        <w:tblGrid>
                          <w:gridCol w:w="60"/>
                        </w:tblGrid>
                        <w:tr w:rsidR="00EC6DB3" w14:paraId="7EB7A45E" w14:textId="77777777">
                          <w:trPr>
                            <w:trHeight w:val="15"/>
                          </w:trPr>
                          <w:tc>
                            <w:tcPr>
                              <w:tcW w:w="60" w:type="dxa"/>
                              <w:tcMar>
                                <w:top w:w="0" w:type="dxa"/>
                                <w:left w:w="0" w:type="dxa"/>
                                <w:bottom w:w="0" w:type="dxa"/>
                                <w:right w:w="0" w:type="dxa"/>
                              </w:tcMar>
                            </w:tcPr>
                            <w:p w14:paraId="7EB7A45D" w14:textId="77777777" w:rsidR="00EC6DB3" w:rsidRDefault="00EC6DB3">
                              <w:pPr>
                                <w:pStyle w:val="EmptyCellLayoutStyle"/>
                                <w:spacing w:after="0" w:line="240" w:lineRule="auto"/>
                              </w:pPr>
                            </w:p>
                          </w:tc>
                        </w:tr>
                      </w:tbl>
                      <w:p w14:paraId="7EB7A45F" w14:textId="77777777" w:rsidR="00EC6DB3" w:rsidRDefault="00EC6DB3">
                        <w:pPr>
                          <w:spacing w:after="0" w:line="240" w:lineRule="auto"/>
                        </w:pPr>
                      </w:p>
                    </w:tc>
                    <w:tc>
                      <w:tcPr>
                        <w:tcW w:w="10399" w:type="dxa"/>
                      </w:tcPr>
                      <w:p w14:paraId="7EB7A460" w14:textId="77777777" w:rsidR="00EC6DB3" w:rsidRDefault="00EC6DB3">
                        <w:pPr>
                          <w:pStyle w:val="EmptyCellLayoutStyle"/>
                          <w:spacing w:after="0" w:line="240" w:lineRule="auto"/>
                        </w:pPr>
                      </w:p>
                    </w:tc>
                  </w:tr>
                </w:tbl>
                <w:p w14:paraId="7EB7A462" w14:textId="77777777" w:rsidR="00EC6DB3" w:rsidRDefault="00EC6DB3">
                  <w:pPr>
                    <w:spacing w:after="0" w:line="240" w:lineRule="auto"/>
                  </w:pPr>
                </w:p>
              </w:tc>
            </w:tr>
          </w:tbl>
          <w:p w14:paraId="7EB7A464" w14:textId="77777777" w:rsidR="00EC6DB3" w:rsidRDefault="00EC6DB3">
            <w:pPr>
              <w:spacing w:after="0" w:line="240" w:lineRule="auto"/>
            </w:pPr>
          </w:p>
        </w:tc>
        <w:tc>
          <w:tcPr>
            <w:tcW w:w="762" w:type="dxa"/>
          </w:tcPr>
          <w:p w14:paraId="7EB7A465" w14:textId="77777777" w:rsidR="00EC6DB3" w:rsidRDefault="00EC6DB3">
            <w:pPr>
              <w:pStyle w:val="EmptyCellLayoutStyle"/>
              <w:spacing w:after="0" w:line="240" w:lineRule="auto"/>
            </w:pPr>
          </w:p>
        </w:tc>
      </w:tr>
    </w:tbl>
    <w:p w14:paraId="7EB7A467" w14:textId="77777777" w:rsidR="00EC6DB3" w:rsidRDefault="00A2530B">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EC6DB3" w14:paraId="7EB7A60F" w14:textId="77777777">
        <w:tc>
          <w:tcPr>
            <w:tcW w:w="762" w:type="dxa"/>
          </w:tcPr>
          <w:p w14:paraId="7EB7A468" w14:textId="77777777" w:rsidR="00EC6DB3" w:rsidRDefault="00EC6DB3">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EC6DB3" w14:paraId="7EB7A46A" w14:textId="77777777">
              <w:tc>
                <w:tcPr>
                  <w:tcW w:w="10714" w:type="dxa"/>
                  <w:tcBorders>
                    <w:top w:val="nil"/>
                    <w:left w:val="nil"/>
                    <w:bottom w:val="nil"/>
                    <w:right w:val="nil"/>
                  </w:tcBorders>
                  <w:tcMar>
                    <w:top w:w="0" w:type="dxa"/>
                    <w:left w:w="0" w:type="dxa"/>
                    <w:bottom w:w="0" w:type="dxa"/>
                    <w:right w:w="0" w:type="dxa"/>
                  </w:tcMar>
                </w:tcPr>
                <w:p w14:paraId="7EB7A469" w14:textId="77777777" w:rsidR="00EC6DB3" w:rsidRDefault="00EC6DB3">
                  <w:pPr>
                    <w:spacing w:after="0" w:line="240" w:lineRule="auto"/>
                  </w:pPr>
                </w:p>
              </w:tc>
            </w:tr>
            <w:tr w:rsidR="00EC6DB3" w14:paraId="7EB7A46C"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EB7A46B" w14:textId="77777777" w:rsidR="00EC6DB3" w:rsidRDefault="00EC6DB3">
                  <w:pPr>
                    <w:spacing w:after="0" w:line="240" w:lineRule="auto"/>
                  </w:pPr>
                </w:p>
              </w:tc>
            </w:tr>
            <w:tr w:rsidR="00EC6DB3" w14:paraId="7EB7A474"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EC6DB3" w14:paraId="7EB7A472"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EB7A46D" w14:textId="77777777" w:rsidR="00EC6DB3" w:rsidRDefault="00A2530B">
                        <w:pPr>
                          <w:spacing w:after="0" w:line="240" w:lineRule="auto"/>
                        </w:pPr>
                        <w:r>
                          <w:rPr>
                            <w:noProof/>
                          </w:rPr>
                          <w:drawing>
                            <wp:inline distT="0" distB="0" distL="0" distR="0" wp14:anchorId="7EB7AB94" wp14:editId="7EB7AB95">
                              <wp:extent cx="949717" cy="620969"/>
                              <wp:effectExtent l="0" t="0" r="0" b="0"/>
                              <wp:docPr id="72" name="img3.png"/>
                              <wp:cNvGraphicFramePr/>
                              <a:graphic xmlns:a="http://schemas.openxmlformats.org/drawingml/2006/main">
                                <a:graphicData uri="http://schemas.openxmlformats.org/drawingml/2006/picture">
                                  <pic:pic xmlns:pic="http://schemas.openxmlformats.org/drawingml/2006/picture">
                                    <pic:nvPicPr>
                                      <pic:cNvPr id="73"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EC6DB3" w14:paraId="7EB7A46F"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EB7A46E" w14:textId="77777777" w:rsidR="00EC6DB3" w:rsidRDefault="00A2530B">
                              <w:pPr>
                                <w:spacing w:after="0" w:line="240" w:lineRule="auto"/>
                              </w:pPr>
                              <w:r>
                                <w:rPr>
                                  <w:rFonts w:ascii="Calibri" w:eastAsia="Calibri" w:hAnsi="Calibri"/>
                                  <w:b/>
                                  <w:color w:val="000000"/>
                                  <w:sz w:val="36"/>
                                </w:rPr>
                                <w:t>AH - 3000 - AH 3 - Flu vaccination for vulnerable populations</w:t>
                              </w:r>
                            </w:p>
                          </w:tc>
                        </w:tr>
                      </w:tbl>
                      <w:p w14:paraId="7EB7A470" w14:textId="77777777" w:rsidR="00EC6DB3" w:rsidRDefault="00EC6DB3">
                        <w:pPr>
                          <w:spacing w:after="0" w:line="240" w:lineRule="auto"/>
                        </w:pPr>
                      </w:p>
                    </w:tc>
                    <w:tc>
                      <w:tcPr>
                        <w:tcW w:w="43" w:type="dxa"/>
                        <w:shd w:val="clear" w:color="auto" w:fill="DDE1EA"/>
                      </w:tcPr>
                      <w:p w14:paraId="7EB7A471" w14:textId="77777777" w:rsidR="00EC6DB3" w:rsidRDefault="00EC6DB3">
                        <w:pPr>
                          <w:pStyle w:val="EmptyCellLayoutStyle"/>
                          <w:spacing w:after="0" w:line="240" w:lineRule="auto"/>
                        </w:pPr>
                      </w:p>
                    </w:tc>
                  </w:tr>
                </w:tbl>
                <w:p w14:paraId="7EB7A473" w14:textId="77777777" w:rsidR="00EC6DB3" w:rsidRDefault="00EC6DB3">
                  <w:pPr>
                    <w:spacing w:after="0" w:line="240" w:lineRule="auto"/>
                  </w:pPr>
                </w:p>
              </w:tc>
            </w:tr>
            <w:tr w:rsidR="00EC6DB3" w14:paraId="7EB7A476"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EB7A475" w14:textId="77777777" w:rsidR="00EC6DB3" w:rsidRDefault="00EC6DB3">
                  <w:pPr>
                    <w:spacing w:after="0" w:line="240" w:lineRule="auto"/>
                  </w:pPr>
                </w:p>
              </w:tc>
            </w:tr>
            <w:tr w:rsidR="00EC6DB3" w14:paraId="7EB7A48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EC6DB3" w14:paraId="7EB7A47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477" w14:textId="77777777" w:rsidR="00EC6DB3" w:rsidRDefault="00A2530B">
                        <w:pPr>
                          <w:spacing w:after="0" w:line="240" w:lineRule="auto"/>
                        </w:pPr>
                        <w:r>
                          <w:rPr>
                            <w:noProof/>
                          </w:rPr>
                          <w:drawing>
                            <wp:inline distT="0" distB="0" distL="0" distR="0" wp14:anchorId="7EB7AB96" wp14:editId="7EB7AB97">
                              <wp:extent cx="615003" cy="384377"/>
                              <wp:effectExtent l="0" t="0" r="0" b="0"/>
                              <wp:docPr id="74" name="img4.png"/>
                              <wp:cNvGraphicFramePr/>
                              <a:graphic xmlns:a="http://schemas.openxmlformats.org/drawingml/2006/main">
                                <a:graphicData uri="http://schemas.openxmlformats.org/drawingml/2006/picture">
                                  <pic:pic xmlns:pic="http://schemas.openxmlformats.org/drawingml/2006/picture">
                                    <pic:nvPicPr>
                                      <pic:cNvPr id="75"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7EB7A478" w14:textId="77777777" w:rsidR="00EC6DB3" w:rsidRDefault="00EC6DB3">
                        <w:pPr>
                          <w:pStyle w:val="EmptyCellLayoutStyle"/>
                          <w:spacing w:after="0" w:line="240" w:lineRule="auto"/>
                        </w:pPr>
                      </w:p>
                    </w:tc>
                    <w:tc>
                      <w:tcPr>
                        <w:tcW w:w="3375" w:type="dxa"/>
                      </w:tcPr>
                      <w:p w14:paraId="7EB7A479" w14:textId="77777777" w:rsidR="00EC6DB3" w:rsidRDefault="00EC6DB3">
                        <w:pPr>
                          <w:pStyle w:val="EmptyCellLayoutStyle"/>
                          <w:spacing w:after="0" w:line="240" w:lineRule="auto"/>
                        </w:pPr>
                      </w:p>
                    </w:tc>
                    <w:tc>
                      <w:tcPr>
                        <w:tcW w:w="6154" w:type="dxa"/>
                      </w:tcPr>
                      <w:p w14:paraId="7EB7A47A" w14:textId="77777777" w:rsidR="00EC6DB3" w:rsidRDefault="00EC6DB3">
                        <w:pPr>
                          <w:pStyle w:val="EmptyCellLayoutStyle"/>
                          <w:spacing w:after="0" w:line="240" w:lineRule="auto"/>
                        </w:pPr>
                      </w:p>
                    </w:tc>
                  </w:tr>
                  <w:tr w:rsidR="00EC6DB3" w14:paraId="7EB7A482" w14:textId="77777777">
                    <w:trPr>
                      <w:trHeight w:val="601"/>
                    </w:trPr>
                    <w:tc>
                      <w:tcPr>
                        <w:tcW w:w="1095" w:type="dxa"/>
                        <w:vMerge/>
                      </w:tcPr>
                      <w:p w14:paraId="7EB7A47C" w14:textId="77777777" w:rsidR="00EC6DB3" w:rsidRDefault="00EC6DB3">
                        <w:pPr>
                          <w:pStyle w:val="EmptyCellLayoutStyle"/>
                          <w:spacing w:after="0" w:line="240" w:lineRule="auto"/>
                        </w:pPr>
                      </w:p>
                    </w:tc>
                    <w:tc>
                      <w:tcPr>
                        <w:tcW w:w="90" w:type="dxa"/>
                      </w:tcPr>
                      <w:p w14:paraId="7EB7A47D" w14:textId="77777777" w:rsidR="00EC6DB3" w:rsidRDefault="00EC6DB3">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EC6DB3" w14:paraId="7EB7A47F"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EB7A47E" w14:textId="77777777" w:rsidR="00EC6DB3" w:rsidRDefault="00A2530B">
                              <w:pPr>
                                <w:spacing w:after="0" w:line="240" w:lineRule="auto"/>
                              </w:pPr>
                              <w:r>
                                <w:rPr>
                                  <w:rFonts w:ascii="Calibri" w:eastAsia="Calibri" w:hAnsi="Calibri"/>
                                  <w:b/>
                                  <w:color w:val="000000"/>
                                  <w:sz w:val="24"/>
                                </w:rPr>
                                <w:t>Activity Metadata</w:t>
                              </w:r>
                            </w:p>
                          </w:tc>
                        </w:tr>
                      </w:tbl>
                      <w:p w14:paraId="7EB7A480" w14:textId="77777777" w:rsidR="00EC6DB3" w:rsidRDefault="00EC6DB3">
                        <w:pPr>
                          <w:spacing w:after="0" w:line="240" w:lineRule="auto"/>
                        </w:pPr>
                      </w:p>
                    </w:tc>
                    <w:tc>
                      <w:tcPr>
                        <w:tcW w:w="6154" w:type="dxa"/>
                      </w:tcPr>
                      <w:p w14:paraId="7EB7A481" w14:textId="77777777" w:rsidR="00EC6DB3" w:rsidRDefault="00EC6DB3">
                        <w:pPr>
                          <w:pStyle w:val="EmptyCellLayoutStyle"/>
                          <w:spacing w:after="0" w:line="240" w:lineRule="auto"/>
                        </w:pPr>
                      </w:p>
                    </w:tc>
                  </w:tr>
                </w:tbl>
                <w:p w14:paraId="7EB7A483" w14:textId="77777777" w:rsidR="00EC6DB3" w:rsidRDefault="00EC6DB3">
                  <w:pPr>
                    <w:spacing w:after="0" w:line="240" w:lineRule="auto"/>
                  </w:pPr>
                </w:p>
              </w:tc>
            </w:tr>
            <w:tr w:rsidR="00EC6DB3" w14:paraId="7EB7A486"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485" w14:textId="77777777" w:rsidR="00EC6DB3" w:rsidRDefault="00EC6DB3">
                  <w:pPr>
                    <w:spacing w:after="0" w:line="240" w:lineRule="auto"/>
                  </w:pPr>
                </w:p>
              </w:tc>
            </w:tr>
            <w:tr w:rsidR="00EC6DB3" w14:paraId="7EB7A48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487" w14:textId="77777777" w:rsidR="00EC6DB3" w:rsidRDefault="00A2530B">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48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489" w14:textId="77777777" w:rsidR="00EC6DB3" w:rsidRDefault="00A2530B">
                  <w:pPr>
                    <w:spacing w:after="0" w:line="240" w:lineRule="auto"/>
                  </w:pPr>
                  <w:r>
                    <w:rPr>
                      <w:rFonts w:ascii="Calibri" w:eastAsia="Calibri" w:hAnsi="Calibri"/>
                      <w:color w:val="000000"/>
                    </w:rPr>
                    <w:t>After Hours Primary Health Care</w:t>
                  </w:r>
                </w:p>
              </w:tc>
            </w:tr>
            <w:tr w:rsidR="00EC6DB3" w14:paraId="7EB7A48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48B" w14:textId="77777777" w:rsidR="00EC6DB3" w:rsidRDefault="00A2530B">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EC6DB3" w14:paraId="7EB7A4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48D" w14:textId="77777777" w:rsidR="00EC6DB3" w:rsidRDefault="00A2530B">
                  <w:pPr>
                    <w:spacing w:after="0" w:line="240" w:lineRule="auto"/>
                  </w:pPr>
                  <w:r>
                    <w:rPr>
                      <w:rFonts w:ascii="Calibri" w:eastAsia="Calibri" w:hAnsi="Calibri"/>
                      <w:color w:val="000000"/>
                    </w:rPr>
                    <w:t>AH</w:t>
                  </w:r>
                </w:p>
              </w:tc>
            </w:tr>
            <w:tr w:rsidR="00EC6DB3" w14:paraId="7EB7A49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48F" w14:textId="77777777" w:rsidR="00EC6DB3" w:rsidRDefault="00A2530B">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EC6DB3" w14:paraId="7EB7A4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491" w14:textId="77777777" w:rsidR="00EC6DB3" w:rsidRDefault="00A2530B">
                  <w:pPr>
                    <w:spacing w:after="0" w:line="240" w:lineRule="auto"/>
                  </w:pPr>
                  <w:r>
                    <w:rPr>
                      <w:rFonts w:ascii="Calibri" w:eastAsia="Calibri" w:hAnsi="Calibri"/>
                      <w:color w:val="000000"/>
                    </w:rPr>
                    <w:t>3000</w:t>
                  </w:r>
                </w:p>
              </w:tc>
            </w:tr>
            <w:tr w:rsidR="00EC6DB3" w14:paraId="7EB7A494"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493" w14:textId="77777777" w:rsidR="00EC6DB3" w:rsidRDefault="00A2530B">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EC6DB3" w14:paraId="7EB7A49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495" w14:textId="77777777" w:rsidR="00EC6DB3" w:rsidRDefault="00A2530B">
                  <w:pPr>
                    <w:spacing w:after="0" w:line="240" w:lineRule="auto"/>
                  </w:pPr>
                  <w:r>
                    <w:rPr>
                      <w:rFonts w:ascii="Calibri" w:eastAsia="Calibri" w:hAnsi="Calibri"/>
                      <w:color w:val="000000"/>
                    </w:rPr>
                    <w:t>AH 3 - Flu vaccination for vulnerable populations</w:t>
                  </w:r>
                </w:p>
              </w:tc>
            </w:tr>
            <w:tr w:rsidR="00EC6DB3" w14:paraId="7EB7A49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497" w14:textId="77777777" w:rsidR="00EC6DB3" w:rsidRDefault="00A2530B">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EC6DB3" w14:paraId="7EB7A49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499" w14:textId="77777777" w:rsidR="00EC6DB3" w:rsidRDefault="00A2530B">
                  <w:pPr>
                    <w:spacing w:after="0" w:line="240" w:lineRule="auto"/>
                  </w:pPr>
                  <w:r>
                    <w:rPr>
                      <w:rFonts w:ascii="Calibri" w:eastAsia="Calibri" w:hAnsi="Calibri"/>
                      <w:color w:val="000000"/>
                    </w:rPr>
                    <w:t>Modified</w:t>
                  </w:r>
                </w:p>
              </w:tc>
            </w:tr>
            <w:tr w:rsidR="00EC6DB3" w14:paraId="7EB7A49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49B" w14:textId="77777777" w:rsidR="00EC6DB3" w:rsidRDefault="00EC6DB3">
                  <w:pPr>
                    <w:spacing w:after="0" w:line="240" w:lineRule="auto"/>
                  </w:pPr>
                </w:p>
              </w:tc>
            </w:tr>
            <w:tr w:rsidR="00EC6DB3" w14:paraId="7EB7A49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49D" w14:textId="77777777" w:rsidR="00EC6DB3" w:rsidRDefault="00EC6DB3">
                  <w:pPr>
                    <w:spacing w:after="0" w:line="240" w:lineRule="auto"/>
                  </w:pPr>
                </w:p>
              </w:tc>
            </w:tr>
            <w:tr w:rsidR="00EC6DB3" w14:paraId="7EB7A4A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4A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49F" w14:textId="77777777" w:rsidR="00EC6DB3" w:rsidRDefault="00A2530B">
                        <w:pPr>
                          <w:spacing w:after="0" w:line="240" w:lineRule="auto"/>
                        </w:pPr>
                        <w:r>
                          <w:rPr>
                            <w:noProof/>
                          </w:rPr>
                          <w:drawing>
                            <wp:inline distT="0" distB="0" distL="0" distR="0" wp14:anchorId="7EB7AB98" wp14:editId="7EB7AB99">
                              <wp:extent cx="615003" cy="384377"/>
                              <wp:effectExtent l="0" t="0" r="0" b="0"/>
                              <wp:docPr id="76" name="img5.png"/>
                              <wp:cNvGraphicFramePr/>
                              <a:graphic xmlns:a="http://schemas.openxmlformats.org/drawingml/2006/main">
                                <a:graphicData uri="http://schemas.openxmlformats.org/drawingml/2006/picture">
                                  <pic:pic xmlns:pic="http://schemas.openxmlformats.org/drawingml/2006/picture">
                                    <pic:nvPicPr>
                                      <pic:cNvPr id="77"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EB7A4A0" w14:textId="77777777" w:rsidR="00EC6DB3" w:rsidRDefault="00EC6DB3">
                        <w:pPr>
                          <w:pStyle w:val="EmptyCellLayoutStyle"/>
                          <w:spacing w:after="0" w:line="240" w:lineRule="auto"/>
                        </w:pPr>
                      </w:p>
                    </w:tc>
                    <w:tc>
                      <w:tcPr>
                        <w:tcW w:w="4725" w:type="dxa"/>
                      </w:tcPr>
                      <w:p w14:paraId="7EB7A4A1" w14:textId="77777777" w:rsidR="00EC6DB3" w:rsidRDefault="00EC6DB3">
                        <w:pPr>
                          <w:pStyle w:val="EmptyCellLayoutStyle"/>
                          <w:spacing w:after="0" w:line="240" w:lineRule="auto"/>
                        </w:pPr>
                      </w:p>
                    </w:tc>
                    <w:tc>
                      <w:tcPr>
                        <w:tcW w:w="4804" w:type="dxa"/>
                      </w:tcPr>
                      <w:p w14:paraId="7EB7A4A2" w14:textId="77777777" w:rsidR="00EC6DB3" w:rsidRDefault="00EC6DB3">
                        <w:pPr>
                          <w:pStyle w:val="EmptyCellLayoutStyle"/>
                          <w:spacing w:after="0" w:line="240" w:lineRule="auto"/>
                        </w:pPr>
                      </w:p>
                    </w:tc>
                  </w:tr>
                  <w:tr w:rsidR="00EC6DB3" w14:paraId="7EB7A4AA" w14:textId="77777777">
                    <w:trPr>
                      <w:trHeight w:val="601"/>
                    </w:trPr>
                    <w:tc>
                      <w:tcPr>
                        <w:tcW w:w="1095" w:type="dxa"/>
                        <w:vMerge/>
                      </w:tcPr>
                      <w:p w14:paraId="7EB7A4A4" w14:textId="77777777" w:rsidR="00EC6DB3" w:rsidRDefault="00EC6DB3">
                        <w:pPr>
                          <w:pStyle w:val="EmptyCellLayoutStyle"/>
                          <w:spacing w:after="0" w:line="240" w:lineRule="auto"/>
                        </w:pPr>
                      </w:p>
                    </w:tc>
                    <w:tc>
                      <w:tcPr>
                        <w:tcW w:w="90" w:type="dxa"/>
                      </w:tcPr>
                      <w:p w14:paraId="7EB7A4A5"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4A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4A6" w14:textId="77777777" w:rsidR="00EC6DB3" w:rsidRDefault="00A2530B">
                              <w:pPr>
                                <w:spacing w:after="0" w:line="240" w:lineRule="auto"/>
                              </w:pPr>
                              <w:r>
                                <w:rPr>
                                  <w:rFonts w:ascii="Calibri" w:eastAsia="Calibri" w:hAnsi="Calibri"/>
                                  <w:b/>
                                  <w:color w:val="000000"/>
                                  <w:sz w:val="24"/>
                                </w:rPr>
                                <w:t>Activity Priorities and Description</w:t>
                              </w:r>
                            </w:p>
                          </w:tc>
                        </w:tr>
                      </w:tbl>
                      <w:p w14:paraId="7EB7A4A8" w14:textId="77777777" w:rsidR="00EC6DB3" w:rsidRDefault="00EC6DB3">
                        <w:pPr>
                          <w:spacing w:after="0" w:line="240" w:lineRule="auto"/>
                        </w:pPr>
                      </w:p>
                    </w:tc>
                    <w:tc>
                      <w:tcPr>
                        <w:tcW w:w="4804" w:type="dxa"/>
                      </w:tcPr>
                      <w:p w14:paraId="7EB7A4A9" w14:textId="77777777" w:rsidR="00EC6DB3" w:rsidRDefault="00EC6DB3">
                        <w:pPr>
                          <w:pStyle w:val="EmptyCellLayoutStyle"/>
                          <w:spacing w:after="0" w:line="240" w:lineRule="auto"/>
                        </w:pPr>
                      </w:p>
                    </w:tc>
                  </w:tr>
                </w:tbl>
                <w:p w14:paraId="7EB7A4AB" w14:textId="77777777" w:rsidR="00EC6DB3" w:rsidRDefault="00EC6DB3">
                  <w:pPr>
                    <w:spacing w:after="0" w:line="240" w:lineRule="auto"/>
                  </w:pPr>
                </w:p>
              </w:tc>
            </w:tr>
            <w:tr w:rsidR="00EC6DB3" w14:paraId="7EB7A4A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4AD" w14:textId="77777777" w:rsidR="00EC6DB3" w:rsidRDefault="00EC6DB3">
                  <w:pPr>
                    <w:spacing w:after="0" w:line="240" w:lineRule="auto"/>
                  </w:pPr>
                </w:p>
              </w:tc>
            </w:tr>
            <w:tr w:rsidR="00EC6DB3" w14:paraId="7EB7A4B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4AF" w14:textId="77777777" w:rsidR="00EC6DB3" w:rsidRDefault="00A2530B">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4B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4B1" w14:textId="77777777" w:rsidR="00EC6DB3" w:rsidRDefault="00A2530B">
                  <w:pPr>
                    <w:spacing w:after="0" w:line="240" w:lineRule="auto"/>
                  </w:pPr>
                  <w:r>
                    <w:rPr>
                      <w:rFonts w:ascii="Calibri" w:eastAsia="Calibri" w:hAnsi="Calibri"/>
                      <w:color w:val="000000"/>
                    </w:rPr>
                    <w:t>Population Health</w:t>
                  </w:r>
                </w:p>
              </w:tc>
            </w:tr>
            <w:tr w:rsidR="00EC6DB3" w14:paraId="7EB7A4B4"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4B3" w14:textId="77777777" w:rsidR="00EC6DB3" w:rsidRDefault="00A2530B">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EC6DB3" w14:paraId="7EB7A4B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4B5" w14:textId="77777777" w:rsidR="00EC6DB3" w:rsidRDefault="00EC6DB3">
                  <w:pPr>
                    <w:spacing w:after="0" w:line="240" w:lineRule="auto"/>
                  </w:pPr>
                </w:p>
              </w:tc>
            </w:tr>
            <w:tr w:rsidR="00EC6DB3" w14:paraId="7EB7A4B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4B7" w14:textId="77777777" w:rsidR="00EC6DB3" w:rsidRDefault="00A2530B">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4B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4B9" w14:textId="77777777" w:rsidR="00EC6DB3" w:rsidRDefault="00A2530B">
                  <w:pPr>
                    <w:spacing w:after="0" w:line="240" w:lineRule="auto"/>
                  </w:pPr>
                  <w:r>
                    <w:rPr>
                      <w:rFonts w:ascii="Calibri" w:eastAsia="Calibri" w:hAnsi="Calibri"/>
                      <w:color w:val="000000"/>
                    </w:rPr>
                    <w:t>This public health program was introduced as a matter of urgency given the COVID-19 pandemic and the push to move quickly to mitigate further risk to the health of people who have many comorbidities. The delivery of free influenza vaccinations to vulnerabl</w:t>
                  </w:r>
                  <w:r>
                    <w:rPr>
                      <w:rFonts w:ascii="Calibri" w:eastAsia="Calibri" w:hAnsi="Calibri"/>
                      <w:color w:val="000000"/>
                    </w:rPr>
                    <w:t xml:space="preserve">e people at increased risk of poor health outcomes amidst the COVID-19 pandemic aims to reduce the risk of another respiratory infection in individuals and reduce additional strain on the healthcare system during a pandemic. Providing vaccinations through </w:t>
                  </w:r>
                  <w:r>
                    <w:rPr>
                      <w:rFonts w:ascii="Calibri" w:eastAsia="Calibri" w:hAnsi="Calibri"/>
                      <w:color w:val="000000"/>
                    </w:rPr>
                    <w:t>trusted organisations already working with vulnerable populations facilitates the removal of barriers to people receiving the flu vaccine including cost, inability or fear of attending a GP in the midst of the pandemic, or lack of awareness of the benefits</w:t>
                  </w:r>
                  <w:r>
                    <w:rPr>
                      <w:rFonts w:ascii="Calibri" w:eastAsia="Calibri" w:hAnsi="Calibri"/>
                      <w:color w:val="000000"/>
                    </w:rPr>
                    <w:t xml:space="preserve"> of vaccination.</w:t>
                  </w:r>
                  <w:r>
                    <w:rPr>
                      <w:rFonts w:ascii="Calibri" w:eastAsia="Calibri" w:hAnsi="Calibri"/>
                      <w:color w:val="000000"/>
                    </w:rPr>
                    <w:br/>
                    <w:t>In a previous pilot iteration of this service in 2020 during the first wave of COVID 19, Micah Projects reported that 43% of those vaccinated had never previously received a flu vaccination, demonstrating the significance of this program a</w:t>
                  </w:r>
                  <w:r>
                    <w:rPr>
                      <w:rFonts w:ascii="Calibri" w:eastAsia="Calibri" w:hAnsi="Calibri"/>
                      <w:color w:val="000000"/>
                    </w:rPr>
                    <w:t>nd its reach.</w:t>
                  </w:r>
                </w:p>
              </w:tc>
            </w:tr>
            <w:tr w:rsidR="00EC6DB3" w14:paraId="7EB7A4B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4BB" w14:textId="77777777" w:rsidR="00EC6DB3" w:rsidRDefault="00A2530B">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4B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4BD" w14:textId="77777777" w:rsidR="00EC6DB3" w:rsidRDefault="00A2530B">
                  <w:pPr>
                    <w:spacing w:after="0" w:line="240" w:lineRule="auto"/>
                  </w:pPr>
                  <w:r>
                    <w:rPr>
                      <w:rFonts w:ascii="Calibri" w:eastAsia="Calibri" w:hAnsi="Calibri"/>
                      <w:color w:val="000000"/>
                    </w:rPr>
                    <w:t>Brisbane North PHN funds several agencies to do outreach to vulnerably housed populations in our region. These agencies provide after hours clinical services and care coordination, including connection to mainstre</w:t>
                  </w:r>
                  <w:r>
                    <w:rPr>
                      <w:rFonts w:ascii="Calibri" w:eastAsia="Calibri" w:hAnsi="Calibri"/>
                      <w:color w:val="000000"/>
                    </w:rPr>
                    <w:t>am primary care services, to homeless and vulnerable population groups across the region.</w:t>
                  </w:r>
                  <w:r>
                    <w:rPr>
                      <w:rFonts w:ascii="Calibri" w:eastAsia="Calibri" w:hAnsi="Calibri"/>
                      <w:color w:val="000000"/>
                    </w:rPr>
                    <w:br/>
                    <w:t>Micah Projects delivers nursing services as part of a homeless outreach service, with a focus on the Brisbane Inner City subregion. Evaluations of this work have demo</w:t>
                  </w:r>
                  <w:r>
                    <w:rPr>
                      <w:rFonts w:ascii="Calibri" w:eastAsia="Calibri" w:hAnsi="Calibri"/>
                      <w:color w:val="000000"/>
                    </w:rPr>
                    <w:t>nstrated significant reduction in after hours burden on the hospital system.</w:t>
                  </w:r>
                  <w:r>
                    <w:rPr>
                      <w:rFonts w:ascii="Calibri" w:eastAsia="Calibri" w:hAnsi="Calibri"/>
                      <w:color w:val="000000"/>
                    </w:rPr>
                    <w:br/>
                  </w:r>
                  <w:r>
                    <w:rPr>
                      <w:rFonts w:ascii="Calibri" w:eastAsia="Calibri" w:hAnsi="Calibri"/>
                      <w:color w:val="000000"/>
                    </w:rPr>
                    <w:lastRenderedPageBreak/>
                    <w:t>Queensland Injectors Health Network (QuIHN) provides outreach health services to homeless and vulnerably housed people, with a focus on the Moreton Bay North subregion. This proje</w:t>
                  </w:r>
                  <w:r>
                    <w:rPr>
                      <w:rFonts w:ascii="Calibri" w:eastAsia="Calibri" w:hAnsi="Calibri"/>
                      <w:color w:val="000000"/>
                    </w:rPr>
                    <w:t>ct uses the Micah Projects model.</w:t>
                  </w:r>
                  <w:r>
                    <w:rPr>
                      <w:rFonts w:ascii="Calibri" w:eastAsia="Calibri" w:hAnsi="Calibri"/>
                      <w:color w:val="000000"/>
                    </w:rPr>
                    <w:br/>
                    <w:t>Micah Projects and QuIHN were supported by additional, time limited (10 weeks) funding in 2020 to provide additional support to those people with whom they already engaged. The evolution of the Covid 19 virus and rapid spr</w:t>
                  </w:r>
                  <w:r>
                    <w:rPr>
                      <w:rFonts w:ascii="Calibri" w:eastAsia="Calibri" w:hAnsi="Calibri"/>
                      <w:color w:val="000000"/>
                    </w:rPr>
                    <w:t>ead posed a potentially devastating impact on people already considered at risk of multiple morbidities. Providing free flu vaccinations via the outreach process and in places where vulnerable people gathered, ensured a broader uptake of vaccines than migh</w:t>
                  </w:r>
                  <w:r>
                    <w:rPr>
                      <w:rFonts w:ascii="Calibri" w:eastAsia="Calibri" w:hAnsi="Calibri"/>
                      <w:color w:val="000000"/>
                    </w:rPr>
                    <w:t>t otherwise be anticipated.</w:t>
                  </w:r>
                  <w:r>
                    <w:rPr>
                      <w:rFonts w:ascii="Calibri" w:eastAsia="Calibri" w:hAnsi="Calibri"/>
                      <w:color w:val="000000"/>
                    </w:rPr>
                    <w:br/>
                    <w:t>The success of this previous approach supported implementation of the process again in 2021.</w:t>
                  </w:r>
                </w:p>
              </w:tc>
            </w:tr>
            <w:tr w:rsidR="00EC6DB3" w14:paraId="7EB7A4C0" w14:textId="77777777">
              <w:trPr>
                <w:trHeight w:val="527"/>
              </w:trPr>
              <w:tc>
                <w:tcPr>
                  <w:tcW w:w="10714" w:type="dxa"/>
                  <w:tcBorders>
                    <w:top w:val="nil"/>
                    <w:left w:val="nil"/>
                    <w:bottom w:val="nil"/>
                    <w:right w:val="nil"/>
                  </w:tcBorders>
                  <w:tcMar>
                    <w:top w:w="39" w:type="dxa"/>
                    <w:left w:w="39" w:type="dxa"/>
                    <w:bottom w:w="39" w:type="dxa"/>
                    <w:right w:w="39" w:type="dxa"/>
                  </w:tcMar>
                </w:tcPr>
                <w:p w14:paraId="7EB7A4BF" w14:textId="77777777" w:rsidR="00EC6DB3" w:rsidRDefault="00A2530B">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EC6DB3" w14:paraId="7EB7A4C2"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4C1" w14:textId="77777777" w:rsidR="00EC6DB3" w:rsidRDefault="00A2530B">
                  <w:pPr>
                    <w:spacing w:after="0" w:line="240" w:lineRule="auto"/>
                  </w:pPr>
                  <w:r>
                    <w:rPr>
                      <w:rFonts w:ascii="Calibri" w:eastAsia="Calibri" w:hAnsi="Calibri"/>
                      <w:b/>
                      <w:color w:val="000000"/>
                    </w:rPr>
                    <w:t>Needs Assessment</w:t>
                  </w:r>
                </w:p>
              </w:tc>
            </w:tr>
            <w:tr w:rsidR="00EC6DB3" w14:paraId="7EB7A4C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4C3" w14:textId="77777777" w:rsidR="00EC6DB3" w:rsidRDefault="00A2530B">
                  <w:pPr>
                    <w:spacing w:after="0" w:line="240" w:lineRule="auto"/>
                  </w:pPr>
                  <w:r>
                    <w:rPr>
                      <w:rFonts w:ascii="Calibri" w:eastAsia="Calibri" w:hAnsi="Calibri"/>
                      <w:color w:val="000000"/>
                    </w:rPr>
                    <w:t>Brisbane North PHN HNA - 21/22-23/24</w:t>
                  </w:r>
                </w:p>
              </w:tc>
            </w:tr>
            <w:tr w:rsidR="00EC6DB3" w14:paraId="7EB7A4C6" w14:textId="77777777">
              <w:trPr>
                <w:trHeight w:val="277"/>
              </w:trPr>
              <w:tc>
                <w:tcPr>
                  <w:tcW w:w="10714" w:type="dxa"/>
                  <w:tcBorders>
                    <w:top w:val="nil"/>
                    <w:left w:val="nil"/>
                    <w:bottom w:val="nil"/>
                    <w:right w:val="nil"/>
                  </w:tcBorders>
                  <w:tcMar>
                    <w:top w:w="39" w:type="dxa"/>
                    <w:left w:w="39" w:type="dxa"/>
                    <w:bottom w:w="39" w:type="dxa"/>
                    <w:right w:w="39" w:type="dxa"/>
                  </w:tcMar>
                </w:tcPr>
                <w:p w14:paraId="7EB7A4C5" w14:textId="77777777" w:rsidR="00EC6DB3" w:rsidRDefault="00A2530B">
                  <w:pPr>
                    <w:spacing w:after="0" w:line="240" w:lineRule="auto"/>
                  </w:pPr>
                  <w:r>
                    <w:rPr>
                      <w:rFonts w:ascii="Calibri" w:eastAsia="Calibri" w:hAnsi="Calibri"/>
                      <w:b/>
                      <w:color w:val="000000"/>
                    </w:rPr>
                    <w:t>Priorities</w:t>
                  </w:r>
                </w:p>
              </w:tc>
            </w:tr>
            <w:tr w:rsidR="00EC6DB3" w14:paraId="7EB7A4D1" w14:textId="77777777">
              <w:trPr>
                <w:trHeight w:val="68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EC6DB3" w14:paraId="7EB7A4CF"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EC6DB3" w14:paraId="7EB7A4C9"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4C7" w14:textId="77777777" w:rsidR="00EC6DB3" w:rsidRDefault="00A2530B">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4C8" w14:textId="77777777" w:rsidR="00EC6DB3" w:rsidRDefault="00A2530B">
                              <w:pPr>
                                <w:spacing w:after="0" w:line="240" w:lineRule="auto"/>
                              </w:pPr>
                              <w:r>
                                <w:rPr>
                                  <w:rFonts w:ascii="Calibri" w:eastAsia="Calibri" w:hAnsi="Calibri"/>
                                  <w:b/>
                                  <w:color w:val="000000"/>
                                </w:rPr>
                                <w:t>Page reference</w:t>
                              </w:r>
                            </w:p>
                          </w:tc>
                        </w:tr>
                        <w:tr w:rsidR="00EC6DB3" w14:paraId="7EB7A4C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CA" w14:textId="77777777" w:rsidR="00EC6DB3" w:rsidRDefault="00A2530B">
                              <w:pPr>
                                <w:spacing w:after="0" w:line="240" w:lineRule="auto"/>
                              </w:pPr>
                              <w:r>
                                <w:rPr>
                                  <w:rFonts w:ascii="Calibri" w:eastAsia="Calibri" w:hAnsi="Calibri"/>
                                  <w:color w:val="000000"/>
                                </w:rPr>
                                <w:t>Brisbane North PHN HNA - Priority - Population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4CB" w14:textId="77777777" w:rsidR="00EC6DB3" w:rsidRDefault="00A2530B">
                              <w:pPr>
                                <w:spacing w:after="0" w:line="240" w:lineRule="auto"/>
                              </w:pPr>
                              <w:r>
                                <w:rPr>
                                  <w:rFonts w:ascii="Calibri" w:eastAsia="Calibri" w:hAnsi="Calibri"/>
                                  <w:color w:val="000000"/>
                                </w:rPr>
                                <w:t>56</w:t>
                              </w:r>
                            </w:p>
                          </w:tc>
                        </w:tr>
                      </w:tbl>
                      <w:p w14:paraId="7EB7A4CD" w14:textId="77777777" w:rsidR="00EC6DB3" w:rsidRDefault="00EC6DB3">
                        <w:pPr>
                          <w:spacing w:after="0" w:line="240" w:lineRule="auto"/>
                        </w:pPr>
                      </w:p>
                    </w:tc>
                    <w:tc>
                      <w:tcPr>
                        <w:tcW w:w="1768" w:type="dxa"/>
                      </w:tcPr>
                      <w:p w14:paraId="7EB7A4CE" w14:textId="77777777" w:rsidR="00EC6DB3" w:rsidRDefault="00EC6DB3">
                        <w:pPr>
                          <w:pStyle w:val="EmptyCellLayoutStyle"/>
                          <w:spacing w:after="0" w:line="240" w:lineRule="auto"/>
                        </w:pPr>
                      </w:p>
                    </w:tc>
                  </w:tr>
                </w:tbl>
                <w:p w14:paraId="7EB7A4D0" w14:textId="77777777" w:rsidR="00EC6DB3" w:rsidRDefault="00EC6DB3">
                  <w:pPr>
                    <w:spacing w:after="0" w:line="240" w:lineRule="auto"/>
                  </w:pPr>
                </w:p>
              </w:tc>
            </w:tr>
            <w:tr w:rsidR="00EC6DB3" w14:paraId="7EB7A4D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4D2" w14:textId="77777777" w:rsidR="00EC6DB3" w:rsidRDefault="00EC6DB3">
                  <w:pPr>
                    <w:spacing w:after="0" w:line="240" w:lineRule="auto"/>
                  </w:pPr>
                </w:p>
              </w:tc>
            </w:tr>
            <w:tr w:rsidR="00EC6DB3" w14:paraId="7EB7A4D5"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4D4" w14:textId="77777777" w:rsidR="00EC6DB3" w:rsidRDefault="00EC6DB3">
                  <w:pPr>
                    <w:spacing w:after="0" w:line="240" w:lineRule="auto"/>
                  </w:pPr>
                </w:p>
              </w:tc>
            </w:tr>
            <w:tr w:rsidR="00EC6DB3" w14:paraId="7EB7A4E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4DA"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4D6" w14:textId="77777777" w:rsidR="00EC6DB3" w:rsidRDefault="00A2530B">
                        <w:pPr>
                          <w:spacing w:after="0" w:line="240" w:lineRule="auto"/>
                        </w:pPr>
                        <w:r>
                          <w:rPr>
                            <w:noProof/>
                          </w:rPr>
                          <w:drawing>
                            <wp:inline distT="0" distB="0" distL="0" distR="0" wp14:anchorId="7EB7AB9A" wp14:editId="7EB7AB9B">
                              <wp:extent cx="615003" cy="384377"/>
                              <wp:effectExtent l="0" t="0" r="0" b="0"/>
                              <wp:docPr id="78" name="img6.png"/>
                              <wp:cNvGraphicFramePr/>
                              <a:graphic xmlns:a="http://schemas.openxmlformats.org/drawingml/2006/main">
                                <a:graphicData uri="http://schemas.openxmlformats.org/drawingml/2006/picture">
                                  <pic:pic xmlns:pic="http://schemas.openxmlformats.org/drawingml/2006/picture">
                                    <pic:nvPicPr>
                                      <pic:cNvPr id="79"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EB7A4D7" w14:textId="77777777" w:rsidR="00EC6DB3" w:rsidRDefault="00EC6DB3">
                        <w:pPr>
                          <w:pStyle w:val="EmptyCellLayoutStyle"/>
                          <w:spacing w:after="0" w:line="240" w:lineRule="auto"/>
                        </w:pPr>
                      </w:p>
                    </w:tc>
                    <w:tc>
                      <w:tcPr>
                        <w:tcW w:w="4725" w:type="dxa"/>
                      </w:tcPr>
                      <w:p w14:paraId="7EB7A4D8" w14:textId="77777777" w:rsidR="00EC6DB3" w:rsidRDefault="00EC6DB3">
                        <w:pPr>
                          <w:pStyle w:val="EmptyCellLayoutStyle"/>
                          <w:spacing w:after="0" w:line="240" w:lineRule="auto"/>
                        </w:pPr>
                      </w:p>
                    </w:tc>
                    <w:tc>
                      <w:tcPr>
                        <w:tcW w:w="4804" w:type="dxa"/>
                      </w:tcPr>
                      <w:p w14:paraId="7EB7A4D9" w14:textId="77777777" w:rsidR="00EC6DB3" w:rsidRDefault="00EC6DB3">
                        <w:pPr>
                          <w:pStyle w:val="EmptyCellLayoutStyle"/>
                          <w:spacing w:after="0" w:line="240" w:lineRule="auto"/>
                        </w:pPr>
                      </w:p>
                    </w:tc>
                  </w:tr>
                  <w:tr w:rsidR="00EC6DB3" w14:paraId="7EB7A4E1" w14:textId="77777777">
                    <w:trPr>
                      <w:trHeight w:val="601"/>
                    </w:trPr>
                    <w:tc>
                      <w:tcPr>
                        <w:tcW w:w="1095" w:type="dxa"/>
                        <w:vMerge/>
                      </w:tcPr>
                      <w:p w14:paraId="7EB7A4DB" w14:textId="77777777" w:rsidR="00EC6DB3" w:rsidRDefault="00EC6DB3">
                        <w:pPr>
                          <w:pStyle w:val="EmptyCellLayoutStyle"/>
                          <w:spacing w:after="0" w:line="240" w:lineRule="auto"/>
                        </w:pPr>
                      </w:p>
                    </w:tc>
                    <w:tc>
                      <w:tcPr>
                        <w:tcW w:w="90" w:type="dxa"/>
                      </w:tcPr>
                      <w:p w14:paraId="7EB7A4DC"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4DE"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4DD" w14:textId="77777777" w:rsidR="00EC6DB3" w:rsidRDefault="00A2530B">
                              <w:pPr>
                                <w:spacing w:after="0" w:line="240" w:lineRule="auto"/>
                              </w:pPr>
                              <w:r>
                                <w:rPr>
                                  <w:rFonts w:ascii="Calibri" w:eastAsia="Calibri" w:hAnsi="Calibri"/>
                                  <w:b/>
                                  <w:color w:val="000000"/>
                                  <w:sz w:val="24"/>
                                </w:rPr>
                                <w:t>Activity Demographics</w:t>
                              </w:r>
                            </w:p>
                          </w:tc>
                        </w:tr>
                      </w:tbl>
                      <w:p w14:paraId="7EB7A4DF" w14:textId="77777777" w:rsidR="00EC6DB3" w:rsidRDefault="00EC6DB3">
                        <w:pPr>
                          <w:spacing w:after="0" w:line="240" w:lineRule="auto"/>
                        </w:pPr>
                      </w:p>
                    </w:tc>
                    <w:tc>
                      <w:tcPr>
                        <w:tcW w:w="4804" w:type="dxa"/>
                      </w:tcPr>
                      <w:p w14:paraId="7EB7A4E0" w14:textId="77777777" w:rsidR="00EC6DB3" w:rsidRDefault="00EC6DB3">
                        <w:pPr>
                          <w:pStyle w:val="EmptyCellLayoutStyle"/>
                          <w:spacing w:after="0" w:line="240" w:lineRule="auto"/>
                        </w:pPr>
                      </w:p>
                    </w:tc>
                  </w:tr>
                </w:tbl>
                <w:p w14:paraId="7EB7A4E2" w14:textId="77777777" w:rsidR="00EC6DB3" w:rsidRDefault="00EC6DB3">
                  <w:pPr>
                    <w:spacing w:after="0" w:line="240" w:lineRule="auto"/>
                  </w:pPr>
                </w:p>
              </w:tc>
            </w:tr>
            <w:tr w:rsidR="00EC6DB3" w14:paraId="7EB7A4E5"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4E4" w14:textId="77777777" w:rsidR="00EC6DB3" w:rsidRDefault="00EC6DB3">
                  <w:pPr>
                    <w:spacing w:after="0" w:line="240" w:lineRule="auto"/>
                  </w:pPr>
                </w:p>
              </w:tc>
            </w:tr>
            <w:tr w:rsidR="00EC6DB3" w14:paraId="7EB7A4E7"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4E6" w14:textId="77777777" w:rsidR="00EC6DB3" w:rsidRDefault="00A2530B">
                  <w:pPr>
                    <w:spacing w:after="0" w:line="240" w:lineRule="auto"/>
                  </w:pPr>
                  <w:r>
                    <w:rPr>
                      <w:rFonts w:ascii="Calibri" w:eastAsia="Calibri" w:hAnsi="Calibri"/>
                      <w:b/>
                      <w:color w:val="000000"/>
                    </w:rPr>
                    <w:t xml:space="preserve">Target Population Cohort </w:t>
                  </w:r>
                </w:p>
              </w:tc>
            </w:tr>
            <w:tr w:rsidR="00EC6DB3" w14:paraId="7EB7A4E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4E8" w14:textId="77777777" w:rsidR="00EC6DB3" w:rsidRDefault="00A2530B">
                  <w:pPr>
                    <w:spacing w:after="0" w:line="240" w:lineRule="auto"/>
                  </w:pPr>
                  <w:r>
                    <w:rPr>
                      <w:rFonts w:ascii="Calibri" w:eastAsia="Calibri" w:hAnsi="Calibri"/>
                      <w:color w:val="000000"/>
                    </w:rPr>
                    <w:t>Vulnerable populations that experience a range of issues including but not limited to:</w:t>
                  </w:r>
                  <w:r>
                    <w:rPr>
                      <w:rFonts w:ascii="Calibri" w:eastAsia="Calibri" w:hAnsi="Calibri"/>
                      <w:color w:val="000000"/>
                    </w:rPr>
                    <w:br/>
                    <w:t>- Homelessness and vulnerable housing</w:t>
                  </w:r>
                  <w:r>
                    <w:rPr>
                      <w:rFonts w:ascii="Calibri" w:eastAsia="Calibri" w:hAnsi="Calibri"/>
                      <w:color w:val="000000"/>
                    </w:rPr>
                    <w:br/>
                    <w:t>- Mental illness</w:t>
                  </w:r>
                  <w:r>
                    <w:rPr>
                      <w:rFonts w:ascii="Calibri" w:eastAsia="Calibri" w:hAnsi="Calibri"/>
                      <w:color w:val="000000"/>
                    </w:rPr>
                    <w:br/>
                    <w:t>- Disability and injury</w:t>
                  </w:r>
                  <w:r>
                    <w:rPr>
                      <w:rFonts w:ascii="Calibri" w:eastAsia="Calibri" w:hAnsi="Calibri"/>
                      <w:color w:val="000000"/>
                    </w:rPr>
                    <w:br/>
                    <w:t>- Poor physical health</w:t>
                  </w:r>
                </w:p>
              </w:tc>
            </w:tr>
            <w:tr w:rsidR="00EC6DB3" w14:paraId="7EB7A4EB"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4EA" w14:textId="77777777" w:rsidR="00EC6DB3" w:rsidRDefault="00A2530B">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EC6DB3" w14:paraId="7EB7A4E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4EC" w14:textId="77777777" w:rsidR="00EC6DB3" w:rsidRDefault="00EC6DB3">
                  <w:pPr>
                    <w:spacing w:after="0" w:line="240" w:lineRule="auto"/>
                  </w:pPr>
                </w:p>
              </w:tc>
            </w:tr>
            <w:tr w:rsidR="00EC6DB3" w14:paraId="7EB7A4EF"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4EE" w14:textId="77777777" w:rsidR="00EC6DB3" w:rsidRDefault="00A2530B">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EC6DB3" w14:paraId="7EB7A4F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4F0" w14:textId="77777777" w:rsidR="00EC6DB3" w:rsidRDefault="00A2530B">
                  <w:pPr>
                    <w:spacing w:after="0" w:line="240" w:lineRule="auto"/>
                  </w:pPr>
                  <w:r>
                    <w:rPr>
                      <w:rFonts w:ascii="Calibri" w:eastAsia="Calibri" w:hAnsi="Calibri"/>
                      <w:color w:val="000000"/>
                    </w:rPr>
                    <w:t>No</w:t>
                  </w:r>
                </w:p>
              </w:tc>
            </w:tr>
            <w:tr w:rsidR="00EC6DB3" w14:paraId="7EB7A4F3"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4F2" w14:textId="77777777" w:rsidR="00EC6DB3" w:rsidRDefault="00A2530B">
                  <w:pPr>
                    <w:spacing w:after="0" w:line="240" w:lineRule="auto"/>
                  </w:pPr>
                  <w:r>
                    <w:rPr>
                      <w:rFonts w:ascii="Calibri" w:eastAsia="Calibri" w:hAnsi="Calibri"/>
                      <w:b/>
                      <w:color w:val="000000"/>
                    </w:rPr>
                    <w:t xml:space="preserve">Indigenous Specific Comments </w:t>
                  </w:r>
                </w:p>
              </w:tc>
            </w:tr>
            <w:tr w:rsidR="00EC6DB3" w14:paraId="7EB7A4F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4F4" w14:textId="77777777" w:rsidR="00EC6DB3" w:rsidRDefault="00EC6DB3">
                  <w:pPr>
                    <w:spacing w:after="0" w:line="240" w:lineRule="auto"/>
                  </w:pPr>
                </w:p>
              </w:tc>
            </w:tr>
            <w:tr w:rsidR="00EC6DB3" w14:paraId="7EB7A4F7"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4F6" w14:textId="77777777" w:rsidR="00EC6DB3" w:rsidRDefault="00A2530B">
                  <w:pPr>
                    <w:spacing w:after="0" w:line="240" w:lineRule="auto"/>
                  </w:pPr>
                  <w:r>
                    <w:rPr>
                      <w:rFonts w:ascii="Calibri" w:eastAsia="Calibri" w:hAnsi="Calibri"/>
                      <w:b/>
                      <w:color w:val="000000"/>
                      <w:sz w:val="24"/>
                    </w:rPr>
                    <w:t xml:space="preserve">Coverage </w:t>
                  </w:r>
                </w:p>
              </w:tc>
            </w:tr>
            <w:tr w:rsidR="00EC6DB3" w14:paraId="7EB7A4F9"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4F8" w14:textId="77777777" w:rsidR="00EC6DB3" w:rsidRDefault="00A2530B">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EC6DB3" w14:paraId="7EB7A4F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4FA" w14:textId="77777777" w:rsidR="00EC6DB3" w:rsidRDefault="00A2530B">
                  <w:pPr>
                    <w:spacing w:after="0" w:line="240" w:lineRule="auto"/>
                  </w:pPr>
                  <w:r>
                    <w:rPr>
                      <w:rFonts w:ascii="Calibri" w:eastAsia="Calibri" w:hAnsi="Calibri"/>
                      <w:color w:val="000000"/>
                    </w:rPr>
                    <w:t>Yes</w:t>
                  </w:r>
                </w:p>
              </w:tc>
            </w:tr>
            <w:tr w:rsidR="00EC6DB3" w14:paraId="7EB7A4FD"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4FC" w14:textId="77777777" w:rsidR="00EC6DB3" w:rsidRDefault="00EC6DB3">
                  <w:pPr>
                    <w:spacing w:after="0" w:line="240" w:lineRule="auto"/>
                  </w:pPr>
                </w:p>
              </w:tc>
            </w:tr>
            <w:tr w:rsidR="00EC6DB3" w14:paraId="7EB7A4FF" w14:textId="77777777">
              <w:tc>
                <w:tcPr>
                  <w:tcW w:w="10714" w:type="dxa"/>
                  <w:tcBorders>
                    <w:top w:val="nil"/>
                    <w:left w:val="nil"/>
                    <w:bottom w:val="nil"/>
                    <w:right w:val="nil"/>
                  </w:tcBorders>
                  <w:tcMar>
                    <w:top w:w="0" w:type="dxa"/>
                    <w:left w:w="0" w:type="dxa"/>
                    <w:bottom w:w="0" w:type="dxa"/>
                    <w:right w:w="0" w:type="dxa"/>
                  </w:tcMar>
                </w:tcPr>
                <w:p w14:paraId="7EB7A4FE" w14:textId="77777777" w:rsidR="00EC6DB3" w:rsidRDefault="00EC6DB3">
                  <w:pPr>
                    <w:spacing w:after="0" w:line="240" w:lineRule="auto"/>
                  </w:pPr>
                </w:p>
              </w:tc>
            </w:tr>
            <w:tr w:rsidR="00EC6DB3" w14:paraId="7EB7A50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500" w14:textId="77777777" w:rsidR="00EC6DB3" w:rsidRDefault="00EC6DB3">
                  <w:pPr>
                    <w:spacing w:after="0" w:line="240" w:lineRule="auto"/>
                  </w:pPr>
                </w:p>
              </w:tc>
            </w:tr>
            <w:tr w:rsidR="00EC6DB3" w14:paraId="7EB7A503"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502" w14:textId="77777777" w:rsidR="00EC6DB3" w:rsidRDefault="00EC6DB3">
                  <w:pPr>
                    <w:spacing w:after="0" w:line="240" w:lineRule="auto"/>
                  </w:pPr>
                </w:p>
              </w:tc>
            </w:tr>
            <w:tr w:rsidR="00EC6DB3" w14:paraId="7EB7A51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50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504" w14:textId="77777777" w:rsidR="00EC6DB3" w:rsidRDefault="00A2530B">
                        <w:pPr>
                          <w:spacing w:after="0" w:line="240" w:lineRule="auto"/>
                        </w:pPr>
                        <w:r>
                          <w:rPr>
                            <w:noProof/>
                          </w:rPr>
                          <w:drawing>
                            <wp:inline distT="0" distB="0" distL="0" distR="0" wp14:anchorId="7EB7AB9C" wp14:editId="7EB7AB9D">
                              <wp:extent cx="615003" cy="384377"/>
                              <wp:effectExtent l="0" t="0" r="0" b="0"/>
                              <wp:docPr id="80" name="img7.png"/>
                              <wp:cNvGraphicFramePr/>
                              <a:graphic xmlns:a="http://schemas.openxmlformats.org/drawingml/2006/main">
                                <a:graphicData uri="http://schemas.openxmlformats.org/drawingml/2006/picture">
                                  <pic:pic xmlns:pic="http://schemas.openxmlformats.org/drawingml/2006/picture">
                                    <pic:nvPicPr>
                                      <pic:cNvPr id="81"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EB7A505" w14:textId="77777777" w:rsidR="00EC6DB3" w:rsidRDefault="00EC6DB3">
                        <w:pPr>
                          <w:pStyle w:val="EmptyCellLayoutStyle"/>
                          <w:spacing w:after="0" w:line="240" w:lineRule="auto"/>
                        </w:pPr>
                      </w:p>
                    </w:tc>
                    <w:tc>
                      <w:tcPr>
                        <w:tcW w:w="4725" w:type="dxa"/>
                      </w:tcPr>
                      <w:p w14:paraId="7EB7A506" w14:textId="77777777" w:rsidR="00EC6DB3" w:rsidRDefault="00EC6DB3">
                        <w:pPr>
                          <w:pStyle w:val="EmptyCellLayoutStyle"/>
                          <w:spacing w:after="0" w:line="240" w:lineRule="auto"/>
                        </w:pPr>
                      </w:p>
                    </w:tc>
                    <w:tc>
                      <w:tcPr>
                        <w:tcW w:w="4804" w:type="dxa"/>
                      </w:tcPr>
                      <w:p w14:paraId="7EB7A507" w14:textId="77777777" w:rsidR="00EC6DB3" w:rsidRDefault="00EC6DB3">
                        <w:pPr>
                          <w:pStyle w:val="EmptyCellLayoutStyle"/>
                          <w:spacing w:after="0" w:line="240" w:lineRule="auto"/>
                        </w:pPr>
                      </w:p>
                    </w:tc>
                  </w:tr>
                  <w:tr w:rsidR="00EC6DB3" w14:paraId="7EB7A50F" w14:textId="77777777">
                    <w:trPr>
                      <w:trHeight w:val="601"/>
                    </w:trPr>
                    <w:tc>
                      <w:tcPr>
                        <w:tcW w:w="1095" w:type="dxa"/>
                        <w:vMerge/>
                      </w:tcPr>
                      <w:p w14:paraId="7EB7A509" w14:textId="77777777" w:rsidR="00EC6DB3" w:rsidRDefault="00EC6DB3">
                        <w:pPr>
                          <w:pStyle w:val="EmptyCellLayoutStyle"/>
                          <w:spacing w:after="0" w:line="240" w:lineRule="auto"/>
                        </w:pPr>
                      </w:p>
                    </w:tc>
                    <w:tc>
                      <w:tcPr>
                        <w:tcW w:w="90" w:type="dxa"/>
                      </w:tcPr>
                      <w:p w14:paraId="7EB7A50A"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50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50B" w14:textId="77777777" w:rsidR="00EC6DB3" w:rsidRDefault="00A2530B">
                              <w:pPr>
                                <w:spacing w:after="0" w:line="240" w:lineRule="auto"/>
                              </w:pPr>
                              <w:r>
                                <w:rPr>
                                  <w:rFonts w:ascii="Calibri" w:eastAsia="Calibri" w:hAnsi="Calibri"/>
                                  <w:b/>
                                  <w:color w:val="000000"/>
                                  <w:sz w:val="24"/>
                                </w:rPr>
                                <w:t>Activity Consultation and Collaboration</w:t>
                              </w:r>
                            </w:p>
                          </w:tc>
                        </w:tr>
                      </w:tbl>
                      <w:p w14:paraId="7EB7A50D" w14:textId="77777777" w:rsidR="00EC6DB3" w:rsidRDefault="00EC6DB3">
                        <w:pPr>
                          <w:spacing w:after="0" w:line="240" w:lineRule="auto"/>
                        </w:pPr>
                      </w:p>
                    </w:tc>
                    <w:tc>
                      <w:tcPr>
                        <w:tcW w:w="4804" w:type="dxa"/>
                      </w:tcPr>
                      <w:p w14:paraId="7EB7A50E" w14:textId="77777777" w:rsidR="00EC6DB3" w:rsidRDefault="00EC6DB3">
                        <w:pPr>
                          <w:pStyle w:val="EmptyCellLayoutStyle"/>
                          <w:spacing w:after="0" w:line="240" w:lineRule="auto"/>
                        </w:pPr>
                      </w:p>
                    </w:tc>
                  </w:tr>
                </w:tbl>
                <w:p w14:paraId="7EB7A510" w14:textId="77777777" w:rsidR="00EC6DB3" w:rsidRDefault="00EC6DB3">
                  <w:pPr>
                    <w:spacing w:after="0" w:line="240" w:lineRule="auto"/>
                  </w:pPr>
                </w:p>
              </w:tc>
            </w:tr>
            <w:tr w:rsidR="00EC6DB3" w14:paraId="7EB7A513"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512" w14:textId="77777777" w:rsidR="00EC6DB3" w:rsidRDefault="00EC6DB3">
                  <w:pPr>
                    <w:spacing w:after="0" w:line="240" w:lineRule="auto"/>
                  </w:pPr>
                </w:p>
              </w:tc>
            </w:tr>
            <w:tr w:rsidR="00EC6DB3" w14:paraId="7EB7A515"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514" w14:textId="77777777" w:rsidR="00EC6DB3" w:rsidRDefault="00A2530B">
                  <w:pPr>
                    <w:spacing w:after="0" w:line="240" w:lineRule="auto"/>
                  </w:pPr>
                  <w:r>
                    <w:rPr>
                      <w:rFonts w:ascii="Calibri" w:eastAsia="Calibri" w:hAnsi="Calibri"/>
                      <w:b/>
                      <w:color w:val="000000"/>
                    </w:rPr>
                    <w:t xml:space="preserve">Consultation </w:t>
                  </w:r>
                </w:p>
              </w:tc>
            </w:tr>
            <w:tr w:rsidR="00EC6DB3" w14:paraId="7EB7A51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16" w14:textId="77777777" w:rsidR="00EC6DB3" w:rsidRDefault="00A2530B">
                  <w:pPr>
                    <w:spacing w:after="0" w:line="240" w:lineRule="auto"/>
                  </w:pPr>
                  <w:r>
                    <w:rPr>
                      <w:rFonts w:ascii="Calibri" w:eastAsia="Calibri" w:hAnsi="Calibri"/>
                      <w:color w:val="000000"/>
                    </w:rPr>
                    <w:lastRenderedPageBreak/>
                    <w:t>Brisbane North PHN has consulted with the following stakeholders in the development of this specific activity:</w:t>
                  </w:r>
                  <w:r>
                    <w:rPr>
                      <w:rFonts w:ascii="Calibri" w:eastAsia="Calibri" w:hAnsi="Calibri"/>
                      <w:color w:val="000000"/>
                    </w:rPr>
                    <w:br/>
                    <w:t>• Micah Projects</w:t>
                  </w:r>
                  <w:r>
                    <w:rPr>
                      <w:rFonts w:ascii="Calibri" w:eastAsia="Calibri" w:hAnsi="Calibri"/>
                      <w:color w:val="000000"/>
                    </w:rPr>
                    <w:br/>
                    <w:t>• Queensland Injectors Health Network</w:t>
                  </w:r>
                  <w:r>
                    <w:rPr>
                      <w:rFonts w:ascii="Calibri" w:eastAsia="Calibri" w:hAnsi="Calibri"/>
                      <w:color w:val="000000"/>
                    </w:rPr>
                    <w:br/>
                    <w:t>• QLD Health</w:t>
                  </w:r>
                </w:p>
              </w:tc>
            </w:tr>
            <w:tr w:rsidR="00EC6DB3" w14:paraId="7EB7A519"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518" w14:textId="77777777" w:rsidR="00EC6DB3" w:rsidRDefault="00A2530B">
                  <w:pPr>
                    <w:spacing w:after="0" w:line="240" w:lineRule="auto"/>
                  </w:pPr>
                  <w:r>
                    <w:rPr>
                      <w:rFonts w:ascii="Calibri" w:eastAsia="Calibri" w:hAnsi="Calibri"/>
                      <w:b/>
                      <w:color w:val="000000"/>
                    </w:rPr>
                    <w:t xml:space="preserve">Collaboration </w:t>
                  </w:r>
                </w:p>
              </w:tc>
            </w:tr>
            <w:tr w:rsidR="00EC6DB3" w14:paraId="7EB7A51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1A" w14:textId="77777777" w:rsidR="00EC6DB3" w:rsidRDefault="00A2530B">
                  <w:pPr>
                    <w:spacing w:after="0" w:line="240" w:lineRule="auto"/>
                  </w:pPr>
                  <w:r>
                    <w:rPr>
                      <w:rFonts w:ascii="Calibri" w:eastAsia="Calibri" w:hAnsi="Calibri"/>
                      <w:color w:val="000000"/>
                    </w:rPr>
                    <w:t>Brisbane North PHN will continue to collaborate with Micah Projects and Queensland Injectors Health Network.</w:t>
                  </w:r>
                  <w:r>
                    <w:rPr>
                      <w:rFonts w:ascii="Calibri" w:eastAsia="Calibri" w:hAnsi="Calibri"/>
                      <w:color w:val="000000"/>
                    </w:rPr>
                    <w:br/>
                    <w:t>The role of all these organisations is to engage and inform the PHN in delivering appropriate outreach vaccination clinics/services during after-ho</w:t>
                  </w:r>
                  <w:r>
                    <w:rPr>
                      <w:rFonts w:ascii="Calibri" w:eastAsia="Calibri" w:hAnsi="Calibri"/>
                      <w:color w:val="000000"/>
                    </w:rPr>
                    <w:t>urs, for people who are often hard to reach and are disengaged with current health services.</w:t>
                  </w:r>
                </w:p>
              </w:tc>
            </w:tr>
            <w:tr w:rsidR="00EC6DB3" w14:paraId="7EB7A51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51C" w14:textId="77777777" w:rsidR="00EC6DB3" w:rsidRDefault="00EC6DB3">
                  <w:pPr>
                    <w:spacing w:after="0" w:line="240" w:lineRule="auto"/>
                  </w:pPr>
                </w:p>
              </w:tc>
            </w:tr>
            <w:tr w:rsidR="00EC6DB3" w14:paraId="7EB7A51F"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51E" w14:textId="77777777" w:rsidR="00EC6DB3" w:rsidRDefault="00EC6DB3">
                  <w:pPr>
                    <w:spacing w:after="0" w:line="240" w:lineRule="auto"/>
                  </w:pPr>
                </w:p>
              </w:tc>
            </w:tr>
            <w:tr w:rsidR="00EC6DB3" w14:paraId="7EB7A52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52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520" w14:textId="77777777" w:rsidR="00EC6DB3" w:rsidRDefault="00A2530B">
                        <w:pPr>
                          <w:spacing w:after="0" w:line="240" w:lineRule="auto"/>
                        </w:pPr>
                        <w:r>
                          <w:rPr>
                            <w:noProof/>
                          </w:rPr>
                          <w:drawing>
                            <wp:inline distT="0" distB="0" distL="0" distR="0" wp14:anchorId="7EB7AB9E" wp14:editId="7EB7AB9F">
                              <wp:extent cx="615003" cy="384377"/>
                              <wp:effectExtent l="0" t="0" r="0" b="0"/>
                              <wp:docPr id="82" name="img8.png"/>
                              <wp:cNvGraphicFramePr/>
                              <a:graphic xmlns:a="http://schemas.openxmlformats.org/drawingml/2006/main">
                                <a:graphicData uri="http://schemas.openxmlformats.org/drawingml/2006/picture">
                                  <pic:pic xmlns:pic="http://schemas.openxmlformats.org/drawingml/2006/picture">
                                    <pic:nvPicPr>
                                      <pic:cNvPr id="83"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EB7A521" w14:textId="77777777" w:rsidR="00EC6DB3" w:rsidRDefault="00EC6DB3">
                        <w:pPr>
                          <w:pStyle w:val="EmptyCellLayoutStyle"/>
                          <w:spacing w:after="0" w:line="240" w:lineRule="auto"/>
                        </w:pPr>
                      </w:p>
                    </w:tc>
                    <w:tc>
                      <w:tcPr>
                        <w:tcW w:w="4725" w:type="dxa"/>
                      </w:tcPr>
                      <w:p w14:paraId="7EB7A522" w14:textId="77777777" w:rsidR="00EC6DB3" w:rsidRDefault="00EC6DB3">
                        <w:pPr>
                          <w:pStyle w:val="EmptyCellLayoutStyle"/>
                          <w:spacing w:after="0" w:line="240" w:lineRule="auto"/>
                        </w:pPr>
                      </w:p>
                    </w:tc>
                    <w:tc>
                      <w:tcPr>
                        <w:tcW w:w="4804" w:type="dxa"/>
                      </w:tcPr>
                      <w:p w14:paraId="7EB7A523" w14:textId="77777777" w:rsidR="00EC6DB3" w:rsidRDefault="00EC6DB3">
                        <w:pPr>
                          <w:pStyle w:val="EmptyCellLayoutStyle"/>
                          <w:spacing w:after="0" w:line="240" w:lineRule="auto"/>
                        </w:pPr>
                      </w:p>
                    </w:tc>
                  </w:tr>
                  <w:tr w:rsidR="00EC6DB3" w14:paraId="7EB7A52B" w14:textId="77777777">
                    <w:trPr>
                      <w:trHeight w:val="601"/>
                    </w:trPr>
                    <w:tc>
                      <w:tcPr>
                        <w:tcW w:w="1095" w:type="dxa"/>
                        <w:vMerge/>
                      </w:tcPr>
                      <w:p w14:paraId="7EB7A525" w14:textId="77777777" w:rsidR="00EC6DB3" w:rsidRDefault="00EC6DB3">
                        <w:pPr>
                          <w:pStyle w:val="EmptyCellLayoutStyle"/>
                          <w:spacing w:after="0" w:line="240" w:lineRule="auto"/>
                        </w:pPr>
                      </w:p>
                    </w:tc>
                    <w:tc>
                      <w:tcPr>
                        <w:tcW w:w="90" w:type="dxa"/>
                      </w:tcPr>
                      <w:p w14:paraId="7EB7A526"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52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527" w14:textId="77777777" w:rsidR="00EC6DB3" w:rsidRDefault="00A2530B">
                              <w:pPr>
                                <w:spacing w:after="0" w:line="240" w:lineRule="auto"/>
                              </w:pPr>
                              <w:r>
                                <w:rPr>
                                  <w:rFonts w:ascii="Calibri" w:eastAsia="Calibri" w:hAnsi="Calibri"/>
                                  <w:b/>
                                  <w:color w:val="000000"/>
                                  <w:sz w:val="24"/>
                                </w:rPr>
                                <w:t>Activity Milestone Details/Duration</w:t>
                              </w:r>
                            </w:p>
                          </w:tc>
                        </w:tr>
                      </w:tbl>
                      <w:p w14:paraId="7EB7A529" w14:textId="77777777" w:rsidR="00EC6DB3" w:rsidRDefault="00EC6DB3">
                        <w:pPr>
                          <w:spacing w:after="0" w:line="240" w:lineRule="auto"/>
                        </w:pPr>
                      </w:p>
                    </w:tc>
                    <w:tc>
                      <w:tcPr>
                        <w:tcW w:w="4804" w:type="dxa"/>
                      </w:tcPr>
                      <w:p w14:paraId="7EB7A52A" w14:textId="77777777" w:rsidR="00EC6DB3" w:rsidRDefault="00EC6DB3">
                        <w:pPr>
                          <w:pStyle w:val="EmptyCellLayoutStyle"/>
                          <w:spacing w:after="0" w:line="240" w:lineRule="auto"/>
                        </w:pPr>
                      </w:p>
                    </w:tc>
                  </w:tr>
                </w:tbl>
                <w:p w14:paraId="7EB7A52C" w14:textId="77777777" w:rsidR="00EC6DB3" w:rsidRDefault="00EC6DB3">
                  <w:pPr>
                    <w:spacing w:after="0" w:line="240" w:lineRule="auto"/>
                  </w:pPr>
                </w:p>
              </w:tc>
            </w:tr>
            <w:tr w:rsidR="00EC6DB3" w14:paraId="7EB7A52F"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52E" w14:textId="77777777" w:rsidR="00EC6DB3" w:rsidRDefault="00EC6DB3">
                  <w:pPr>
                    <w:spacing w:after="0" w:line="240" w:lineRule="auto"/>
                  </w:pPr>
                </w:p>
              </w:tc>
            </w:tr>
            <w:tr w:rsidR="00EC6DB3" w14:paraId="7EB7A531"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530" w14:textId="77777777" w:rsidR="00EC6DB3" w:rsidRDefault="00A2530B">
                  <w:pPr>
                    <w:spacing w:after="0" w:line="240" w:lineRule="auto"/>
                  </w:pPr>
                  <w:r>
                    <w:rPr>
                      <w:rFonts w:ascii="Calibri" w:eastAsia="Calibri" w:hAnsi="Calibri"/>
                      <w:b/>
                      <w:color w:val="000000"/>
                    </w:rPr>
                    <w:t xml:space="preserve">Activity Start Date </w:t>
                  </w:r>
                </w:p>
              </w:tc>
            </w:tr>
            <w:tr w:rsidR="00EC6DB3" w14:paraId="7EB7A53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32" w14:textId="77777777" w:rsidR="00EC6DB3" w:rsidRDefault="00A2530B">
                  <w:pPr>
                    <w:spacing w:after="0" w:line="240" w:lineRule="auto"/>
                  </w:pPr>
                  <w:r>
                    <w:rPr>
                      <w:rFonts w:ascii="Calibri" w:eastAsia="Calibri" w:hAnsi="Calibri"/>
                      <w:color w:val="000000"/>
                    </w:rPr>
                    <w:t>30/06/2021</w:t>
                  </w:r>
                </w:p>
              </w:tc>
            </w:tr>
            <w:tr w:rsidR="00EC6DB3" w14:paraId="7EB7A535"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534" w14:textId="77777777" w:rsidR="00EC6DB3" w:rsidRDefault="00A2530B">
                  <w:pPr>
                    <w:spacing w:after="0" w:line="240" w:lineRule="auto"/>
                  </w:pPr>
                  <w:r>
                    <w:rPr>
                      <w:rFonts w:ascii="Calibri" w:eastAsia="Calibri" w:hAnsi="Calibri"/>
                      <w:b/>
                      <w:color w:val="000000"/>
                    </w:rPr>
                    <w:t xml:space="preserve">Activity End Date </w:t>
                  </w:r>
                </w:p>
              </w:tc>
            </w:tr>
            <w:tr w:rsidR="00EC6DB3" w14:paraId="7EB7A5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36" w14:textId="77777777" w:rsidR="00EC6DB3" w:rsidRDefault="00A2530B">
                  <w:pPr>
                    <w:spacing w:after="0" w:line="240" w:lineRule="auto"/>
                  </w:pPr>
                  <w:r>
                    <w:rPr>
                      <w:rFonts w:ascii="Calibri" w:eastAsia="Calibri" w:hAnsi="Calibri"/>
                      <w:color w:val="000000"/>
                    </w:rPr>
                    <w:t>29/06/2023</w:t>
                  </w:r>
                </w:p>
              </w:tc>
            </w:tr>
            <w:tr w:rsidR="00EC6DB3" w14:paraId="7EB7A539"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538" w14:textId="77777777" w:rsidR="00EC6DB3" w:rsidRDefault="00A2530B">
                  <w:pPr>
                    <w:spacing w:after="0" w:line="240" w:lineRule="auto"/>
                  </w:pPr>
                  <w:r>
                    <w:rPr>
                      <w:rFonts w:ascii="Calibri" w:eastAsia="Calibri" w:hAnsi="Calibri"/>
                      <w:b/>
                      <w:color w:val="000000"/>
                    </w:rPr>
                    <w:t>Service Delivery Start Date</w:t>
                  </w:r>
                </w:p>
              </w:tc>
            </w:tr>
            <w:tr w:rsidR="00EC6DB3" w14:paraId="7EB7A5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3A" w14:textId="77777777" w:rsidR="00EC6DB3" w:rsidRDefault="00A2530B">
                  <w:pPr>
                    <w:spacing w:after="0" w:line="240" w:lineRule="auto"/>
                  </w:pPr>
                  <w:r>
                    <w:rPr>
                      <w:rFonts w:ascii="Calibri" w:eastAsia="Calibri" w:hAnsi="Calibri"/>
                      <w:color w:val="000000"/>
                    </w:rPr>
                    <w:t>01/07/2021</w:t>
                  </w:r>
                </w:p>
              </w:tc>
            </w:tr>
            <w:tr w:rsidR="00EC6DB3" w14:paraId="7EB7A53D"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53C" w14:textId="77777777" w:rsidR="00EC6DB3" w:rsidRDefault="00A2530B">
                  <w:pPr>
                    <w:spacing w:after="0" w:line="240" w:lineRule="auto"/>
                  </w:pPr>
                  <w:r>
                    <w:rPr>
                      <w:rFonts w:ascii="Calibri" w:eastAsia="Calibri" w:hAnsi="Calibri"/>
                      <w:b/>
                      <w:color w:val="000000"/>
                    </w:rPr>
                    <w:t>Service Delivery End Date</w:t>
                  </w:r>
                </w:p>
              </w:tc>
            </w:tr>
            <w:tr w:rsidR="00EC6DB3" w14:paraId="7EB7A53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3E" w14:textId="77777777" w:rsidR="00EC6DB3" w:rsidRDefault="00A2530B">
                  <w:pPr>
                    <w:spacing w:after="0" w:line="240" w:lineRule="auto"/>
                  </w:pPr>
                  <w:r>
                    <w:rPr>
                      <w:rFonts w:ascii="Calibri" w:eastAsia="Calibri" w:hAnsi="Calibri"/>
                      <w:color w:val="000000"/>
                    </w:rPr>
                    <w:t>30/06/2023</w:t>
                  </w:r>
                </w:p>
              </w:tc>
            </w:tr>
            <w:tr w:rsidR="00EC6DB3" w14:paraId="7EB7A541"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540" w14:textId="77777777" w:rsidR="00EC6DB3" w:rsidRDefault="00A2530B">
                  <w:pPr>
                    <w:spacing w:after="0" w:line="240" w:lineRule="auto"/>
                  </w:pPr>
                  <w:r>
                    <w:rPr>
                      <w:rFonts w:ascii="Calibri" w:eastAsia="Calibri" w:hAnsi="Calibri"/>
                      <w:b/>
                      <w:color w:val="000000"/>
                    </w:rPr>
                    <w:t>Other Relevant Milestones</w:t>
                  </w:r>
                </w:p>
              </w:tc>
            </w:tr>
            <w:tr w:rsidR="00EC6DB3" w14:paraId="7EB7A5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42" w14:textId="77777777" w:rsidR="00EC6DB3" w:rsidRDefault="00EC6DB3">
                  <w:pPr>
                    <w:spacing w:after="0" w:line="240" w:lineRule="auto"/>
                  </w:pPr>
                </w:p>
              </w:tc>
            </w:tr>
            <w:tr w:rsidR="00EC6DB3" w14:paraId="7EB7A54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544" w14:textId="77777777" w:rsidR="00EC6DB3" w:rsidRDefault="00EC6DB3">
                  <w:pPr>
                    <w:spacing w:after="0" w:line="240" w:lineRule="auto"/>
                  </w:pPr>
                </w:p>
              </w:tc>
            </w:tr>
            <w:tr w:rsidR="00EC6DB3" w14:paraId="7EB7A547"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546" w14:textId="77777777" w:rsidR="00EC6DB3" w:rsidRDefault="00EC6DB3">
                  <w:pPr>
                    <w:spacing w:after="0" w:line="240" w:lineRule="auto"/>
                  </w:pPr>
                </w:p>
              </w:tc>
            </w:tr>
            <w:tr w:rsidR="00EC6DB3" w14:paraId="7EB7A55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54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548" w14:textId="77777777" w:rsidR="00EC6DB3" w:rsidRDefault="00A2530B">
                        <w:pPr>
                          <w:spacing w:after="0" w:line="240" w:lineRule="auto"/>
                        </w:pPr>
                        <w:r>
                          <w:rPr>
                            <w:noProof/>
                          </w:rPr>
                          <w:drawing>
                            <wp:inline distT="0" distB="0" distL="0" distR="0" wp14:anchorId="7EB7ABA0" wp14:editId="7EB7ABA1">
                              <wp:extent cx="615003" cy="384377"/>
                              <wp:effectExtent l="0" t="0" r="0" b="0"/>
                              <wp:docPr id="84" name="img9.png"/>
                              <wp:cNvGraphicFramePr/>
                              <a:graphic xmlns:a="http://schemas.openxmlformats.org/drawingml/2006/main">
                                <a:graphicData uri="http://schemas.openxmlformats.org/drawingml/2006/picture">
                                  <pic:pic xmlns:pic="http://schemas.openxmlformats.org/drawingml/2006/picture">
                                    <pic:nvPicPr>
                                      <pic:cNvPr id="85"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EB7A549" w14:textId="77777777" w:rsidR="00EC6DB3" w:rsidRDefault="00EC6DB3">
                        <w:pPr>
                          <w:pStyle w:val="EmptyCellLayoutStyle"/>
                          <w:spacing w:after="0" w:line="240" w:lineRule="auto"/>
                        </w:pPr>
                      </w:p>
                    </w:tc>
                    <w:tc>
                      <w:tcPr>
                        <w:tcW w:w="4725" w:type="dxa"/>
                      </w:tcPr>
                      <w:p w14:paraId="7EB7A54A" w14:textId="77777777" w:rsidR="00EC6DB3" w:rsidRDefault="00EC6DB3">
                        <w:pPr>
                          <w:pStyle w:val="EmptyCellLayoutStyle"/>
                          <w:spacing w:after="0" w:line="240" w:lineRule="auto"/>
                        </w:pPr>
                      </w:p>
                    </w:tc>
                    <w:tc>
                      <w:tcPr>
                        <w:tcW w:w="4804" w:type="dxa"/>
                      </w:tcPr>
                      <w:p w14:paraId="7EB7A54B" w14:textId="77777777" w:rsidR="00EC6DB3" w:rsidRDefault="00EC6DB3">
                        <w:pPr>
                          <w:pStyle w:val="EmptyCellLayoutStyle"/>
                          <w:spacing w:after="0" w:line="240" w:lineRule="auto"/>
                        </w:pPr>
                      </w:p>
                    </w:tc>
                  </w:tr>
                  <w:tr w:rsidR="00EC6DB3" w14:paraId="7EB7A553" w14:textId="77777777">
                    <w:trPr>
                      <w:trHeight w:val="601"/>
                    </w:trPr>
                    <w:tc>
                      <w:tcPr>
                        <w:tcW w:w="1095" w:type="dxa"/>
                        <w:vMerge/>
                      </w:tcPr>
                      <w:p w14:paraId="7EB7A54D" w14:textId="77777777" w:rsidR="00EC6DB3" w:rsidRDefault="00EC6DB3">
                        <w:pPr>
                          <w:pStyle w:val="EmptyCellLayoutStyle"/>
                          <w:spacing w:after="0" w:line="240" w:lineRule="auto"/>
                        </w:pPr>
                      </w:p>
                    </w:tc>
                    <w:tc>
                      <w:tcPr>
                        <w:tcW w:w="90" w:type="dxa"/>
                      </w:tcPr>
                      <w:p w14:paraId="7EB7A54E"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55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54F" w14:textId="77777777" w:rsidR="00EC6DB3" w:rsidRDefault="00A2530B">
                              <w:pPr>
                                <w:spacing w:after="0" w:line="240" w:lineRule="auto"/>
                              </w:pPr>
                              <w:r>
                                <w:rPr>
                                  <w:rFonts w:ascii="Calibri" w:eastAsia="Calibri" w:hAnsi="Calibri"/>
                                  <w:b/>
                                  <w:color w:val="000000"/>
                                  <w:sz w:val="24"/>
                                </w:rPr>
                                <w:t>Activity Commissioning</w:t>
                              </w:r>
                            </w:p>
                          </w:tc>
                        </w:tr>
                      </w:tbl>
                      <w:p w14:paraId="7EB7A551" w14:textId="77777777" w:rsidR="00EC6DB3" w:rsidRDefault="00EC6DB3">
                        <w:pPr>
                          <w:spacing w:after="0" w:line="240" w:lineRule="auto"/>
                        </w:pPr>
                      </w:p>
                    </w:tc>
                    <w:tc>
                      <w:tcPr>
                        <w:tcW w:w="4804" w:type="dxa"/>
                      </w:tcPr>
                      <w:p w14:paraId="7EB7A552" w14:textId="77777777" w:rsidR="00EC6DB3" w:rsidRDefault="00EC6DB3">
                        <w:pPr>
                          <w:pStyle w:val="EmptyCellLayoutStyle"/>
                          <w:spacing w:after="0" w:line="240" w:lineRule="auto"/>
                        </w:pPr>
                      </w:p>
                    </w:tc>
                  </w:tr>
                </w:tbl>
                <w:p w14:paraId="7EB7A554" w14:textId="77777777" w:rsidR="00EC6DB3" w:rsidRDefault="00EC6DB3">
                  <w:pPr>
                    <w:spacing w:after="0" w:line="240" w:lineRule="auto"/>
                  </w:pPr>
                </w:p>
              </w:tc>
            </w:tr>
            <w:tr w:rsidR="00EC6DB3" w14:paraId="7EB7A557"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556" w14:textId="77777777" w:rsidR="00EC6DB3" w:rsidRDefault="00EC6DB3">
                  <w:pPr>
                    <w:spacing w:after="0" w:line="240" w:lineRule="auto"/>
                  </w:pPr>
                </w:p>
              </w:tc>
            </w:tr>
            <w:tr w:rsidR="00EC6DB3" w14:paraId="7EB7A559"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558" w14:textId="77777777" w:rsidR="00EC6DB3" w:rsidRDefault="00A2530B">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EC6DB3" w14:paraId="7EB7A56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5A" w14:textId="77777777" w:rsidR="00EC6DB3" w:rsidRDefault="00A2530B">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EB7A55B" w14:textId="77777777" w:rsidR="00EC6DB3" w:rsidRDefault="00A2530B">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Yes</w:t>
                  </w:r>
                </w:p>
                <w:p w14:paraId="7EB7A55C" w14:textId="77777777" w:rsidR="00EC6DB3" w:rsidRDefault="00A2530B">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7EB7A55D" w14:textId="77777777" w:rsidR="00EC6DB3" w:rsidRDefault="00A2530B">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7EB7A55E" w14:textId="77777777" w:rsidR="00EC6DB3" w:rsidRDefault="00A2530B">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EB7A55F" w14:textId="77777777" w:rsidR="00EC6DB3" w:rsidRDefault="00A2530B">
                  <w:pPr>
                    <w:spacing w:after="0" w:line="240" w:lineRule="auto"/>
                  </w:pPr>
                  <w:r>
                    <w:rPr>
                      <w:rFonts w:ascii="Calibri" w:eastAsia="Calibri" w:hAnsi="Calibri"/>
                      <w:b/>
                      <w:color w:val="000000"/>
                    </w:rPr>
                    <w:t>Other Approa</w:t>
                  </w:r>
                  <w:r>
                    <w:rPr>
                      <w:rFonts w:ascii="Calibri" w:eastAsia="Calibri" w:hAnsi="Calibri"/>
                      <w:b/>
                      <w:color w:val="000000"/>
                    </w:rPr>
                    <w:t xml:space="preserve">ch (please provide details): </w:t>
                  </w:r>
                  <w:r>
                    <w:rPr>
                      <w:rFonts w:ascii="Calibri" w:eastAsia="Calibri" w:hAnsi="Calibri"/>
                      <w:color w:val="000000"/>
                    </w:rPr>
                    <w:t>No</w:t>
                  </w:r>
                </w:p>
              </w:tc>
            </w:tr>
            <w:tr w:rsidR="00EC6DB3" w14:paraId="7EB7A562"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561" w14:textId="77777777" w:rsidR="00EC6DB3" w:rsidRDefault="00EC6DB3">
                  <w:pPr>
                    <w:spacing w:after="0" w:line="240" w:lineRule="auto"/>
                  </w:pPr>
                </w:p>
              </w:tc>
            </w:tr>
            <w:tr w:rsidR="00EC6DB3" w14:paraId="7EB7A564"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563" w14:textId="77777777" w:rsidR="00EC6DB3" w:rsidRDefault="00A2530B">
                  <w:pPr>
                    <w:spacing w:after="0" w:line="240" w:lineRule="auto"/>
                  </w:pPr>
                  <w:r>
                    <w:rPr>
                      <w:rFonts w:ascii="Calibri" w:eastAsia="Calibri" w:hAnsi="Calibri"/>
                      <w:b/>
                      <w:color w:val="000000"/>
                    </w:rPr>
                    <w:t xml:space="preserve">Is this activity being co-designed? </w:t>
                  </w:r>
                </w:p>
              </w:tc>
            </w:tr>
            <w:tr w:rsidR="00EC6DB3" w14:paraId="7EB7A56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65" w14:textId="77777777" w:rsidR="00EC6DB3" w:rsidRDefault="00A2530B">
                  <w:pPr>
                    <w:spacing w:after="0" w:line="240" w:lineRule="auto"/>
                  </w:pPr>
                  <w:r>
                    <w:rPr>
                      <w:rFonts w:ascii="Calibri" w:eastAsia="Calibri" w:hAnsi="Calibri"/>
                      <w:color w:val="000000"/>
                    </w:rPr>
                    <w:t>No</w:t>
                  </w:r>
                </w:p>
              </w:tc>
            </w:tr>
            <w:tr w:rsidR="00EC6DB3" w14:paraId="7EB7A56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567" w14:textId="77777777" w:rsidR="00EC6DB3" w:rsidRDefault="00A2530B">
                  <w:pPr>
                    <w:spacing w:after="0" w:line="240" w:lineRule="auto"/>
                  </w:pPr>
                  <w:r>
                    <w:rPr>
                      <w:rFonts w:ascii="Calibri" w:eastAsia="Calibri" w:hAnsi="Calibri"/>
                      <w:b/>
                      <w:color w:val="000000"/>
                    </w:rPr>
                    <w:t xml:space="preserve">Is this activity the result of a previous co-design process? </w:t>
                  </w:r>
                </w:p>
              </w:tc>
            </w:tr>
            <w:tr w:rsidR="00EC6DB3" w14:paraId="7EB7A56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69" w14:textId="77777777" w:rsidR="00EC6DB3" w:rsidRDefault="00A2530B">
                  <w:pPr>
                    <w:spacing w:after="0" w:line="240" w:lineRule="auto"/>
                  </w:pPr>
                  <w:r>
                    <w:rPr>
                      <w:rFonts w:ascii="Calibri" w:eastAsia="Calibri" w:hAnsi="Calibri"/>
                      <w:color w:val="000000"/>
                    </w:rPr>
                    <w:t>Yes</w:t>
                  </w:r>
                </w:p>
              </w:tc>
            </w:tr>
            <w:tr w:rsidR="00EC6DB3" w14:paraId="7EB7A56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56B" w14:textId="77777777" w:rsidR="00EC6DB3" w:rsidRDefault="00A2530B">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EC6DB3" w14:paraId="7EB7A56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6D" w14:textId="77777777" w:rsidR="00EC6DB3" w:rsidRDefault="00A2530B">
                  <w:pPr>
                    <w:spacing w:after="0" w:line="240" w:lineRule="auto"/>
                  </w:pPr>
                  <w:r>
                    <w:rPr>
                      <w:rFonts w:ascii="Calibri" w:eastAsia="Calibri" w:hAnsi="Calibri"/>
                      <w:color w:val="000000"/>
                    </w:rPr>
                    <w:t>No</w:t>
                  </w:r>
                </w:p>
              </w:tc>
            </w:tr>
            <w:tr w:rsidR="00EC6DB3" w14:paraId="7EB7A57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56F" w14:textId="77777777" w:rsidR="00EC6DB3" w:rsidRDefault="00A2530B">
                  <w:pPr>
                    <w:spacing w:after="0" w:line="240" w:lineRule="auto"/>
                  </w:pPr>
                  <w:r>
                    <w:rPr>
                      <w:rFonts w:ascii="Calibri" w:eastAsia="Calibri" w:hAnsi="Calibri"/>
                      <w:b/>
                      <w:color w:val="000000"/>
                    </w:rPr>
                    <w:t xml:space="preserve">Has this activity previously been co-commissioned or joint-commissioned? </w:t>
                  </w:r>
                </w:p>
              </w:tc>
            </w:tr>
            <w:tr w:rsidR="00EC6DB3" w14:paraId="7EB7A57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71" w14:textId="77777777" w:rsidR="00EC6DB3" w:rsidRDefault="00A2530B">
                  <w:pPr>
                    <w:spacing w:after="0" w:line="240" w:lineRule="auto"/>
                  </w:pPr>
                  <w:r>
                    <w:rPr>
                      <w:rFonts w:ascii="Calibri" w:eastAsia="Calibri" w:hAnsi="Calibri"/>
                      <w:color w:val="000000"/>
                    </w:rPr>
                    <w:lastRenderedPageBreak/>
                    <w:t>No</w:t>
                  </w:r>
                </w:p>
              </w:tc>
            </w:tr>
            <w:tr w:rsidR="00EC6DB3" w14:paraId="7EB7A574"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573" w14:textId="77777777" w:rsidR="00EC6DB3" w:rsidRDefault="00A2530B">
                  <w:pPr>
                    <w:spacing w:after="0" w:line="240" w:lineRule="auto"/>
                  </w:pPr>
                  <w:r>
                    <w:rPr>
                      <w:rFonts w:ascii="Calibri" w:eastAsia="Calibri" w:hAnsi="Calibri"/>
                      <w:b/>
                      <w:color w:val="000000"/>
                    </w:rPr>
                    <w:t xml:space="preserve">Decommissioning </w:t>
                  </w:r>
                </w:p>
              </w:tc>
            </w:tr>
            <w:tr w:rsidR="00EC6DB3" w14:paraId="7EB7A5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75" w14:textId="77777777" w:rsidR="00EC6DB3" w:rsidRDefault="00A2530B">
                  <w:pPr>
                    <w:spacing w:after="0" w:line="240" w:lineRule="auto"/>
                  </w:pPr>
                  <w:r>
                    <w:rPr>
                      <w:rFonts w:ascii="Calibri" w:eastAsia="Calibri" w:hAnsi="Calibri"/>
                      <w:color w:val="000000"/>
                    </w:rPr>
                    <w:t>No</w:t>
                  </w:r>
                </w:p>
              </w:tc>
            </w:tr>
            <w:tr w:rsidR="00EC6DB3" w14:paraId="7EB7A57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577" w14:textId="77777777" w:rsidR="00EC6DB3" w:rsidRDefault="00A2530B">
                  <w:pPr>
                    <w:spacing w:after="0" w:line="240" w:lineRule="auto"/>
                  </w:pPr>
                  <w:r>
                    <w:rPr>
                      <w:rFonts w:ascii="Calibri" w:eastAsia="Calibri" w:hAnsi="Calibri"/>
                      <w:b/>
                      <w:color w:val="000000"/>
                    </w:rPr>
                    <w:t xml:space="preserve">Decommissioning details? </w:t>
                  </w:r>
                </w:p>
              </w:tc>
            </w:tr>
            <w:tr w:rsidR="00EC6DB3" w14:paraId="7EB7A57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79" w14:textId="77777777" w:rsidR="00EC6DB3" w:rsidRDefault="00EC6DB3">
                  <w:pPr>
                    <w:spacing w:after="0" w:line="240" w:lineRule="auto"/>
                  </w:pPr>
                </w:p>
              </w:tc>
            </w:tr>
            <w:tr w:rsidR="00EC6DB3" w14:paraId="7EB7A57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57B" w14:textId="77777777" w:rsidR="00EC6DB3" w:rsidRDefault="00A2530B">
                  <w:pPr>
                    <w:spacing w:after="0" w:line="240" w:lineRule="auto"/>
                  </w:pPr>
                  <w:r>
                    <w:rPr>
                      <w:rFonts w:ascii="Calibri" w:eastAsia="Calibri" w:hAnsi="Calibri"/>
                      <w:b/>
                      <w:color w:val="000000"/>
                    </w:rPr>
                    <w:t xml:space="preserve">Co-design or co-commissioning comments </w:t>
                  </w:r>
                </w:p>
              </w:tc>
            </w:tr>
            <w:tr w:rsidR="00EC6DB3" w14:paraId="7EB7A57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7D" w14:textId="77777777" w:rsidR="00EC6DB3" w:rsidRDefault="00A2530B">
                  <w:pPr>
                    <w:spacing w:after="0" w:line="240" w:lineRule="auto"/>
                  </w:pPr>
                  <w:r>
                    <w:rPr>
                      <w:rFonts w:ascii="Calibri" w:eastAsia="Calibri" w:hAnsi="Calibri"/>
                      <w:color w:val="000000"/>
                    </w:rPr>
                    <w:t>Brisbane North PHN has consulted with the following stakeholders in the development of this specific activity:</w:t>
                  </w:r>
                  <w:r>
                    <w:rPr>
                      <w:rFonts w:ascii="Calibri" w:eastAsia="Calibri" w:hAnsi="Calibri"/>
                      <w:color w:val="000000"/>
                    </w:rPr>
                    <w:br/>
                    <w:t>• Micah Projects</w:t>
                  </w:r>
                  <w:r>
                    <w:rPr>
                      <w:rFonts w:ascii="Calibri" w:eastAsia="Calibri" w:hAnsi="Calibri"/>
                      <w:color w:val="000000"/>
                    </w:rPr>
                    <w:br/>
                    <w:t>• Queensland Injectors Health Network</w:t>
                  </w:r>
                  <w:r>
                    <w:rPr>
                      <w:rFonts w:ascii="Calibri" w:eastAsia="Calibri" w:hAnsi="Calibri"/>
                      <w:color w:val="000000"/>
                    </w:rPr>
                    <w:br/>
                    <w:t>• QLD Health</w:t>
                  </w:r>
                </w:p>
              </w:tc>
            </w:tr>
            <w:tr w:rsidR="00EC6DB3" w14:paraId="7EB7A58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7F" w14:textId="77777777" w:rsidR="00EC6DB3" w:rsidRDefault="00EC6DB3">
                  <w:pPr>
                    <w:spacing w:after="0" w:line="240" w:lineRule="auto"/>
                  </w:pPr>
                </w:p>
              </w:tc>
            </w:tr>
            <w:tr w:rsidR="00EC6DB3" w14:paraId="7EB7A58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81" w14:textId="77777777" w:rsidR="00EC6DB3" w:rsidRDefault="00EC6DB3">
                  <w:pPr>
                    <w:spacing w:after="0" w:line="240" w:lineRule="auto"/>
                  </w:pPr>
                </w:p>
              </w:tc>
            </w:tr>
            <w:tr w:rsidR="00EC6DB3" w14:paraId="7EB7A58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583" w14:textId="77777777" w:rsidR="00EC6DB3" w:rsidRDefault="00EC6DB3">
                  <w:pPr>
                    <w:spacing w:after="0" w:line="240" w:lineRule="auto"/>
                  </w:pPr>
                </w:p>
              </w:tc>
            </w:tr>
            <w:tr w:rsidR="00EC6DB3" w14:paraId="7EB7A586"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585" w14:textId="77777777" w:rsidR="00EC6DB3" w:rsidRDefault="00EC6DB3">
                  <w:pPr>
                    <w:spacing w:after="0" w:line="240" w:lineRule="auto"/>
                  </w:pPr>
                </w:p>
              </w:tc>
            </w:tr>
            <w:tr w:rsidR="00EC6DB3" w14:paraId="7EB7A59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58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587" w14:textId="77777777" w:rsidR="00EC6DB3" w:rsidRDefault="00A2530B">
                        <w:pPr>
                          <w:spacing w:after="0" w:line="240" w:lineRule="auto"/>
                        </w:pPr>
                        <w:r>
                          <w:rPr>
                            <w:noProof/>
                          </w:rPr>
                          <w:drawing>
                            <wp:inline distT="0" distB="0" distL="0" distR="0" wp14:anchorId="7EB7ABA2" wp14:editId="7EB7ABA3">
                              <wp:extent cx="615003" cy="384377"/>
                              <wp:effectExtent l="0" t="0" r="0" b="0"/>
                              <wp:docPr id="86" name="img10.png"/>
                              <wp:cNvGraphicFramePr/>
                              <a:graphic xmlns:a="http://schemas.openxmlformats.org/drawingml/2006/main">
                                <a:graphicData uri="http://schemas.openxmlformats.org/drawingml/2006/picture">
                                  <pic:pic xmlns:pic="http://schemas.openxmlformats.org/drawingml/2006/picture">
                                    <pic:nvPicPr>
                                      <pic:cNvPr id="87"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7EB7A588" w14:textId="77777777" w:rsidR="00EC6DB3" w:rsidRDefault="00EC6DB3">
                        <w:pPr>
                          <w:pStyle w:val="EmptyCellLayoutStyle"/>
                          <w:spacing w:after="0" w:line="240" w:lineRule="auto"/>
                        </w:pPr>
                      </w:p>
                    </w:tc>
                    <w:tc>
                      <w:tcPr>
                        <w:tcW w:w="4725" w:type="dxa"/>
                      </w:tcPr>
                      <w:p w14:paraId="7EB7A589" w14:textId="77777777" w:rsidR="00EC6DB3" w:rsidRDefault="00EC6DB3">
                        <w:pPr>
                          <w:pStyle w:val="EmptyCellLayoutStyle"/>
                          <w:spacing w:after="0" w:line="240" w:lineRule="auto"/>
                        </w:pPr>
                      </w:p>
                    </w:tc>
                    <w:tc>
                      <w:tcPr>
                        <w:tcW w:w="4804" w:type="dxa"/>
                      </w:tcPr>
                      <w:p w14:paraId="7EB7A58A" w14:textId="77777777" w:rsidR="00EC6DB3" w:rsidRDefault="00EC6DB3">
                        <w:pPr>
                          <w:pStyle w:val="EmptyCellLayoutStyle"/>
                          <w:spacing w:after="0" w:line="240" w:lineRule="auto"/>
                        </w:pPr>
                      </w:p>
                    </w:tc>
                  </w:tr>
                  <w:tr w:rsidR="00EC6DB3" w14:paraId="7EB7A592" w14:textId="77777777">
                    <w:trPr>
                      <w:trHeight w:val="601"/>
                    </w:trPr>
                    <w:tc>
                      <w:tcPr>
                        <w:tcW w:w="1095" w:type="dxa"/>
                        <w:vMerge/>
                      </w:tcPr>
                      <w:p w14:paraId="7EB7A58C" w14:textId="77777777" w:rsidR="00EC6DB3" w:rsidRDefault="00EC6DB3">
                        <w:pPr>
                          <w:pStyle w:val="EmptyCellLayoutStyle"/>
                          <w:spacing w:after="0" w:line="240" w:lineRule="auto"/>
                        </w:pPr>
                      </w:p>
                    </w:tc>
                    <w:tc>
                      <w:tcPr>
                        <w:tcW w:w="90" w:type="dxa"/>
                      </w:tcPr>
                      <w:p w14:paraId="7EB7A58D"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58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58E" w14:textId="77777777" w:rsidR="00EC6DB3" w:rsidRDefault="00A2530B">
                              <w:pPr>
                                <w:spacing w:after="0" w:line="240" w:lineRule="auto"/>
                              </w:pPr>
                              <w:r>
                                <w:rPr>
                                  <w:rFonts w:ascii="Calibri" w:eastAsia="Calibri" w:hAnsi="Calibri"/>
                                  <w:b/>
                                  <w:color w:val="000000"/>
                                  <w:sz w:val="24"/>
                                </w:rPr>
                                <w:t>Activity Planned Expenditure</w:t>
                              </w:r>
                            </w:p>
                          </w:tc>
                        </w:tr>
                      </w:tbl>
                      <w:p w14:paraId="7EB7A590" w14:textId="77777777" w:rsidR="00EC6DB3" w:rsidRDefault="00EC6DB3">
                        <w:pPr>
                          <w:spacing w:after="0" w:line="240" w:lineRule="auto"/>
                        </w:pPr>
                      </w:p>
                    </w:tc>
                    <w:tc>
                      <w:tcPr>
                        <w:tcW w:w="4804" w:type="dxa"/>
                      </w:tcPr>
                      <w:p w14:paraId="7EB7A591" w14:textId="77777777" w:rsidR="00EC6DB3" w:rsidRDefault="00EC6DB3">
                        <w:pPr>
                          <w:pStyle w:val="EmptyCellLayoutStyle"/>
                          <w:spacing w:after="0" w:line="240" w:lineRule="auto"/>
                        </w:pPr>
                      </w:p>
                    </w:tc>
                  </w:tr>
                </w:tbl>
                <w:p w14:paraId="7EB7A593" w14:textId="77777777" w:rsidR="00EC6DB3" w:rsidRDefault="00EC6DB3">
                  <w:pPr>
                    <w:spacing w:after="0" w:line="240" w:lineRule="auto"/>
                  </w:pPr>
                </w:p>
              </w:tc>
            </w:tr>
            <w:tr w:rsidR="00EC6DB3" w14:paraId="7EB7A596"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595" w14:textId="77777777" w:rsidR="00EC6DB3" w:rsidRDefault="00EC6DB3">
                  <w:pPr>
                    <w:spacing w:after="0" w:line="240" w:lineRule="auto"/>
                  </w:pPr>
                </w:p>
              </w:tc>
            </w:tr>
            <w:tr w:rsidR="00EC6DB3" w14:paraId="7EB7A59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597" w14:textId="77777777" w:rsidR="00EC6DB3" w:rsidRDefault="00A2530B">
                  <w:pPr>
                    <w:spacing w:after="0" w:line="240" w:lineRule="auto"/>
                  </w:pPr>
                  <w:r>
                    <w:rPr>
                      <w:rFonts w:ascii="Calibri" w:eastAsia="Calibri" w:hAnsi="Calibri"/>
                      <w:b/>
                      <w:color w:val="000000"/>
                      <w:sz w:val="22"/>
                    </w:rPr>
                    <w:t>Planned Expenditure</w:t>
                  </w:r>
                </w:p>
              </w:tc>
            </w:tr>
            <w:tr w:rsidR="00EC6DB3" w14:paraId="7EB7A5B5"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398"/>
                    <w:gridCol w:w="2316"/>
                  </w:tblGrid>
                  <w:tr w:rsidR="00EC6DB3" w14:paraId="7EB7A5B0" w14:textId="77777777">
                    <w:tc>
                      <w:tcPr>
                        <w:tcW w:w="839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09"/>
                          <w:gridCol w:w="1413"/>
                          <w:gridCol w:w="1416"/>
                          <w:gridCol w:w="1416"/>
                          <w:gridCol w:w="1413"/>
                          <w:gridCol w:w="1413"/>
                        </w:tblGrid>
                        <w:tr w:rsidR="00EC6DB3" w14:paraId="7EB7A59F"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599" w14:textId="77777777" w:rsidR="00EC6DB3" w:rsidRDefault="00A2530B">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59A" w14:textId="77777777" w:rsidR="00EC6DB3" w:rsidRDefault="00A2530B">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59B" w14:textId="77777777" w:rsidR="00EC6DB3" w:rsidRDefault="00A2530B">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59C" w14:textId="77777777" w:rsidR="00EC6DB3" w:rsidRDefault="00A2530B">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59D" w14:textId="77777777" w:rsidR="00EC6DB3" w:rsidRDefault="00A2530B">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59E" w14:textId="77777777" w:rsidR="00EC6DB3" w:rsidRDefault="00A2530B">
                              <w:pPr>
                                <w:spacing w:after="0" w:line="240" w:lineRule="auto"/>
                              </w:pPr>
                              <w:r>
                                <w:rPr>
                                  <w:rFonts w:ascii="Calibri" w:eastAsia="Calibri" w:hAnsi="Calibri"/>
                                  <w:b/>
                                  <w:color w:val="000000"/>
                                </w:rPr>
                                <w:t>FY 24 25</w:t>
                              </w:r>
                            </w:p>
                          </w:tc>
                        </w:tr>
                        <w:tr w:rsidR="00EC6DB3" w14:paraId="7EB7A5A6"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A0" w14:textId="77777777" w:rsidR="00EC6DB3" w:rsidRDefault="00A2530B">
                              <w:pPr>
                                <w:spacing w:after="0" w:line="240" w:lineRule="auto"/>
                              </w:pPr>
                              <w:r>
                                <w:rPr>
                                  <w:rFonts w:ascii="Calibri" w:eastAsia="Calibri" w:hAnsi="Calibri"/>
                                  <w:color w:val="000000"/>
                                </w:rPr>
                                <w:t>Interest - After Hours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A1"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A2"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A3"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A4"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A5" w14:textId="77777777" w:rsidR="00EC6DB3" w:rsidRDefault="00A2530B">
                              <w:pPr>
                                <w:spacing w:after="0" w:line="240" w:lineRule="auto"/>
                                <w:jc w:val="right"/>
                              </w:pPr>
                              <w:r>
                                <w:rPr>
                                  <w:rFonts w:ascii="Calibri" w:eastAsia="Calibri" w:hAnsi="Calibri"/>
                                  <w:color w:val="000000"/>
                                </w:rPr>
                                <w:t>$0.00</w:t>
                              </w:r>
                            </w:p>
                          </w:tc>
                        </w:tr>
                        <w:tr w:rsidR="00EC6DB3" w14:paraId="7EB7A5AD"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A7" w14:textId="77777777" w:rsidR="00EC6DB3" w:rsidRDefault="00A2530B">
                              <w:pPr>
                                <w:spacing w:after="0" w:line="240" w:lineRule="auto"/>
                              </w:pPr>
                              <w:r>
                                <w:rPr>
                                  <w:rFonts w:ascii="Calibri" w:eastAsia="Calibri" w:hAnsi="Calibri"/>
                                  <w:color w:val="000000"/>
                                </w:rPr>
                                <w:t>After Hours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A8"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A9" w14:textId="77777777" w:rsidR="00EC6DB3" w:rsidRDefault="00A2530B">
                              <w:pPr>
                                <w:spacing w:after="0" w:line="240" w:lineRule="auto"/>
                                <w:jc w:val="right"/>
                              </w:pPr>
                              <w:r>
                                <w:rPr>
                                  <w:rFonts w:ascii="Calibri" w:eastAsia="Calibri" w:hAnsi="Calibri"/>
                                  <w:color w:val="000000"/>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AA" w14:textId="77777777" w:rsidR="00EC6DB3" w:rsidRDefault="00A2530B">
                              <w:pPr>
                                <w:spacing w:after="0" w:line="240" w:lineRule="auto"/>
                                <w:jc w:val="right"/>
                              </w:pPr>
                              <w:r>
                                <w:rPr>
                                  <w:rFonts w:ascii="Calibri" w:eastAsia="Calibri" w:hAnsi="Calibri"/>
                                  <w:color w:val="000000"/>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AB"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AC" w14:textId="77777777" w:rsidR="00EC6DB3" w:rsidRDefault="00A2530B">
                              <w:pPr>
                                <w:spacing w:after="0" w:line="240" w:lineRule="auto"/>
                                <w:jc w:val="right"/>
                              </w:pPr>
                              <w:r>
                                <w:rPr>
                                  <w:rFonts w:ascii="Calibri" w:eastAsia="Calibri" w:hAnsi="Calibri"/>
                                  <w:color w:val="000000"/>
                                </w:rPr>
                                <w:t>$0.00</w:t>
                              </w:r>
                            </w:p>
                          </w:tc>
                        </w:tr>
                      </w:tbl>
                      <w:p w14:paraId="7EB7A5AE" w14:textId="77777777" w:rsidR="00EC6DB3" w:rsidRDefault="00EC6DB3">
                        <w:pPr>
                          <w:spacing w:after="0" w:line="240" w:lineRule="auto"/>
                        </w:pPr>
                      </w:p>
                    </w:tc>
                    <w:tc>
                      <w:tcPr>
                        <w:tcW w:w="2316" w:type="dxa"/>
                      </w:tcPr>
                      <w:p w14:paraId="7EB7A5AF" w14:textId="77777777" w:rsidR="00EC6DB3" w:rsidRDefault="00EC6DB3">
                        <w:pPr>
                          <w:pStyle w:val="EmptyCellLayoutStyle"/>
                          <w:spacing w:after="0" w:line="240" w:lineRule="auto"/>
                        </w:pPr>
                      </w:p>
                    </w:tc>
                  </w:tr>
                  <w:tr w:rsidR="00EC6DB3" w14:paraId="7EB7A5B3" w14:textId="77777777">
                    <w:trPr>
                      <w:trHeight w:val="340"/>
                    </w:trPr>
                    <w:tc>
                      <w:tcPr>
                        <w:tcW w:w="8398" w:type="dxa"/>
                      </w:tcPr>
                      <w:p w14:paraId="7EB7A5B1" w14:textId="77777777" w:rsidR="00EC6DB3" w:rsidRDefault="00EC6DB3">
                        <w:pPr>
                          <w:pStyle w:val="EmptyCellLayoutStyle"/>
                          <w:spacing w:after="0" w:line="240" w:lineRule="auto"/>
                        </w:pPr>
                      </w:p>
                    </w:tc>
                    <w:tc>
                      <w:tcPr>
                        <w:tcW w:w="2316" w:type="dxa"/>
                      </w:tcPr>
                      <w:p w14:paraId="7EB7A5B2" w14:textId="77777777" w:rsidR="00EC6DB3" w:rsidRDefault="00EC6DB3">
                        <w:pPr>
                          <w:pStyle w:val="EmptyCellLayoutStyle"/>
                          <w:spacing w:after="0" w:line="240" w:lineRule="auto"/>
                        </w:pPr>
                      </w:p>
                    </w:tc>
                  </w:tr>
                </w:tbl>
                <w:p w14:paraId="7EB7A5B4" w14:textId="77777777" w:rsidR="00EC6DB3" w:rsidRDefault="00EC6DB3">
                  <w:pPr>
                    <w:spacing w:after="0" w:line="240" w:lineRule="auto"/>
                  </w:pPr>
                </w:p>
              </w:tc>
            </w:tr>
            <w:tr w:rsidR="00EC6DB3" w14:paraId="7EB7A5B7"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5B6" w14:textId="77777777" w:rsidR="00EC6DB3" w:rsidRDefault="00A2530B">
                  <w:pPr>
                    <w:spacing w:after="0" w:line="240" w:lineRule="auto"/>
                  </w:pPr>
                  <w:r>
                    <w:rPr>
                      <w:rFonts w:ascii="Calibri" w:eastAsia="Calibri" w:hAnsi="Calibri"/>
                      <w:b/>
                      <w:color w:val="000000"/>
                      <w:sz w:val="22"/>
                    </w:rPr>
                    <w:t>Totals</w:t>
                  </w:r>
                </w:p>
              </w:tc>
            </w:tr>
            <w:tr w:rsidR="00EC6DB3" w14:paraId="7EB7A5DC"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816"/>
                    <w:gridCol w:w="898"/>
                  </w:tblGrid>
                  <w:tr w:rsidR="00EC6DB3" w14:paraId="7EB7A5DA" w14:textId="77777777">
                    <w:tc>
                      <w:tcPr>
                        <w:tcW w:w="98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11"/>
                          <w:gridCol w:w="1413"/>
                          <w:gridCol w:w="1416"/>
                          <w:gridCol w:w="1416"/>
                          <w:gridCol w:w="1413"/>
                          <w:gridCol w:w="1413"/>
                          <w:gridCol w:w="1416"/>
                        </w:tblGrid>
                        <w:tr w:rsidR="00EC6DB3" w14:paraId="7EB7A5BF"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5B8" w14:textId="77777777" w:rsidR="00EC6DB3" w:rsidRDefault="00A2530B">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5B9" w14:textId="77777777" w:rsidR="00EC6DB3" w:rsidRDefault="00A2530B">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5BA" w14:textId="77777777" w:rsidR="00EC6DB3" w:rsidRDefault="00A2530B">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5BB" w14:textId="77777777" w:rsidR="00EC6DB3" w:rsidRDefault="00A2530B">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5BC" w14:textId="77777777" w:rsidR="00EC6DB3" w:rsidRDefault="00A2530B">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5BD" w14:textId="77777777" w:rsidR="00EC6DB3" w:rsidRDefault="00A2530B">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5BE" w14:textId="77777777" w:rsidR="00EC6DB3" w:rsidRDefault="00A2530B">
                              <w:pPr>
                                <w:spacing w:after="0" w:line="240" w:lineRule="auto"/>
                              </w:pPr>
                              <w:r>
                                <w:rPr>
                                  <w:rFonts w:ascii="Calibri" w:eastAsia="Calibri" w:hAnsi="Calibri"/>
                                  <w:b/>
                                  <w:color w:val="000000"/>
                                </w:rPr>
                                <w:t>Total</w:t>
                              </w:r>
                            </w:p>
                          </w:tc>
                        </w:tr>
                        <w:tr w:rsidR="00EC6DB3" w14:paraId="7EB7A5C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C0" w14:textId="77777777" w:rsidR="00EC6DB3" w:rsidRDefault="00A2530B">
                              <w:pPr>
                                <w:spacing w:after="0" w:line="240" w:lineRule="auto"/>
                              </w:pPr>
                              <w:r>
                                <w:rPr>
                                  <w:rFonts w:ascii="Calibri" w:eastAsia="Calibri" w:hAnsi="Calibri"/>
                                  <w:color w:val="000000"/>
                                </w:rPr>
                                <w:t>Interest - After Hours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C1"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C2"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C3"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C4"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C5"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C6" w14:textId="77777777" w:rsidR="00EC6DB3" w:rsidRDefault="00A2530B">
                              <w:pPr>
                                <w:spacing w:after="0" w:line="240" w:lineRule="auto"/>
                                <w:jc w:val="right"/>
                              </w:pPr>
                              <w:r>
                                <w:rPr>
                                  <w:rFonts w:ascii="Calibri" w:eastAsia="Calibri" w:hAnsi="Calibri"/>
                                  <w:color w:val="000000"/>
                                </w:rPr>
                                <w:t>$0.00</w:t>
                              </w:r>
                            </w:p>
                          </w:tc>
                        </w:tr>
                        <w:tr w:rsidR="00EC6DB3" w14:paraId="7EB7A5CF"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C8" w14:textId="77777777" w:rsidR="00EC6DB3" w:rsidRDefault="00A2530B">
                              <w:pPr>
                                <w:spacing w:after="0" w:line="240" w:lineRule="auto"/>
                              </w:pPr>
                              <w:r>
                                <w:rPr>
                                  <w:rFonts w:ascii="Calibri" w:eastAsia="Calibri" w:hAnsi="Calibri"/>
                                  <w:color w:val="000000"/>
                                </w:rPr>
                                <w:t>After Hours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C9"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CA" w14:textId="77777777" w:rsidR="00EC6DB3" w:rsidRDefault="00A2530B">
                              <w:pPr>
                                <w:spacing w:after="0" w:line="240" w:lineRule="auto"/>
                                <w:jc w:val="right"/>
                              </w:pPr>
                              <w:r>
                                <w:rPr>
                                  <w:rFonts w:ascii="Calibri" w:eastAsia="Calibri" w:hAnsi="Calibri"/>
                                  <w:color w:val="000000"/>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CB" w14:textId="77777777" w:rsidR="00EC6DB3" w:rsidRDefault="00A2530B">
                              <w:pPr>
                                <w:spacing w:after="0" w:line="240" w:lineRule="auto"/>
                                <w:jc w:val="right"/>
                              </w:pPr>
                              <w:r>
                                <w:rPr>
                                  <w:rFonts w:ascii="Calibri" w:eastAsia="Calibri" w:hAnsi="Calibri"/>
                                  <w:color w:val="000000"/>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CC"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CD"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CE" w14:textId="77777777" w:rsidR="00EC6DB3" w:rsidRDefault="00A2530B">
                              <w:pPr>
                                <w:spacing w:after="0" w:line="240" w:lineRule="auto"/>
                                <w:jc w:val="right"/>
                              </w:pPr>
                              <w:r>
                                <w:rPr>
                                  <w:rFonts w:ascii="Calibri" w:eastAsia="Calibri" w:hAnsi="Calibri"/>
                                  <w:color w:val="000000"/>
                                </w:rPr>
                                <w:t>$300,000.00</w:t>
                              </w:r>
                            </w:p>
                          </w:tc>
                        </w:tr>
                        <w:tr w:rsidR="00EC6DB3" w14:paraId="7EB7A5D7"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D0" w14:textId="77777777" w:rsidR="00EC6DB3" w:rsidRDefault="00A2530B">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D1"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D2" w14:textId="77777777" w:rsidR="00EC6DB3" w:rsidRDefault="00A2530B">
                              <w:pPr>
                                <w:spacing w:after="0" w:line="240" w:lineRule="auto"/>
                                <w:jc w:val="right"/>
                              </w:pPr>
                              <w:r>
                                <w:rPr>
                                  <w:rFonts w:ascii="Calibri" w:eastAsia="Calibri" w:hAnsi="Calibri"/>
                                  <w:color w:val="000000"/>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D3" w14:textId="77777777" w:rsidR="00EC6DB3" w:rsidRDefault="00A2530B">
                              <w:pPr>
                                <w:spacing w:after="0" w:line="240" w:lineRule="auto"/>
                                <w:jc w:val="right"/>
                              </w:pPr>
                              <w:r>
                                <w:rPr>
                                  <w:rFonts w:ascii="Calibri" w:eastAsia="Calibri" w:hAnsi="Calibri"/>
                                  <w:color w:val="000000"/>
                                </w:rPr>
                                <w:t>$150,000.00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D4"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D5"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5D6" w14:textId="77777777" w:rsidR="00EC6DB3" w:rsidRDefault="00A2530B">
                              <w:pPr>
                                <w:spacing w:after="0" w:line="240" w:lineRule="auto"/>
                                <w:jc w:val="right"/>
                              </w:pPr>
                              <w:r>
                                <w:rPr>
                                  <w:rFonts w:ascii="Calibri" w:eastAsia="Calibri" w:hAnsi="Calibri"/>
                                  <w:color w:val="000000"/>
                                </w:rPr>
                                <w:t>$300,000.00</w:t>
                              </w:r>
                            </w:p>
                          </w:tc>
                        </w:tr>
                      </w:tbl>
                      <w:p w14:paraId="7EB7A5D8" w14:textId="77777777" w:rsidR="00EC6DB3" w:rsidRDefault="00EC6DB3">
                        <w:pPr>
                          <w:spacing w:after="0" w:line="240" w:lineRule="auto"/>
                        </w:pPr>
                      </w:p>
                    </w:tc>
                    <w:tc>
                      <w:tcPr>
                        <w:tcW w:w="898" w:type="dxa"/>
                      </w:tcPr>
                      <w:p w14:paraId="7EB7A5D9" w14:textId="77777777" w:rsidR="00EC6DB3" w:rsidRDefault="00EC6DB3">
                        <w:pPr>
                          <w:pStyle w:val="EmptyCellLayoutStyle"/>
                          <w:spacing w:after="0" w:line="240" w:lineRule="auto"/>
                        </w:pPr>
                      </w:p>
                    </w:tc>
                  </w:tr>
                </w:tbl>
                <w:p w14:paraId="7EB7A5DB" w14:textId="77777777" w:rsidR="00EC6DB3" w:rsidRDefault="00EC6DB3">
                  <w:pPr>
                    <w:spacing w:after="0" w:line="240" w:lineRule="auto"/>
                  </w:pPr>
                </w:p>
              </w:tc>
            </w:tr>
            <w:tr w:rsidR="00EC6DB3" w14:paraId="7EB7A5D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5DD" w14:textId="77777777" w:rsidR="00EC6DB3" w:rsidRDefault="00EC6DB3">
                  <w:pPr>
                    <w:spacing w:after="0" w:line="240" w:lineRule="auto"/>
                  </w:pPr>
                </w:p>
              </w:tc>
            </w:tr>
            <w:tr w:rsidR="00EC6DB3" w14:paraId="7EB7A5E0"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5DF" w14:textId="77777777" w:rsidR="00EC6DB3" w:rsidRDefault="00A2530B">
                  <w:pPr>
                    <w:spacing w:after="0" w:line="240" w:lineRule="auto"/>
                  </w:pPr>
                  <w:r>
                    <w:rPr>
                      <w:rFonts w:ascii="Calibri" w:eastAsia="Calibri" w:hAnsi="Calibri"/>
                      <w:b/>
                      <w:color w:val="000000"/>
                    </w:rPr>
                    <w:t>Funding From Other Sources -  Financial Details</w:t>
                  </w:r>
                </w:p>
              </w:tc>
            </w:tr>
            <w:tr w:rsidR="00EC6DB3" w14:paraId="7EB7A5E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E1" w14:textId="77777777" w:rsidR="00EC6DB3" w:rsidRDefault="00EC6DB3">
                  <w:pPr>
                    <w:spacing w:after="0" w:line="240" w:lineRule="auto"/>
                  </w:pPr>
                </w:p>
              </w:tc>
            </w:tr>
            <w:tr w:rsidR="00EC6DB3" w14:paraId="7EB7A5E4"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5E3" w14:textId="77777777" w:rsidR="00EC6DB3" w:rsidRDefault="00A2530B">
                  <w:pPr>
                    <w:spacing w:after="0" w:line="240" w:lineRule="auto"/>
                  </w:pPr>
                  <w:r>
                    <w:rPr>
                      <w:rFonts w:ascii="Calibri" w:eastAsia="Calibri" w:hAnsi="Calibri"/>
                      <w:b/>
                      <w:color w:val="000000"/>
                    </w:rPr>
                    <w:t>Funding From Other Sources -  Organisational Details</w:t>
                  </w:r>
                </w:p>
              </w:tc>
            </w:tr>
            <w:tr w:rsidR="00EC6DB3" w14:paraId="7EB7A5E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E5" w14:textId="77777777" w:rsidR="00EC6DB3" w:rsidRDefault="00EC6DB3">
                  <w:pPr>
                    <w:spacing w:after="0" w:line="240" w:lineRule="auto"/>
                  </w:pPr>
                </w:p>
              </w:tc>
            </w:tr>
            <w:tr w:rsidR="00EC6DB3" w14:paraId="7EB7A5E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5E7" w14:textId="77777777" w:rsidR="00EC6DB3" w:rsidRDefault="00EC6DB3">
                  <w:pPr>
                    <w:spacing w:after="0" w:line="240" w:lineRule="auto"/>
                  </w:pPr>
                </w:p>
              </w:tc>
            </w:tr>
            <w:tr w:rsidR="00EC6DB3" w14:paraId="7EB7A5EA"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5E9" w14:textId="77777777" w:rsidR="00EC6DB3" w:rsidRDefault="00EC6DB3">
                  <w:pPr>
                    <w:spacing w:after="0" w:line="240" w:lineRule="auto"/>
                  </w:pPr>
                </w:p>
              </w:tc>
            </w:tr>
            <w:tr w:rsidR="00EC6DB3" w14:paraId="7EB7A5F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5E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5EB" w14:textId="77777777" w:rsidR="00EC6DB3" w:rsidRDefault="00A2530B">
                        <w:pPr>
                          <w:spacing w:after="0" w:line="240" w:lineRule="auto"/>
                        </w:pPr>
                        <w:r>
                          <w:rPr>
                            <w:noProof/>
                          </w:rPr>
                          <w:drawing>
                            <wp:inline distT="0" distB="0" distL="0" distR="0" wp14:anchorId="7EB7ABA4" wp14:editId="7EB7ABA5">
                              <wp:extent cx="615003" cy="384377"/>
                              <wp:effectExtent l="0" t="0" r="0" b="0"/>
                              <wp:docPr id="88" name="img11.png"/>
                              <wp:cNvGraphicFramePr/>
                              <a:graphic xmlns:a="http://schemas.openxmlformats.org/drawingml/2006/main">
                                <a:graphicData uri="http://schemas.openxmlformats.org/drawingml/2006/picture">
                                  <pic:pic xmlns:pic="http://schemas.openxmlformats.org/drawingml/2006/picture">
                                    <pic:nvPicPr>
                                      <pic:cNvPr id="89"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7EB7A5EC" w14:textId="77777777" w:rsidR="00EC6DB3" w:rsidRDefault="00EC6DB3">
                        <w:pPr>
                          <w:pStyle w:val="EmptyCellLayoutStyle"/>
                          <w:spacing w:after="0" w:line="240" w:lineRule="auto"/>
                        </w:pPr>
                      </w:p>
                    </w:tc>
                    <w:tc>
                      <w:tcPr>
                        <w:tcW w:w="4725" w:type="dxa"/>
                      </w:tcPr>
                      <w:p w14:paraId="7EB7A5ED" w14:textId="77777777" w:rsidR="00EC6DB3" w:rsidRDefault="00EC6DB3">
                        <w:pPr>
                          <w:pStyle w:val="EmptyCellLayoutStyle"/>
                          <w:spacing w:after="0" w:line="240" w:lineRule="auto"/>
                        </w:pPr>
                      </w:p>
                    </w:tc>
                    <w:tc>
                      <w:tcPr>
                        <w:tcW w:w="4804" w:type="dxa"/>
                      </w:tcPr>
                      <w:p w14:paraId="7EB7A5EE" w14:textId="77777777" w:rsidR="00EC6DB3" w:rsidRDefault="00EC6DB3">
                        <w:pPr>
                          <w:pStyle w:val="EmptyCellLayoutStyle"/>
                          <w:spacing w:after="0" w:line="240" w:lineRule="auto"/>
                        </w:pPr>
                      </w:p>
                    </w:tc>
                  </w:tr>
                  <w:tr w:rsidR="00EC6DB3" w14:paraId="7EB7A5F6" w14:textId="77777777">
                    <w:trPr>
                      <w:trHeight w:val="601"/>
                    </w:trPr>
                    <w:tc>
                      <w:tcPr>
                        <w:tcW w:w="1095" w:type="dxa"/>
                        <w:vMerge/>
                      </w:tcPr>
                      <w:p w14:paraId="7EB7A5F0" w14:textId="77777777" w:rsidR="00EC6DB3" w:rsidRDefault="00EC6DB3">
                        <w:pPr>
                          <w:pStyle w:val="EmptyCellLayoutStyle"/>
                          <w:spacing w:after="0" w:line="240" w:lineRule="auto"/>
                        </w:pPr>
                      </w:p>
                    </w:tc>
                    <w:tc>
                      <w:tcPr>
                        <w:tcW w:w="90" w:type="dxa"/>
                      </w:tcPr>
                      <w:p w14:paraId="7EB7A5F1"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5F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5F2" w14:textId="77777777" w:rsidR="00EC6DB3" w:rsidRDefault="00A2530B">
                              <w:pPr>
                                <w:spacing w:after="0" w:line="240" w:lineRule="auto"/>
                              </w:pPr>
                              <w:r>
                                <w:rPr>
                                  <w:rFonts w:ascii="Calibri" w:eastAsia="Calibri" w:hAnsi="Calibri"/>
                                  <w:b/>
                                  <w:color w:val="000000"/>
                                  <w:sz w:val="24"/>
                                </w:rPr>
                                <w:t>Summary of activity changes for Department</w:t>
                              </w:r>
                            </w:p>
                          </w:tc>
                        </w:tr>
                      </w:tbl>
                      <w:p w14:paraId="7EB7A5F4" w14:textId="77777777" w:rsidR="00EC6DB3" w:rsidRDefault="00EC6DB3">
                        <w:pPr>
                          <w:spacing w:after="0" w:line="240" w:lineRule="auto"/>
                        </w:pPr>
                      </w:p>
                    </w:tc>
                    <w:tc>
                      <w:tcPr>
                        <w:tcW w:w="4804" w:type="dxa"/>
                      </w:tcPr>
                      <w:p w14:paraId="7EB7A5F5" w14:textId="77777777" w:rsidR="00EC6DB3" w:rsidRDefault="00EC6DB3">
                        <w:pPr>
                          <w:pStyle w:val="EmptyCellLayoutStyle"/>
                          <w:spacing w:after="0" w:line="240" w:lineRule="auto"/>
                        </w:pPr>
                      </w:p>
                    </w:tc>
                  </w:tr>
                </w:tbl>
                <w:p w14:paraId="7EB7A5F7" w14:textId="77777777" w:rsidR="00EC6DB3" w:rsidRDefault="00EC6DB3">
                  <w:pPr>
                    <w:spacing w:after="0" w:line="240" w:lineRule="auto"/>
                  </w:pPr>
                </w:p>
              </w:tc>
            </w:tr>
            <w:tr w:rsidR="00EC6DB3" w14:paraId="7EB7A5FA"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5F9" w14:textId="77777777" w:rsidR="00EC6DB3" w:rsidRDefault="00EC6DB3">
                  <w:pPr>
                    <w:spacing w:after="0" w:line="240" w:lineRule="auto"/>
                  </w:pPr>
                </w:p>
              </w:tc>
            </w:tr>
            <w:tr w:rsidR="00EC6DB3" w14:paraId="7EB7A5F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5FB" w14:textId="77777777" w:rsidR="00EC6DB3" w:rsidRDefault="00A2530B">
                  <w:pPr>
                    <w:spacing w:after="0" w:line="240" w:lineRule="auto"/>
                  </w:pPr>
                  <w:r>
                    <w:rPr>
                      <w:rFonts w:ascii="Calibri" w:eastAsia="Calibri" w:hAnsi="Calibri"/>
                      <w:b/>
                      <w:color w:val="000000"/>
                    </w:rPr>
                    <w:t>Activity Status</w:t>
                  </w:r>
                </w:p>
              </w:tc>
            </w:tr>
            <w:tr w:rsidR="00EC6DB3" w14:paraId="7EB7A5F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5FD" w14:textId="77777777" w:rsidR="00EC6DB3" w:rsidRDefault="00A2530B">
                  <w:pPr>
                    <w:spacing w:after="0" w:line="240" w:lineRule="auto"/>
                  </w:pPr>
                  <w:r>
                    <w:rPr>
                      <w:rFonts w:ascii="Calibri" w:eastAsia="Calibri" w:hAnsi="Calibri"/>
                      <w:color w:val="000000"/>
                    </w:rPr>
                    <w:t>Ready for Submission</w:t>
                  </w:r>
                </w:p>
              </w:tc>
            </w:tr>
            <w:tr w:rsidR="00EC6DB3" w14:paraId="7EB7A600" w14:textId="77777777">
              <w:tc>
                <w:tcPr>
                  <w:tcW w:w="10714" w:type="dxa"/>
                  <w:tcBorders>
                    <w:top w:val="nil"/>
                    <w:left w:val="nil"/>
                    <w:bottom w:val="nil"/>
                    <w:right w:val="nil"/>
                  </w:tcBorders>
                  <w:tcMar>
                    <w:top w:w="0" w:type="dxa"/>
                    <w:left w:w="0" w:type="dxa"/>
                    <w:bottom w:w="0" w:type="dxa"/>
                    <w:right w:w="0" w:type="dxa"/>
                  </w:tcMar>
                </w:tcPr>
                <w:p w14:paraId="7EB7A5FF" w14:textId="77777777" w:rsidR="00EC6DB3" w:rsidRDefault="00EC6DB3">
                  <w:pPr>
                    <w:spacing w:after="0" w:line="240" w:lineRule="auto"/>
                  </w:pPr>
                </w:p>
              </w:tc>
            </w:tr>
            <w:tr w:rsidR="00EC6DB3" w14:paraId="7EB7A60C"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255"/>
                    <w:gridCol w:w="60"/>
                    <w:gridCol w:w="10399"/>
                  </w:tblGrid>
                  <w:tr w:rsidR="00EC6DB3" w14:paraId="7EB7A604" w14:textId="77777777">
                    <w:trPr>
                      <w:trHeight w:val="180"/>
                    </w:trPr>
                    <w:tc>
                      <w:tcPr>
                        <w:tcW w:w="255" w:type="dxa"/>
                      </w:tcPr>
                      <w:p w14:paraId="7EB7A601" w14:textId="77777777" w:rsidR="00EC6DB3" w:rsidRDefault="00EC6DB3">
                        <w:pPr>
                          <w:pStyle w:val="EmptyCellLayoutStyle"/>
                          <w:spacing w:after="0" w:line="240" w:lineRule="auto"/>
                        </w:pPr>
                      </w:p>
                    </w:tc>
                    <w:tc>
                      <w:tcPr>
                        <w:tcW w:w="60" w:type="dxa"/>
                      </w:tcPr>
                      <w:p w14:paraId="7EB7A602" w14:textId="77777777" w:rsidR="00EC6DB3" w:rsidRDefault="00EC6DB3">
                        <w:pPr>
                          <w:pStyle w:val="EmptyCellLayoutStyle"/>
                          <w:spacing w:after="0" w:line="240" w:lineRule="auto"/>
                        </w:pPr>
                      </w:p>
                    </w:tc>
                    <w:tc>
                      <w:tcPr>
                        <w:tcW w:w="10399" w:type="dxa"/>
                      </w:tcPr>
                      <w:p w14:paraId="7EB7A603" w14:textId="77777777" w:rsidR="00EC6DB3" w:rsidRDefault="00EC6DB3">
                        <w:pPr>
                          <w:pStyle w:val="EmptyCellLayoutStyle"/>
                          <w:spacing w:after="0" w:line="240" w:lineRule="auto"/>
                        </w:pPr>
                      </w:p>
                    </w:tc>
                  </w:tr>
                  <w:tr w:rsidR="00EC6DB3" w14:paraId="7EB7A60A" w14:textId="77777777">
                    <w:tc>
                      <w:tcPr>
                        <w:tcW w:w="255" w:type="dxa"/>
                      </w:tcPr>
                      <w:p w14:paraId="7EB7A605" w14:textId="77777777" w:rsidR="00EC6DB3" w:rsidRDefault="00EC6DB3">
                        <w:pPr>
                          <w:pStyle w:val="EmptyCellLayoutStyle"/>
                          <w:spacing w:after="0" w:line="240" w:lineRule="auto"/>
                        </w:pPr>
                      </w:p>
                    </w:tc>
                    <w:tc>
                      <w:tcPr>
                        <w:tcW w:w="60" w:type="dxa"/>
                      </w:tcPr>
                      <w:tbl>
                        <w:tblPr>
                          <w:tblW w:w="0" w:type="auto"/>
                          <w:tblCellMar>
                            <w:left w:w="0" w:type="dxa"/>
                            <w:right w:w="0" w:type="dxa"/>
                          </w:tblCellMar>
                          <w:tblLook w:val="04A0" w:firstRow="1" w:lastRow="0" w:firstColumn="1" w:lastColumn="0" w:noHBand="0" w:noVBand="1"/>
                        </w:tblPr>
                        <w:tblGrid>
                          <w:gridCol w:w="60"/>
                        </w:tblGrid>
                        <w:tr w:rsidR="00EC6DB3" w14:paraId="7EB7A607" w14:textId="77777777">
                          <w:trPr>
                            <w:trHeight w:val="15"/>
                          </w:trPr>
                          <w:tc>
                            <w:tcPr>
                              <w:tcW w:w="60" w:type="dxa"/>
                              <w:tcMar>
                                <w:top w:w="0" w:type="dxa"/>
                                <w:left w:w="0" w:type="dxa"/>
                                <w:bottom w:w="0" w:type="dxa"/>
                                <w:right w:w="0" w:type="dxa"/>
                              </w:tcMar>
                            </w:tcPr>
                            <w:p w14:paraId="7EB7A606" w14:textId="77777777" w:rsidR="00EC6DB3" w:rsidRDefault="00EC6DB3">
                              <w:pPr>
                                <w:pStyle w:val="EmptyCellLayoutStyle"/>
                                <w:spacing w:after="0" w:line="240" w:lineRule="auto"/>
                              </w:pPr>
                            </w:p>
                          </w:tc>
                        </w:tr>
                      </w:tbl>
                      <w:p w14:paraId="7EB7A608" w14:textId="77777777" w:rsidR="00EC6DB3" w:rsidRDefault="00EC6DB3">
                        <w:pPr>
                          <w:spacing w:after="0" w:line="240" w:lineRule="auto"/>
                        </w:pPr>
                      </w:p>
                    </w:tc>
                    <w:tc>
                      <w:tcPr>
                        <w:tcW w:w="10399" w:type="dxa"/>
                      </w:tcPr>
                      <w:p w14:paraId="7EB7A609" w14:textId="77777777" w:rsidR="00EC6DB3" w:rsidRDefault="00EC6DB3">
                        <w:pPr>
                          <w:pStyle w:val="EmptyCellLayoutStyle"/>
                          <w:spacing w:after="0" w:line="240" w:lineRule="auto"/>
                        </w:pPr>
                      </w:p>
                    </w:tc>
                  </w:tr>
                </w:tbl>
                <w:p w14:paraId="7EB7A60B" w14:textId="77777777" w:rsidR="00EC6DB3" w:rsidRDefault="00EC6DB3">
                  <w:pPr>
                    <w:spacing w:after="0" w:line="240" w:lineRule="auto"/>
                  </w:pPr>
                </w:p>
              </w:tc>
            </w:tr>
          </w:tbl>
          <w:p w14:paraId="7EB7A60D" w14:textId="77777777" w:rsidR="00EC6DB3" w:rsidRDefault="00EC6DB3">
            <w:pPr>
              <w:spacing w:after="0" w:line="240" w:lineRule="auto"/>
            </w:pPr>
          </w:p>
        </w:tc>
        <w:tc>
          <w:tcPr>
            <w:tcW w:w="762" w:type="dxa"/>
          </w:tcPr>
          <w:p w14:paraId="7EB7A60E" w14:textId="77777777" w:rsidR="00EC6DB3" w:rsidRDefault="00EC6DB3">
            <w:pPr>
              <w:pStyle w:val="EmptyCellLayoutStyle"/>
              <w:spacing w:after="0" w:line="240" w:lineRule="auto"/>
            </w:pPr>
          </w:p>
        </w:tc>
      </w:tr>
    </w:tbl>
    <w:p w14:paraId="7EB7A610" w14:textId="77777777" w:rsidR="00EC6DB3" w:rsidRDefault="00A2530B">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EC6DB3" w14:paraId="7EB7A7BB" w14:textId="77777777">
        <w:tc>
          <w:tcPr>
            <w:tcW w:w="762" w:type="dxa"/>
          </w:tcPr>
          <w:p w14:paraId="7EB7A611" w14:textId="77777777" w:rsidR="00EC6DB3" w:rsidRDefault="00EC6DB3">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EC6DB3" w14:paraId="7EB7A613" w14:textId="77777777">
              <w:tc>
                <w:tcPr>
                  <w:tcW w:w="10714" w:type="dxa"/>
                  <w:tcBorders>
                    <w:top w:val="nil"/>
                    <w:left w:val="nil"/>
                    <w:bottom w:val="nil"/>
                    <w:right w:val="nil"/>
                  </w:tcBorders>
                  <w:tcMar>
                    <w:top w:w="0" w:type="dxa"/>
                    <w:left w:w="0" w:type="dxa"/>
                    <w:bottom w:w="0" w:type="dxa"/>
                    <w:right w:w="0" w:type="dxa"/>
                  </w:tcMar>
                </w:tcPr>
                <w:p w14:paraId="7EB7A612" w14:textId="77777777" w:rsidR="00EC6DB3" w:rsidRDefault="00EC6DB3">
                  <w:pPr>
                    <w:spacing w:after="0" w:line="240" w:lineRule="auto"/>
                  </w:pPr>
                </w:p>
              </w:tc>
            </w:tr>
            <w:tr w:rsidR="00EC6DB3" w14:paraId="7EB7A615"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EB7A614" w14:textId="77777777" w:rsidR="00EC6DB3" w:rsidRDefault="00EC6DB3">
                  <w:pPr>
                    <w:spacing w:after="0" w:line="240" w:lineRule="auto"/>
                  </w:pPr>
                </w:p>
              </w:tc>
            </w:tr>
            <w:tr w:rsidR="00EC6DB3" w14:paraId="7EB7A61D"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EC6DB3" w14:paraId="7EB7A61B"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EB7A616" w14:textId="77777777" w:rsidR="00EC6DB3" w:rsidRDefault="00A2530B">
                        <w:pPr>
                          <w:spacing w:after="0" w:line="240" w:lineRule="auto"/>
                        </w:pPr>
                        <w:r>
                          <w:rPr>
                            <w:noProof/>
                          </w:rPr>
                          <w:drawing>
                            <wp:inline distT="0" distB="0" distL="0" distR="0" wp14:anchorId="7EB7ABA6" wp14:editId="7EB7ABA7">
                              <wp:extent cx="949717" cy="620969"/>
                              <wp:effectExtent l="0" t="0" r="0" b="0"/>
                              <wp:docPr id="90" name="img3.png"/>
                              <wp:cNvGraphicFramePr/>
                              <a:graphic xmlns:a="http://schemas.openxmlformats.org/drawingml/2006/main">
                                <a:graphicData uri="http://schemas.openxmlformats.org/drawingml/2006/picture">
                                  <pic:pic xmlns:pic="http://schemas.openxmlformats.org/drawingml/2006/picture">
                                    <pic:nvPicPr>
                                      <pic:cNvPr id="91"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EC6DB3" w14:paraId="7EB7A618"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EB7A617" w14:textId="77777777" w:rsidR="00EC6DB3" w:rsidRDefault="00A2530B">
                              <w:pPr>
                                <w:spacing w:after="0" w:line="240" w:lineRule="auto"/>
                              </w:pPr>
                              <w:r>
                                <w:rPr>
                                  <w:rFonts w:ascii="Calibri" w:eastAsia="Calibri" w:hAnsi="Calibri"/>
                                  <w:b/>
                                  <w:color w:val="000000"/>
                                  <w:sz w:val="36"/>
                                </w:rPr>
                                <w:t>AH - 4000 - AH 4 - Development of After Hours Partnership and Regional Plan</w:t>
                              </w:r>
                            </w:p>
                          </w:tc>
                        </w:tr>
                      </w:tbl>
                      <w:p w14:paraId="7EB7A619" w14:textId="77777777" w:rsidR="00EC6DB3" w:rsidRDefault="00EC6DB3">
                        <w:pPr>
                          <w:spacing w:after="0" w:line="240" w:lineRule="auto"/>
                        </w:pPr>
                      </w:p>
                    </w:tc>
                    <w:tc>
                      <w:tcPr>
                        <w:tcW w:w="43" w:type="dxa"/>
                        <w:shd w:val="clear" w:color="auto" w:fill="DDE1EA"/>
                      </w:tcPr>
                      <w:p w14:paraId="7EB7A61A" w14:textId="77777777" w:rsidR="00EC6DB3" w:rsidRDefault="00EC6DB3">
                        <w:pPr>
                          <w:pStyle w:val="EmptyCellLayoutStyle"/>
                          <w:spacing w:after="0" w:line="240" w:lineRule="auto"/>
                        </w:pPr>
                      </w:p>
                    </w:tc>
                  </w:tr>
                </w:tbl>
                <w:p w14:paraId="7EB7A61C" w14:textId="77777777" w:rsidR="00EC6DB3" w:rsidRDefault="00EC6DB3">
                  <w:pPr>
                    <w:spacing w:after="0" w:line="240" w:lineRule="auto"/>
                  </w:pPr>
                </w:p>
              </w:tc>
            </w:tr>
            <w:tr w:rsidR="00EC6DB3" w14:paraId="7EB7A61F"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EB7A61E" w14:textId="77777777" w:rsidR="00EC6DB3" w:rsidRDefault="00EC6DB3">
                  <w:pPr>
                    <w:spacing w:after="0" w:line="240" w:lineRule="auto"/>
                  </w:pPr>
                </w:p>
              </w:tc>
            </w:tr>
            <w:tr w:rsidR="00EC6DB3" w14:paraId="7EB7A62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EC6DB3" w14:paraId="7EB7A62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620" w14:textId="77777777" w:rsidR="00EC6DB3" w:rsidRDefault="00A2530B">
                        <w:pPr>
                          <w:spacing w:after="0" w:line="240" w:lineRule="auto"/>
                        </w:pPr>
                        <w:r>
                          <w:rPr>
                            <w:noProof/>
                          </w:rPr>
                          <w:drawing>
                            <wp:inline distT="0" distB="0" distL="0" distR="0" wp14:anchorId="7EB7ABA8" wp14:editId="7EB7ABA9">
                              <wp:extent cx="615003" cy="384377"/>
                              <wp:effectExtent l="0" t="0" r="0" b="0"/>
                              <wp:docPr id="92" name="img4.png"/>
                              <wp:cNvGraphicFramePr/>
                              <a:graphic xmlns:a="http://schemas.openxmlformats.org/drawingml/2006/main">
                                <a:graphicData uri="http://schemas.openxmlformats.org/drawingml/2006/picture">
                                  <pic:pic xmlns:pic="http://schemas.openxmlformats.org/drawingml/2006/picture">
                                    <pic:nvPicPr>
                                      <pic:cNvPr id="93"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7EB7A621" w14:textId="77777777" w:rsidR="00EC6DB3" w:rsidRDefault="00EC6DB3">
                        <w:pPr>
                          <w:pStyle w:val="EmptyCellLayoutStyle"/>
                          <w:spacing w:after="0" w:line="240" w:lineRule="auto"/>
                        </w:pPr>
                      </w:p>
                    </w:tc>
                    <w:tc>
                      <w:tcPr>
                        <w:tcW w:w="3375" w:type="dxa"/>
                      </w:tcPr>
                      <w:p w14:paraId="7EB7A622" w14:textId="77777777" w:rsidR="00EC6DB3" w:rsidRDefault="00EC6DB3">
                        <w:pPr>
                          <w:pStyle w:val="EmptyCellLayoutStyle"/>
                          <w:spacing w:after="0" w:line="240" w:lineRule="auto"/>
                        </w:pPr>
                      </w:p>
                    </w:tc>
                    <w:tc>
                      <w:tcPr>
                        <w:tcW w:w="6154" w:type="dxa"/>
                      </w:tcPr>
                      <w:p w14:paraId="7EB7A623" w14:textId="77777777" w:rsidR="00EC6DB3" w:rsidRDefault="00EC6DB3">
                        <w:pPr>
                          <w:pStyle w:val="EmptyCellLayoutStyle"/>
                          <w:spacing w:after="0" w:line="240" w:lineRule="auto"/>
                        </w:pPr>
                      </w:p>
                    </w:tc>
                  </w:tr>
                  <w:tr w:rsidR="00EC6DB3" w14:paraId="7EB7A62B" w14:textId="77777777">
                    <w:trPr>
                      <w:trHeight w:val="601"/>
                    </w:trPr>
                    <w:tc>
                      <w:tcPr>
                        <w:tcW w:w="1095" w:type="dxa"/>
                        <w:vMerge/>
                      </w:tcPr>
                      <w:p w14:paraId="7EB7A625" w14:textId="77777777" w:rsidR="00EC6DB3" w:rsidRDefault="00EC6DB3">
                        <w:pPr>
                          <w:pStyle w:val="EmptyCellLayoutStyle"/>
                          <w:spacing w:after="0" w:line="240" w:lineRule="auto"/>
                        </w:pPr>
                      </w:p>
                    </w:tc>
                    <w:tc>
                      <w:tcPr>
                        <w:tcW w:w="90" w:type="dxa"/>
                      </w:tcPr>
                      <w:p w14:paraId="7EB7A626" w14:textId="77777777" w:rsidR="00EC6DB3" w:rsidRDefault="00EC6DB3">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EC6DB3" w14:paraId="7EB7A628"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EB7A627" w14:textId="77777777" w:rsidR="00EC6DB3" w:rsidRDefault="00A2530B">
                              <w:pPr>
                                <w:spacing w:after="0" w:line="240" w:lineRule="auto"/>
                              </w:pPr>
                              <w:r>
                                <w:rPr>
                                  <w:rFonts w:ascii="Calibri" w:eastAsia="Calibri" w:hAnsi="Calibri"/>
                                  <w:b/>
                                  <w:color w:val="000000"/>
                                  <w:sz w:val="24"/>
                                </w:rPr>
                                <w:t>Activity Metadata</w:t>
                              </w:r>
                            </w:p>
                          </w:tc>
                        </w:tr>
                      </w:tbl>
                      <w:p w14:paraId="7EB7A629" w14:textId="77777777" w:rsidR="00EC6DB3" w:rsidRDefault="00EC6DB3">
                        <w:pPr>
                          <w:spacing w:after="0" w:line="240" w:lineRule="auto"/>
                        </w:pPr>
                      </w:p>
                    </w:tc>
                    <w:tc>
                      <w:tcPr>
                        <w:tcW w:w="6154" w:type="dxa"/>
                      </w:tcPr>
                      <w:p w14:paraId="7EB7A62A" w14:textId="77777777" w:rsidR="00EC6DB3" w:rsidRDefault="00EC6DB3">
                        <w:pPr>
                          <w:pStyle w:val="EmptyCellLayoutStyle"/>
                          <w:spacing w:after="0" w:line="240" w:lineRule="auto"/>
                        </w:pPr>
                      </w:p>
                    </w:tc>
                  </w:tr>
                </w:tbl>
                <w:p w14:paraId="7EB7A62C" w14:textId="77777777" w:rsidR="00EC6DB3" w:rsidRDefault="00EC6DB3">
                  <w:pPr>
                    <w:spacing w:after="0" w:line="240" w:lineRule="auto"/>
                  </w:pPr>
                </w:p>
              </w:tc>
            </w:tr>
            <w:tr w:rsidR="00EC6DB3" w14:paraId="7EB7A62F"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62E" w14:textId="77777777" w:rsidR="00EC6DB3" w:rsidRDefault="00EC6DB3">
                  <w:pPr>
                    <w:spacing w:after="0" w:line="240" w:lineRule="auto"/>
                  </w:pPr>
                </w:p>
              </w:tc>
            </w:tr>
            <w:tr w:rsidR="00EC6DB3" w14:paraId="7EB7A631"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630" w14:textId="77777777" w:rsidR="00EC6DB3" w:rsidRDefault="00A2530B">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63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32" w14:textId="77777777" w:rsidR="00EC6DB3" w:rsidRDefault="00A2530B">
                  <w:pPr>
                    <w:spacing w:after="0" w:line="240" w:lineRule="auto"/>
                  </w:pPr>
                  <w:r>
                    <w:rPr>
                      <w:rFonts w:ascii="Calibri" w:eastAsia="Calibri" w:hAnsi="Calibri"/>
                      <w:color w:val="000000"/>
                    </w:rPr>
                    <w:t>After Hours Primary Health Care</w:t>
                  </w:r>
                </w:p>
              </w:tc>
            </w:tr>
            <w:tr w:rsidR="00EC6DB3" w14:paraId="7EB7A635"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634" w14:textId="77777777" w:rsidR="00EC6DB3" w:rsidRDefault="00A2530B">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EC6DB3" w14:paraId="7EB7A6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36" w14:textId="77777777" w:rsidR="00EC6DB3" w:rsidRDefault="00A2530B">
                  <w:pPr>
                    <w:spacing w:after="0" w:line="240" w:lineRule="auto"/>
                  </w:pPr>
                  <w:r>
                    <w:rPr>
                      <w:rFonts w:ascii="Calibri" w:eastAsia="Calibri" w:hAnsi="Calibri"/>
                      <w:color w:val="000000"/>
                    </w:rPr>
                    <w:t>AH</w:t>
                  </w:r>
                </w:p>
              </w:tc>
            </w:tr>
            <w:tr w:rsidR="00EC6DB3" w14:paraId="7EB7A639"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638" w14:textId="77777777" w:rsidR="00EC6DB3" w:rsidRDefault="00A2530B">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EC6DB3" w14:paraId="7EB7A63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3A" w14:textId="77777777" w:rsidR="00EC6DB3" w:rsidRDefault="00A2530B">
                  <w:pPr>
                    <w:spacing w:after="0" w:line="240" w:lineRule="auto"/>
                  </w:pPr>
                  <w:r>
                    <w:rPr>
                      <w:rFonts w:ascii="Calibri" w:eastAsia="Calibri" w:hAnsi="Calibri"/>
                      <w:color w:val="000000"/>
                    </w:rPr>
                    <w:t>4000</w:t>
                  </w:r>
                </w:p>
              </w:tc>
            </w:tr>
            <w:tr w:rsidR="00EC6DB3" w14:paraId="7EB7A63D"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63C" w14:textId="77777777" w:rsidR="00EC6DB3" w:rsidRDefault="00A2530B">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EC6DB3" w14:paraId="7EB7A63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3E" w14:textId="77777777" w:rsidR="00EC6DB3" w:rsidRDefault="00A2530B">
                  <w:pPr>
                    <w:spacing w:after="0" w:line="240" w:lineRule="auto"/>
                  </w:pPr>
                  <w:r>
                    <w:rPr>
                      <w:rFonts w:ascii="Calibri" w:eastAsia="Calibri" w:hAnsi="Calibri"/>
                      <w:color w:val="000000"/>
                    </w:rPr>
                    <w:t>AH 4 - Development of After Hours Partnership and Regional Plan</w:t>
                  </w:r>
                </w:p>
              </w:tc>
            </w:tr>
            <w:tr w:rsidR="00EC6DB3" w14:paraId="7EB7A641"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640" w14:textId="77777777" w:rsidR="00EC6DB3" w:rsidRDefault="00A2530B">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EC6DB3" w14:paraId="7EB7A64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42" w14:textId="77777777" w:rsidR="00EC6DB3" w:rsidRDefault="00A2530B">
                  <w:pPr>
                    <w:spacing w:after="0" w:line="240" w:lineRule="auto"/>
                  </w:pPr>
                  <w:r>
                    <w:rPr>
                      <w:rFonts w:ascii="Calibri" w:eastAsia="Calibri" w:hAnsi="Calibri"/>
                      <w:color w:val="000000"/>
                    </w:rPr>
                    <w:t>Existing</w:t>
                  </w:r>
                </w:p>
              </w:tc>
            </w:tr>
            <w:tr w:rsidR="00EC6DB3" w14:paraId="7EB7A64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644" w14:textId="77777777" w:rsidR="00EC6DB3" w:rsidRDefault="00EC6DB3">
                  <w:pPr>
                    <w:spacing w:after="0" w:line="240" w:lineRule="auto"/>
                  </w:pPr>
                </w:p>
              </w:tc>
            </w:tr>
            <w:tr w:rsidR="00EC6DB3" w14:paraId="7EB7A647"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646" w14:textId="77777777" w:rsidR="00EC6DB3" w:rsidRDefault="00EC6DB3">
                  <w:pPr>
                    <w:spacing w:after="0" w:line="240" w:lineRule="auto"/>
                  </w:pPr>
                </w:p>
              </w:tc>
            </w:tr>
            <w:tr w:rsidR="00EC6DB3" w14:paraId="7EB7A65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64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648" w14:textId="77777777" w:rsidR="00EC6DB3" w:rsidRDefault="00A2530B">
                        <w:pPr>
                          <w:spacing w:after="0" w:line="240" w:lineRule="auto"/>
                        </w:pPr>
                        <w:r>
                          <w:rPr>
                            <w:noProof/>
                          </w:rPr>
                          <w:drawing>
                            <wp:inline distT="0" distB="0" distL="0" distR="0" wp14:anchorId="7EB7ABAA" wp14:editId="7EB7ABAB">
                              <wp:extent cx="615003" cy="384377"/>
                              <wp:effectExtent l="0" t="0" r="0" b="0"/>
                              <wp:docPr id="94" name="img5.png"/>
                              <wp:cNvGraphicFramePr/>
                              <a:graphic xmlns:a="http://schemas.openxmlformats.org/drawingml/2006/main">
                                <a:graphicData uri="http://schemas.openxmlformats.org/drawingml/2006/picture">
                                  <pic:pic xmlns:pic="http://schemas.openxmlformats.org/drawingml/2006/picture">
                                    <pic:nvPicPr>
                                      <pic:cNvPr id="95"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EB7A649" w14:textId="77777777" w:rsidR="00EC6DB3" w:rsidRDefault="00EC6DB3">
                        <w:pPr>
                          <w:pStyle w:val="EmptyCellLayoutStyle"/>
                          <w:spacing w:after="0" w:line="240" w:lineRule="auto"/>
                        </w:pPr>
                      </w:p>
                    </w:tc>
                    <w:tc>
                      <w:tcPr>
                        <w:tcW w:w="4725" w:type="dxa"/>
                      </w:tcPr>
                      <w:p w14:paraId="7EB7A64A" w14:textId="77777777" w:rsidR="00EC6DB3" w:rsidRDefault="00EC6DB3">
                        <w:pPr>
                          <w:pStyle w:val="EmptyCellLayoutStyle"/>
                          <w:spacing w:after="0" w:line="240" w:lineRule="auto"/>
                        </w:pPr>
                      </w:p>
                    </w:tc>
                    <w:tc>
                      <w:tcPr>
                        <w:tcW w:w="4804" w:type="dxa"/>
                      </w:tcPr>
                      <w:p w14:paraId="7EB7A64B" w14:textId="77777777" w:rsidR="00EC6DB3" w:rsidRDefault="00EC6DB3">
                        <w:pPr>
                          <w:pStyle w:val="EmptyCellLayoutStyle"/>
                          <w:spacing w:after="0" w:line="240" w:lineRule="auto"/>
                        </w:pPr>
                      </w:p>
                    </w:tc>
                  </w:tr>
                  <w:tr w:rsidR="00EC6DB3" w14:paraId="7EB7A653" w14:textId="77777777">
                    <w:trPr>
                      <w:trHeight w:val="601"/>
                    </w:trPr>
                    <w:tc>
                      <w:tcPr>
                        <w:tcW w:w="1095" w:type="dxa"/>
                        <w:vMerge/>
                      </w:tcPr>
                      <w:p w14:paraId="7EB7A64D" w14:textId="77777777" w:rsidR="00EC6DB3" w:rsidRDefault="00EC6DB3">
                        <w:pPr>
                          <w:pStyle w:val="EmptyCellLayoutStyle"/>
                          <w:spacing w:after="0" w:line="240" w:lineRule="auto"/>
                        </w:pPr>
                      </w:p>
                    </w:tc>
                    <w:tc>
                      <w:tcPr>
                        <w:tcW w:w="90" w:type="dxa"/>
                      </w:tcPr>
                      <w:p w14:paraId="7EB7A64E"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65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64F" w14:textId="77777777" w:rsidR="00EC6DB3" w:rsidRDefault="00A2530B">
                              <w:pPr>
                                <w:spacing w:after="0" w:line="240" w:lineRule="auto"/>
                              </w:pPr>
                              <w:r>
                                <w:rPr>
                                  <w:rFonts w:ascii="Calibri" w:eastAsia="Calibri" w:hAnsi="Calibri"/>
                                  <w:b/>
                                  <w:color w:val="000000"/>
                                  <w:sz w:val="24"/>
                                </w:rPr>
                                <w:t>Activity Priorities and Description</w:t>
                              </w:r>
                            </w:p>
                          </w:tc>
                        </w:tr>
                      </w:tbl>
                      <w:p w14:paraId="7EB7A651" w14:textId="77777777" w:rsidR="00EC6DB3" w:rsidRDefault="00EC6DB3">
                        <w:pPr>
                          <w:spacing w:after="0" w:line="240" w:lineRule="auto"/>
                        </w:pPr>
                      </w:p>
                    </w:tc>
                    <w:tc>
                      <w:tcPr>
                        <w:tcW w:w="4804" w:type="dxa"/>
                      </w:tcPr>
                      <w:p w14:paraId="7EB7A652" w14:textId="77777777" w:rsidR="00EC6DB3" w:rsidRDefault="00EC6DB3">
                        <w:pPr>
                          <w:pStyle w:val="EmptyCellLayoutStyle"/>
                          <w:spacing w:after="0" w:line="240" w:lineRule="auto"/>
                        </w:pPr>
                      </w:p>
                    </w:tc>
                  </w:tr>
                </w:tbl>
                <w:p w14:paraId="7EB7A654" w14:textId="77777777" w:rsidR="00EC6DB3" w:rsidRDefault="00EC6DB3">
                  <w:pPr>
                    <w:spacing w:after="0" w:line="240" w:lineRule="auto"/>
                  </w:pPr>
                </w:p>
              </w:tc>
            </w:tr>
            <w:tr w:rsidR="00EC6DB3" w14:paraId="7EB7A657"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656" w14:textId="77777777" w:rsidR="00EC6DB3" w:rsidRDefault="00EC6DB3">
                  <w:pPr>
                    <w:spacing w:after="0" w:line="240" w:lineRule="auto"/>
                  </w:pPr>
                </w:p>
              </w:tc>
            </w:tr>
            <w:tr w:rsidR="00EC6DB3" w14:paraId="7EB7A659"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658" w14:textId="77777777" w:rsidR="00EC6DB3" w:rsidRDefault="00A2530B">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65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5A" w14:textId="77777777" w:rsidR="00EC6DB3" w:rsidRDefault="00A2530B">
                  <w:pPr>
                    <w:spacing w:after="0" w:line="240" w:lineRule="auto"/>
                  </w:pPr>
                  <w:r>
                    <w:rPr>
                      <w:rFonts w:ascii="Calibri" w:eastAsia="Calibri" w:hAnsi="Calibri"/>
                      <w:color w:val="000000"/>
                    </w:rPr>
                    <w:t>Other (please provide details)</w:t>
                  </w:r>
                </w:p>
              </w:tc>
            </w:tr>
            <w:tr w:rsidR="00EC6DB3" w14:paraId="7EB7A65D"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65C" w14:textId="77777777" w:rsidR="00EC6DB3" w:rsidRDefault="00A2530B">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EC6DB3" w14:paraId="7EB7A65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5E" w14:textId="77777777" w:rsidR="00EC6DB3" w:rsidRDefault="00A2530B">
                  <w:pPr>
                    <w:spacing w:after="0" w:line="240" w:lineRule="auto"/>
                  </w:pPr>
                  <w:r>
                    <w:rPr>
                      <w:rFonts w:ascii="Calibri" w:eastAsia="Calibri" w:hAnsi="Calibri"/>
                      <w:color w:val="000000"/>
                    </w:rPr>
                    <w:t>After Hours healthcare</w:t>
                  </w:r>
                </w:p>
              </w:tc>
            </w:tr>
            <w:tr w:rsidR="00EC6DB3" w14:paraId="7EB7A661"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660" w14:textId="77777777" w:rsidR="00EC6DB3" w:rsidRDefault="00A2530B">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66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62" w14:textId="77777777" w:rsidR="00EC6DB3" w:rsidRDefault="00A2530B">
                  <w:pPr>
                    <w:spacing w:after="0" w:line="240" w:lineRule="auto"/>
                  </w:pPr>
                  <w:r>
                    <w:rPr>
                      <w:rFonts w:ascii="Calibri" w:eastAsia="Calibri" w:hAnsi="Calibri"/>
                      <w:color w:val="000000"/>
                    </w:rPr>
                    <w:t>Discussions with Metro North Health, Primary Health Care providers and data from our most recent Needs Assessment have identified gaps in the provision of after-hours care for our communities, especially in the northern end of our catchment and including r</w:t>
                  </w:r>
                  <w:r>
                    <w:rPr>
                      <w:rFonts w:ascii="Calibri" w:eastAsia="Calibri" w:hAnsi="Calibri"/>
                      <w:color w:val="000000"/>
                    </w:rPr>
                    <w:t>esidents in residential aged care facilities (RACFs). This results in care being delayed and/or unnecessary presentations to the Emergency Departments for conditions that are non-urgent. There are many patient and service barriers that contribute to this p</w:t>
                  </w:r>
                  <w:r>
                    <w:rPr>
                      <w:rFonts w:ascii="Calibri" w:eastAsia="Calibri" w:hAnsi="Calibri"/>
                      <w:color w:val="000000"/>
                    </w:rPr>
                    <w:t>roblem.</w:t>
                  </w:r>
                  <w:r>
                    <w:rPr>
                      <w:rFonts w:ascii="Calibri" w:eastAsia="Calibri" w:hAnsi="Calibri"/>
                      <w:color w:val="000000"/>
                    </w:rPr>
                    <w:br/>
                  </w:r>
                  <w:r>
                    <w:rPr>
                      <w:rFonts w:ascii="Calibri" w:eastAsia="Calibri" w:hAnsi="Calibri"/>
                      <w:color w:val="000000"/>
                    </w:rPr>
                    <w:br/>
                    <w:t>Our response needs to understand the factors contributing to this issue (data, barriers, enablers) from consumers and providers and work with partners to develop a regional plan to address gaps in after-hours service provision and improving servic</w:t>
                  </w:r>
                  <w:r>
                    <w:rPr>
                      <w:rFonts w:ascii="Calibri" w:eastAsia="Calibri" w:hAnsi="Calibri"/>
                      <w:color w:val="000000"/>
                    </w:rPr>
                    <w:t>e integration for at risk populations. We want to improve patient experience by encouraging health care providers to work collaboratively and address fragmentation and increase the efficiency and effectiveness of communication and continuity of care across</w:t>
                  </w:r>
                  <w:r>
                    <w:rPr>
                      <w:rFonts w:ascii="Calibri" w:eastAsia="Calibri" w:hAnsi="Calibri"/>
                      <w:color w:val="000000"/>
                    </w:rPr>
                    <w:t xml:space="preserve"> providers. And finally, we want to increase consumer awareness of after hours primary health care options available in the community</w:t>
                  </w:r>
                  <w:r>
                    <w:rPr>
                      <w:rFonts w:ascii="Calibri" w:eastAsia="Calibri" w:hAnsi="Calibri"/>
                      <w:color w:val="000000"/>
                    </w:rPr>
                    <w:br/>
                  </w:r>
                  <w:r>
                    <w:rPr>
                      <w:rFonts w:ascii="Calibri" w:eastAsia="Calibri" w:hAnsi="Calibri"/>
                      <w:color w:val="000000"/>
                    </w:rPr>
                    <w:br/>
                    <w:t>The key objectives of this after-hours project are to:</w:t>
                  </w:r>
                  <w:r>
                    <w:rPr>
                      <w:rFonts w:ascii="Calibri" w:eastAsia="Calibri" w:hAnsi="Calibri"/>
                      <w:color w:val="000000"/>
                    </w:rPr>
                    <w:br/>
                    <w:t>- Increase the efficiency and effectiveness of after-hours primary</w:t>
                  </w:r>
                  <w:r>
                    <w:rPr>
                      <w:rFonts w:ascii="Calibri" w:eastAsia="Calibri" w:hAnsi="Calibri"/>
                      <w:color w:val="000000"/>
                    </w:rPr>
                    <w:t xml:space="preserve"> health care for patients, particularly those with limited access to health services; and</w:t>
                  </w:r>
                  <w:r>
                    <w:rPr>
                      <w:rFonts w:ascii="Calibri" w:eastAsia="Calibri" w:hAnsi="Calibri"/>
                      <w:color w:val="000000"/>
                    </w:rPr>
                    <w:br/>
                  </w:r>
                  <w:r>
                    <w:rPr>
                      <w:rFonts w:ascii="Calibri" w:eastAsia="Calibri" w:hAnsi="Calibri"/>
                      <w:color w:val="000000"/>
                    </w:rPr>
                    <w:lastRenderedPageBreak/>
                    <w:t>- Improve access to after-hours primary health care through effective planning, coordination and support</w:t>
                  </w:r>
                </w:p>
              </w:tc>
            </w:tr>
            <w:tr w:rsidR="00EC6DB3" w14:paraId="7EB7A665"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664" w14:textId="77777777" w:rsidR="00EC6DB3" w:rsidRDefault="00A2530B">
                  <w:pPr>
                    <w:spacing w:after="0" w:line="240" w:lineRule="auto"/>
                  </w:pPr>
                  <w:r>
                    <w:rPr>
                      <w:rFonts w:ascii="Calibri" w:eastAsia="Calibri" w:hAnsi="Calibri"/>
                      <w:b/>
                      <w:color w:val="000000"/>
                    </w:rPr>
                    <w:lastRenderedPageBreak/>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66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66" w14:textId="77777777" w:rsidR="00EC6DB3" w:rsidRDefault="00A2530B">
                  <w:pPr>
                    <w:spacing w:after="0" w:line="240" w:lineRule="auto"/>
                  </w:pPr>
                  <w:r>
                    <w:rPr>
                      <w:rFonts w:ascii="Calibri" w:eastAsia="Calibri" w:hAnsi="Calibri"/>
                      <w:color w:val="000000"/>
                    </w:rPr>
                    <w:t>This project will involve employing a Project Coordinator for 12 months to:</w:t>
                  </w:r>
                  <w:r>
                    <w:rPr>
                      <w:rFonts w:ascii="Calibri" w:eastAsia="Calibri" w:hAnsi="Calibri"/>
                      <w:color w:val="000000"/>
                    </w:rPr>
                    <w:br/>
                    <w:t>- Work with Metro North Health and review scientific evidence to identify conditions presenting to the Emergency Department of each hospital during after-hours and</w:t>
                  </w:r>
                  <w:r>
                    <w:rPr>
                      <w:rFonts w:ascii="Calibri" w:eastAsia="Calibri" w:hAnsi="Calibri"/>
                      <w:color w:val="000000"/>
                    </w:rPr>
                    <w:br/>
                    <w:t>identifying cond</w:t>
                  </w:r>
                  <w:r>
                    <w:rPr>
                      <w:rFonts w:ascii="Calibri" w:eastAsia="Calibri" w:hAnsi="Calibri"/>
                      <w:color w:val="000000"/>
                    </w:rPr>
                    <w:t>itions that are amenable to being treated by GPs skilled in more acute care presentations (and link to GP capacity building project)</w:t>
                  </w:r>
                  <w:r>
                    <w:rPr>
                      <w:rFonts w:ascii="Calibri" w:eastAsia="Calibri" w:hAnsi="Calibri"/>
                      <w:color w:val="000000"/>
                    </w:rPr>
                    <w:br/>
                    <w:t>- Review the literature and undertake qualitative research with consumers and providers to identify barriers and enablers t</w:t>
                  </w:r>
                  <w:r>
                    <w:rPr>
                      <w:rFonts w:ascii="Calibri" w:eastAsia="Calibri" w:hAnsi="Calibri"/>
                      <w:color w:val="000000"/>
                    </w:rPr>
                    <w:t>o accessing clinically appropriate after-hours care in the Primary Health Care setting</w:t>
                  </w:r>
                  <w:r>
                    <w:rPr>
                      <w:rFonts w:ascii="Calibri" w:eastAsia="Calibri" w:hAnsi="Calibri"/>
                      <w:color w:val="000000"/>
                    </w:rPr>
                    <w:br/>
                    <w:t>- Map the existing after-hours services offered across the Metro North Catchment including: General practice, pharmacies, QLD Ambulance Service, helplines (e.g. 13 HEALT</w:t>
                  </w:r>
                  <w:r>
                    <w:rPr>
                      <w:rFonts w:ascii="Calibri" w:eastAsia="Calibri" w:hAnsi="Calibri"/>
                      <w:color w:val="000000"/>
                    </w:rPr>
                    <w:t>H, LifeLine), medical deputising services, emergency departments, and assertive outreach services (e.g. Micah. QuIHN)</w:t>
                  </w:r>
                  <w:r>
                    <w:rPr>
                      <w:rFonts w:ascii="Calibri" w:eastAsia="Calibri" w:hAnsi="Calibri"/>
                      <w:color w:val="000000"/>
                    </w:rPr>
                    <w:br/>
                    <w:t>- Develop a regional after-hours plan to identify priority populations and conditions and develop coordinated actions and innovative solut</w:t>
                  </w:r>
                  <w:r>
                    <w:rPr>
                      <w:rFonts w:ascii="Calibri" w:eastAsia="Calibri" w:hAnsi="Calibri"/>
                      <w:color w:val="000000"/>
                    </w:rPr>
                    <w:t>ions across service providers to address service gaps</w:t>
                  </w:r>
                  <w:r>
                    <w:rPr>
                      <w:rFonts w:ascii="Calibri" w:eastAsia="Calibri" w:hAnsi="Calibri"/>
                      <w:color w:val="000000"/>
                    </w:rPr>
                    <w:br/>
                    <w:t>- Form partnership groups to address gaps in after-hours service arrangements and improve service integration within the PHN region.</w:t>
                  </w:r>
                  <w:r>
                    <w:rPr>
                      <w:rFonts w:ascii="Calibri" w:eastAsia="Calibri" w:hAnsi="Calibri"/>
                      <w:color w:val="000000"/>
                    </w:rPr>
                    <w:br/>
                    <w:t>- Identify opportunities via new After-hours funding in FY22/23 and o</w:t>
                  </w:r>
                  <w:r>
                    <w:rPr>
                      <w:rFonts w:ascii="Calibri" w:eastAsia="Calibri" w:hAnsi="Calibri"/>
                      <w:color w:val="000000"/>
                    </w:rPr>
                    <w:t>ther avenues to address service gaps via commissioning or new models of care</w:t>
                  </w:r>
                  <w:r>
                    <w:rPr>
                      <w:rFonts w:ascii="Calibri" w:eastAsia="Calibri" w:hAnsi="Calibri"/>
                      <w:color w:val="000000"/>
                    </w:rPr>
                    <w:br/>
                    <w:t>- Increase consumer awareness of after-hours primary health care available in the community such as a providing a dedicated website to guide patients on when they should attend an</w:t>
                  </w:r>
                  <w:r>
                    <w:rPr>
                      <w:rFonts w:ascii="Calibri" w:eastAsia="Calibri" w:hAnsi="Calibri"/>
                      <w:color w:val="000000"/>
                    </w:rPr>
                    <w:t xml:space="preserve"> Emergency Department after normal business hours, or when they should seek an alternative health care service.</w:t>
                  </w:r>
                  <w:r>
                    <w:rPr>
                      <w:rFonts w:ascii="Calibri" w:eastAsia="Calibri" w:hAnsi="Calibri"/>
                      <w:color w:val="000000"/>
                    </w:rPr>
                    <w:br/>
                    <w:t>The project will target consumers who want or need to access primary health care services in the after-hours period and service providers who ca</w:t>
                  </w:r>
                  <w:r>
                    <w:rPr>
                      <w:rFonts w:ascii="Calibri" w:eastAsia="Calibri" w:hAnsi="Calibri"/>
                      <w:color w:val="000000"/>
                    </w:rPr>
                    <w:t>n work together in collaborative models to fill identified gaps.</w:t>
                  </w:r>
                </w:p>
              </w:tc>
            </w:tr>
            <w:tr w:rsidR="00EC6DB3" w14:paraId="7EB7A669" w14:textId="77777777">
              <w:trPr>
                <w:trHeight w:val="527"/>
              </w:trPr>
              <w:tc>
                <w:tcPr>
                  <w:tcW w:w="10714" w:type="dxa"/>
                  <w:tcBorders>
                    <w:top w:val="nil"/>
                    <w:left w:val="nil"/>
                    <w:bottom w:val="nil"/>
                    <w:right w:val="nil"/>
                  </w:tcBorders>
                  <w:tcMar>
                    <w:top w:w="39" w:type="dxa"/>
                    <w:left w:w="39" w:type="dxa"/>
                    <w:bottom w:w="39" w:type="dxa"/>
                    <w:right w:w="39" w:type="dxa"/>
                  </w:tcMar>
                </w:tcPr>
                <w:p w14:paraId="7EB7A668" w14:textId="77777777" w:rsidR="00EC6DB3" w:rsidRDefault="00A2530B">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EC6DB3" w14:paraId="7EB7A66B"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66A" w14:textId="77777777" w:rsidR="00EC6DB3" w:rsidRDefault="00A2530B">
                  <w:pPr>
                    <w:spacing w:after="0" w:line="240" w:lineRule="auto"/>
                  </w:pPr>
                  <w:r>
                    <w:rPr>
                      <w:rFonts w:ascii="Calibri" w:eastAsia="Calibri" w:hAnsi="Calibri"/>
                      <w:b/>
                      <w:color w:val="000000"/>
                    </w:rPr>
                    <w:t>Needs Assessment</w:t>
                  </w:r>
                </w:p>
              </w:tc>
            </w:tr>
            <w:tr w:rsidR="00EC6DB3" w14:paraId="7EB7A66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6C" w14:textId="77777777" w:rsidR="00EC6DB3" w:rsidRDefault="00A2530B">
                  <w:pPr>
                    <w:spacing w:after="0" w:line="240" w:lineRule="auto"/>
                  </w:pPr>
                  <w:r>
                    <w:rPr>
                      <w:rFonts w:ascii="Calibri" w:eastAsia="Calibri" w:hAnsi="Calibri"/>
                      <w:color w:val="000000"/>
                    </w:rPr>
                    <w:t>Brisbane North PHN HNA - 21/22-23/24</w:t>
                  </w:r>
                </w:p>
              </w:tc>
            </w:tr>
            <w:tr w:rsidR="00EC6DB3" w14:paraId="7EB7A66F" w14:textId="77777777">
              <w:trPr>
                <w:trHeight w:val="277"/>
              </w:trPr>
              <w:tc>
                <w:tcPr>
                  <w:tcW w:w="10714" w:type="dxa"/>
                  <w:tcBorders>
                    <w:top w:val="nil"/>
                    <w:left w:val="nil"/>
                    <w:bottom w:val="nil"/>
                    <w:right w:val="nil"/>
                  </w:tcBorders>
                  <w:tcMar>
                    <w:top w:w="39" w:type="dxa"/>
                    <w:left w:w="39" w:type="dxa"/>
                    <w:bottom w:w="39" w:type="dxa"/>
                    <w:right w:w="39" w:type="dxa"/>
                  </w:tcMar>
                </w:tcPr>
                <w:p w14:paraId="7EB7A66E" w14:textId="77777777" w:rsidR="00EC6DB3" w:rsidRDefault="00A2530B">
                  <w:pPr>
                    <w:spacing w:after="0" w:line="240" w:lineRule="auto"/>
                  </w:pPr>
                  <w:r>
                    <w:rPr>
                      <w:rFonts w:ascii="Calibri" w:eastAsia="Calibri" w:hAnsi="Calibri"/>
                      <w:b/>
                      <w:color w:val="000000"/>
                    </w:rPr>
                    <w:t>Priorities</w:t>
                  </w:r>
                </w:p>
              </w:tc>
            </w:tr>
            <w:tr w:rsidR="00EC6DB3" w14:paraId="7EB7A67D"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EC6DB3" w14:paraId="7EB7A67B"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EC6DB3" w14:paraId="7EB7A672"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670" w14:textId="77777777" w:rsidR="00EC6DB3" w:rsidRDefault="00A2530B">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671" w14:textId="77777777" w:rsidR="00EC6DB3" w:rsidRDefault="00A2530B">
                              <w:pPr>
                                <w:spacing w:after="0" w:line="240" w:lineRule="auto"/>
                              </w:pPr>
                              <w:r>
                                <w:rPr>
                                  <w:rFonts w:ascii="Calibri" w:eastAsia="Calibri" w:hAnsi="Calibri"/>
                                  <w:b/>
                                  <w:color w:val="000000"/>
                                </w:rPr>
                                <w:t>Page reference</w:t>
                              </w:r>
                            </w:p>
                          </w:tc>
                        </w:tr>
                        <w:tr w:rsidR="00EC6DB3" w14:paraId="7EB7A67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673" w14:textId="77777777" w:rsidR="00EC6DB3" w:rsidRDefault="00A2530B">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674" w14:textId="77777777" w:rsidR="00EC6DB3" w:rsidRDefault="00A2530B">
                              <w:pPr>
                                <w:spacing w:after="0" w:line="240" w:lineRule="auto"/>
                              </w:pPr>
                              <w:r>
                                <w:rPr>
                                  <w:rFonts w:ascii="Calibri" w:eastAsia="Calibri" w:hAnsi="Calibri"/>
                                  <w:color w:val="000000"/>
                                </w:rPr>
                                <w:t>57</w:t>
                              </w:r>
                            </w:p>
                          </w:tc>
                        </w:tr>
                        <w:tr w:rsidR="00EC6DB3" w14:paraId="7EB7A67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676" w14:textId="77777777" w:rsidR="00EC6DB3" w:rsidRDefault="00A2530B">
                              <w:pPr>
                                <w:spacing w:after="0" w:line="240" w:lineRule="auto"/>
                              </w:pPr>
                              <w:r>
                                <w:rPr>
                                  <w:rFonts w:ascii="Calibri" w:eastAsia="Calibri" w:hAnsi="Calibri"/>
                                  <w:color w:val="000000"/>
                                </w:rPr>
                                <w:t>Brisbane North PHN HNA - Priority - Population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677" w14:textId="77777777" w:rsidR="00EC6DB3" w:rsidRDefault="00A2530B">
                              <w:pPr>
                                <w:spacing w:after="0" w:line="240" w:lineRule="auto"/>
                              </w:pPr>
                              <w:r>
                                <w:rPr>
                                  <w:rFonts w:ascii="Calibri" w:eastAsia="Calibri" w:hAnsi="Calibri"/>
                                  <w:color w:val="000000"/>
                                </w:rPr>
                                <w:t>56</w:t>
                              </w:r>
                            </w:p>
                          </w:tc>
                        </w:tr>
                      </w:tbl>
                      <w:p w14:paraId="7EB7A679" w14:textId="77777777" w:rsidR="00EC6DB3" w:rsidRDefault="00EC6DB3">
                        <w:pPr>
                          <w:spacing w:after="0" w:line="240" w:lineRule="auto"/>
                        </w:pPr>
                      </w:p>
                    </w:tc>
                    <w:tc>
                      <w:tcPr>
                        <w:tcW w:w="1768" w:type="dxa"/>
                      </w:tcPr>
                      <w:p w14:paraId="7EB7A67A" w14:textId="77777777" w:rsidR="00EC6DB3" w:rsidRDefault="00EC6DB3">
                        <w:pPr>
                          <w:pStyle w:val="EmptyCellLayoutStyle"/>
                          <w:spacing w:after="0" w:line="240" w:lineRule="auto"/>
                        </w:pPr>
                      </w:p>
                    </w:tc>
                  </w:tr>
                </w:tbl>
                <w:p w14:paraId="7EB7A67C" w14:textId="77777777" w:rsidR="00EC6DB3" w:rsidRDefault="00EC6DB3">
                  <w:pPr>
                    <w:spacing w:after="0" w:line="240" w:lineRule="auto"/>
                  </w:pPr>
                </w:p>
              </w:tc>
            </w:tr>
            <w:tr w:rsidR="00EC6DB3" w14:paraId="7EB7A67F"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67E" w14:textId="77777777" w:rsidR="00EC6DB3" w:rsidRDefault="00EC6DB3">
                  <w:pPr>
                    <w:spacing w:after="0" w:line="240" w:lineRule="auto"/>
                  </w:pPr>
                </w:p>
              </w:tc>
            </w:tr>
            <w:tr w:rsidR="00EC6DB3" w14:paraId="7EB7A681"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680" w14:textId="77777777" w:rsidR="00EC6DB3" w:rsidRDefault="00EC6DB3">
                  <w:pPr>
                    <w:spacing w:after="0" w:line="240" w:lineRule="auto"/>
                  </w:pPr>
                </w:p>
              </w:tc>
            </w:tr>
            <w:tr w:rsidR="00EC6DB3" w14:paraId="7EB7A68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686"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682" w14:textId="77777777" w:rsidR="00EC6DB3" w:rsidRDefault="00A2530B">
                        <w:pPr>
                          <w:spacing w:after="0" w:line="240" w:lineRule="auto"/>
                        </w:pPr>
                        <w:r>
                          <w:rPr>
                            <w:noProof/>
                          </w:rPr>
                          <w:drawing>
                            <wp:inline distT="0" distB="0" distL="0" distR="0" wp14:anchorId="7EB7ABAC" wp14:editId="7EB7ABAD">
                              <wp:extent cx="615003" cy="384377"/>
                              <wp:effectExtent l="0" t="0" r="0" b="0"/>
                              <wp:docPr id="96" name="img6.png"/>
                              <wp:cNvGraphicFramePr/>
                              <a:graphic xmlns:a="http://schemas.openxmlformats.org/drawingml/2006/main">
                                <a:graphicData uri="http://schemas.openxmlformats.org/drawingml/2006/picture">
                                  <pic:pic xmlns:pic="http://schemas.openxmlformats.org/drawingml/2006/picture">
                                    <pic:nvPicPr>
                                      <pic:cNvPr id="97"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EB7A683" w14:textId="77777777" w:rsidR="00EC6DB3" w:rsidRDefault="00EC6DB3">
                        <w:pPr>
                          <w:pStyle w:val="EmptyCellLayoutStyle"/>
                          <w:spacing w:after="0" w:line="240" w:lineRule="auto"/>
                        </w:pPr>
                      </w:p>
                    </w:tc>
                    <w:tc>
                      <w:tcPr>
                        <w:tcW w:w="4725" w:type="dxa"/>
                      </w:tcPr>
                      <w:p w14:paraId="7EB7A684" w14:textId="77777777" w:rsidR="00EC6DB3" w:rsidRDefault="00EC6DB3">
                        <w:pPr>
                          <w:pStyle w:val="EmptyCellLayoutStyle"/>
                          <w:spacing w:after="0" w:line="240" w:lineRule="auto"/>
                        </w:pPr>
                      </w:p>
                    </w:tc>
                    <w:tc>
                      <w:tcPr>
                        <w:tcW w:w="4804" w:type="dxa"/>
                      </w:tcPr>
                      <w:p w14:paraId="7EB7A685" w14:textId="77777777" w:rsidR="00EC6DB3" w:rsidRDefault="00EC6DB3">
                        <w:pPr>
                          <w:pStyle w:val="EmptyCellLayoutStyle"/>
                          <w:spacing w:after="0" w:line="240" w:lineRule="auto"/>
                        </w:pPr>
                      </w:p>
                    </w:tc>
                  </w:tr>
                  <w:tr w:rsidR="00EC6DB3" w14:paraId="7EB7A68D" w14:textId="77777777">
                    <w:trPr>
                      <w:trHeight w:val="601"/>
                    </w:trPr>
                    <w:tc>
                      <w:tcPr>
                        <w:tcW w:w="1095" w:type="dxa"/>
                        <w:vMerge/>
                      </w:tcPr>
                      <w:p w14:paraId="7EB7A687" w14:textId="77777777" w:rsidR="00EC6DB3" w:rsidRDefault="00EC6DB3">
                        <w:pPr>
                          <w:pStyle w:val="EmptyCellLayoutStyle"/>
                          <w:spacing w:after="0" w:line="240" w:lineRule="auto"/>
                        </w:pPr>
                      </w:p>
                    </w:tc>
                    <w:tc>
                      <w:tcPr>
                        <w:tcW w:w="90" w:type="dxa"/>
                      </w:tcPr>
                      <w:p w14:paraId="7EB7A688"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68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689" w14:textId="77777777" w:rsidR="00EC6DB3" w:rsidRDefault="00A2530B">
                              <w:pPr>
                                <w:spacing w:after="0" w:line="240" w:lineRule="auto"/>
                              </w:pPr>
                              <w:r>
                                <w:rPr>
                                  <w:rFonts w:ascii="Calibri" w:eastAsia="Calibri" w:hAnsi="Calibri"/>
                                  <w:b/>
                                  <w:color w:val="000000"/>
                                  <w:sz w:val="24"/>
                                </w:rPr>
                                <w:t>Activity Demographics</w:t>
                              </w:r>
                            </w:p>
                          </w:tc>
                        </w:tr>
                      </w:tbl>
                      <w:p w14:paraId="7EB7A68B" w14:textId="77777777" w:rsidR="00EC6DB3" w:rsidRDefault="00EC6DB3">
                        <w:pPr>
                          <w:spacing w:after="0" w:line="240" w:lineRule="auto"/>
                        </w:pPr>
                      </w:p>
                    </w:tc>
                    <w:tc>
                      <w:tcPr>
                        <w:tcW w:w="4804" w:type="dxa"/>
                      </w:tcPr>
                      <w:p w14:paraId="7EB7A68C" w14:textId="77777777" w:rsidR="00EC6DB3" w:rsidRDefault="00EC6DB3">
                        <w:pPr>
                          <w:pStyle w:val="EmptyCellLayoutStyle"/>
                          <w:spacing w:after="0" w:line="240" w:lineRule="auto"/>
                        </w:pPr>
                      </w:p>
                    </w:tc>
                  </w:tr>
                </w:tbl>
                <w:p w14:paraId="7EB7A68E" w14:textId="77777777" w:rsidR="00EC6DB3" w:rsidRDefault="00EC6DB3">
                  <w:pPr>
                    <w:spacing w:after="0" w:line="240" w:lineRule="auto"/>
                  </w:pPr>
                </w:p>
              </w:tc>
            </w:tr>
            <w:tr w:rsidR="00EC6DB3" w14:paraId="7EB7A691"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690" w14:textId="77777777" w:rsidR="00EC6DB3" w:rsidRDefault="00EC6DB3">
                  <w:pPr>
                    <w:spacing w:after="0" w:line="240" w:lineRule="auto"/>
                  </w:pPr>
                </w:p>
              </w:tc>
            </w:tr>
            <w:tr w:rsidR="00EC6DB3" w14:paraId="7EB7A693"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692" w14:textId="77777777" w:rsidR="00EC6DB3" w:rsidRDefault="00A2530B">
                  <w:pPr>
                    <w:spacing w:after="0" w:line="240" w:lineRule="auto"/>
                  </w:pPr>
                  <w:r>
                    <w:rPr>
                      <w:rFonts w:ascii="Calibri" w:eastAsia="Calibri" w:hAnsi="Calibri"/>
                      <w:b/>
                      <w:color w:val="000000"/>
                    </w:rPr>
                    <w:t xml:space="preserve">Target Population Cohort </w:t>
                  </w:r>
                </w:p>
              </w:tc>
            </w:tr>
            <w:tr w:rsidR="00EC6DB3" w14:paraId="7EB7A69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94" w14:textId="77777777" w:rsidR="00EC6DB3" w:rsidRDefault="00A2530B">
                  <w:pPr>
                    <w:spacing w:after="0" w:line="240" w:lineRule="auto"/>
                  </w:pPr>
                  <w:r>
                    <w:rPr>
                      <w:rFonts w:ascii="Calibri" w:eastAsia="Calibri" w:hAnsi="Calibri"/>
                      <w:color w:val="000000"/>
                    </w:rPr>
                    <w:t>The project will target consumers who want/need to access primary health care services in the after-hours period and service providers who can work together in collaborative models to fill identified gaps.</w:t>
                  </w:r>
                </w:p>
              </w:tc>
            </w:tr>
            <w:tr w:rsidR="00EC6DB3" w14:paraId="7EB7A697"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696" w14:textId="77777777" w:rsidR="00EC6DB3" w:rsidRDefault="00A2530B">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EC6DB3" w14:paraId="7EB7A69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98" w14:textId="77777777" w:rsidR="00EC6DB3" w:rsidRDefault="00EC6DB3">
                  <w:pPr>
                    <w:spacing w:after="0" w:line="240" w:lineRule="auto"/>
                  </w:pPr>
                </w:p>
              </w:tc>
            </w:tr>
            <w:tr w:rsidR="00EC6DB3" w14:paraId="7EB7A69B"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69A" w14:textId="77777777" w:rsidR="00EC6DB3" w:rsidRDefault="00A2530B">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EC6DB3" w14:paraId="7EB7A69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9C" w14:textId="77777777" w:rsidR="00EC6DB3" w:rsidRDefault="00A2530B">
                  <w:pPr>
                    <w:spacing w:after="0" w:line="240" w:lineRule="auto"/>
                  </w:pPr>
                  <w:r>
                    <w:rPr>
                      <w:rFonts w:ascii="Calibri" w:eastAsia="Calibri" w:hAnsi="Calibri"/>
                      <w:color w:val="000000"/>
                    </w:rPr>
                    <w:t>No</w:t>
                  </w:r>
                </w:p>
              </w:tc>
            </w:tr>
            <w:tr w:rsidR="00EC6DB3" w14:paraId="7EB7A69F"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69E" w14:textId="77777777" w:rsidR="00EC6DB3" w:rsidRDefault="00A2530B">
                  <w:pPr>
                    <w:spacing w:after="0" w:line="240" w:lineRule="auto"/>
                  </w:pPr>
                  <w:r>
                    <w:rPr>
                      <w:rFonts w:ascii="Calibri" w:eastAsia="Calibri" w:hAnsi="Calibri"/>
                      <w:b/>
                      <w:color w:val="000000"/>
                    </w:rPr>
                    <w:t xml:space="preserve">Indigenous Specific Comments </w:t>
                  </w:r>
                </w:p>
              </w:tc>
            </w:tr>
            <w:tr w:rsidR="00EC6DB3" w14:paraId="7EB7A6A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A0" w14:textId="77777777" w:rsidR="00EC6DB3" w:rsidRDefault="00EC6DB3">
                  <w:pPr>
                    <w:spacing w:after="0" w:line="240" w:lineRule="auto"/>
                  </w:pPr>
                </w:p>
              </w:tc>
            </w:tr>
            <w:tr w:rsidR="00EC6DB3" w14:paraId="7EB7A6A3"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6A2" w14:textId="77777777" w:rsidR="00EC6DB3" w:rsidRDefault="00A2530B">
                  <w:pPr>
                    <w:spacing w:after="0" w:line="240" w:lineRule="auto"/>
                  </w:pPr>
                  <w:r>
                    <w:rPr>
                      <w:rFonts w:ascii="Calibri" w:eastAsia="Calibri" w:hAnsi="Calibri"/>
                      <w:b/>
                      <w:color w:val="000000"/>
                      <w:sz w:val="24"/>
                    </w:rPr>
                    <w:t xml:space="preserve">Coverage </w:t>
                  </w:r>
                </w:p>
              </w:tc>
            </w:tr>
            <w:tr w:rsidR="00EC6DB3" w14:paraId="7EB7A6A5"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6A4" w14:textId="77777777" w:rsidR="00EC6DB3" w:rsidRDefault="00A2530B">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EC6DB3" w14:paraId="7EB7A6A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A6" w14:textId="77777777" w:rsidR="00EC6DB3" w:rsidRDefault="00A2530B">
                  <w:pPr>
                    <w:spacing w:after="0" w:line="240" w:lineRule="auto"/>
                  </w:pPr>
                  <w:r>
                    <w:rPr>
                      <w:rFonts w:ascii="Calibri" w:eastAsia="Calibri" w:hAnsi="Calibri"/>
                      <w:color w:val="000000"/>
                    </w:rPr>
                    <w:t>Yes</w:t>
                  </w:r>
                </w:p>
              </w:tc>
            </w:tr>
            <w:tr w:rsidR="00EC6DB3" w14:paraId="7EB7A6A9"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6A8" w14:textId="77777777" w:rsidR="00EC6DB3" w:rsidRDefault="00EC6DB3">
                  <w:pPr>
                    <w:spacing w:after="0" w:line="240" w:lineRule="auto"/>
                  </w:pPr>
                </w:p>
              </w:tc>
            </w:tr>
            <w:tr w:rsidR="00EC6DB3" w14:paraId="7EB7A6AB" w14:textId="77777777">
              <w:tc>
                <w:tcPr>
                  <w:tcW w:w="10714" w:type="dxa"/>
                  <w:tcBorders>
                    <w:top w:val="nil"/>
                    <w:left w:val="nil"/>
                    <w:bottom w:val="nil"/>
                    <w:right w:val="nil"/>
                  </w:tcBorders>
                  <w:tcMar>
                    <w:top w:w="0" w:type="dxa"/>
                    <w:left w:w="0" w:type="dxa"/>
                    <w:bottom w:w="0" w:type="dxa"/>
                    <w:right w:w="0" w:type="dxa"/>
                  </w:tcMar>
                </w:tcPr>
                <w:p w14:paraId="7EB7A6AA" w14:textId="77777777" w:rsidR="00EC6DB3" w:rsidRDefault="00EC6DB3">
                  <w:pPr>
                    <w:spacing w:after="0" w:line="240" w:lineRule="auto"/>
                  </w:pPr>
                </w:p>
              </w:tc>
            </w:tr>
            <w:tr w:rsidR="00EC6DB3" w14:paraId="7EB7A6A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6AC" w14:textId="77777777" w:rsidR="00EC6DB3" w:rsidRDefault="00EC6DB3">
                  <w:pPr>
                    <w:spacing w:after="0" w:line="240" w:lineRule="auto"/>
                  </w:pPr>
                </w:p>
              </w:tc>
            </w:tr>
            <w:tr w:rsidR="00EC6DB3" w14:paraId="7EB7A6AF"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6AE" w14:textId="77777777" w:rsidR="00EC6DB3" w:rsidRDefault="00EC6DB3">
                  <w:pPr>
                    <w:spacing w:after="0" w:line="240" w:lineRule="auto"/>
                  </w:pPr>
                </w:p>
              </w:tc>
            </w:tr>
            <w:tr w:rsidR="00EC6DB3" w14:paraId="7EB7A6BD"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6B4"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6B0" w14:textId="77777777" w:rsidR="00EC6DB3" w:rsidRDefault="00A2530B">
                        <w:pPr>
                          <w:spacing w:after="0" w:line="240" w:lineRule="auto"/>
                        </w:pPr>
                        <w:r>
                          <w:rPr>
                            <w:noProof/>
                          </w:rPr>
                          <w:drawing>
                            <wp:inline distT="0" distB="0" distL="0" distR="0" wp14:anchorId="7EB7ABAE" wp14:editId="7EB7ABAF">
                              <wp:extent cx="615003" cy="384377"/>
                              <wp:effectExtent l="0" t="0" r="0" b="0"/>
                              <wp:docPr id="98" name="img7.png"/>
                              <wp:cNvGraphicFramePr/>
                              <a:graphic xmlns:a="http://schemas.openxmlformats.org/drawingml/2006/main">
                                <a:graphicData uri="http://schemas.openxmlformats.org/drawingml/2006/picture">
                                  <pic:pic xmlns:pic="http://schemas.openxmlformats.org/drawingml/2006/picture">
                                    <pic:nvPicPr>
                                      <pic:cNvPr id="99"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EB7A6B1" w14:textId="77777777" w:rsidR="00EC6DB3" w:rsidRDefault="00EC6DB3">
                        <w:pPr>
                          <w:pStyle w:val="EmptyCellLayoutStyle"/>
                          <w:spacing w:after="0" w:line="240" w:lineRule="auto"/>
                        </w:pPr>
                      </w:p>
                    </w:tc>
                    <w:tc>
                      <w:tcPr>
                        <w:tcW w:w="4725" w:type="dxa"/>
                      </w:tcPr>
                      <w:p w14:paraId="7EB7A6B2" w14:textId="77777777" w:rsidR="00EC6DB3" w:rsidRDefault="00EC6DB3">
                        <w:pPr>
                          <w:pStyle w:val="EmptyCellLayoutStyle"/>
                          <w:spacing w:after="0" w:line="240" w:lineRule="auto"/>
                        </w:pPr>
                      </w:p>
                    </w:tc>
                    <w:tc>
                      <w:tcPr>
                        <w:tcW w:w="4804" w:type="dxa"/>
                      </w:tcPr>
                      <w:p w14:paraId="7EB7A6B3" w14:textId="77777777" w:rsidR="00EC6DB3" w:rsidRDefault="00EC6DB3">
                        <w:pPr>
                          <w:pStyle w:val="EmptyCellLayoutStyle"/>
                          <w:spacing w:after="0" w:line="240" w:lineRule="auto"/>
                        </w:pPr>
                      </w:p>
                    </w:tc>
                  </w:tr>
                  <w:tr w:rsidR="00EC6DB3" w14:paraId="7EB7A6BB" w14:textId="77777777">
                    <w:trPr>
                      <w:trHeight w:val="601"/>
                    </w:trPr>
                    <w:tc>
                      <w:tcPr>
                        <w:tcW w:w="1095" w:type="dxa"/>
                        <w:vMerge/>
                      </w:tcPr>
                      <w:p w14:paraId="7EB7A6B5" w14:textId="77777777" w:rsidR="00EC6DB3" w:rsidRDefault="00EC6DB3">
                        <w:pPr>
                          <w:pStyle w:val="EmptyCellLayoutStyle"/>
                          <w:spacing w:after="0" w:line="240" w:lineRule="auto"/>
                        </w:pPr>
                      </w:p>
                    </w:tc>
                    <w:tc>
                      <w:tcPr>
                        <w:tcW w:w="90" w:type="dxa"/>
                      </w:tcPr>
                      <w:p w14:paraId="7EB7A6B6"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6B8"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6B7" w14:textId="77777777" w:rsidR="00EC6DB3" w:rsidRDefault="00A2530B">
                              <w:pPr>
                                <w:spacing w:after="0" w:line="240" w:lineRule="auto"/>
                              </w:pPr>
                              <w:r>
                                <w:rPr>
                                  <w:rFonts w:ascii="Calibri" w:eastAsia="Calibri" w:hAnsi="Calibri"/>
                                  <w:b/>
                                  <w:color w:val="000000"/>
                                  <w:sz w:val="24"/>
                                </w:rPr>
                                <w:t>Activity Consultation and Collaboration</w:t>
                              </w:r>
                            </w:p>
                          </w:tc>
                        </w:tr>
                      </w:tbl>
                      <w:p w14:paraId="7EB7A6B9" w14:textId="77777777" w:rsidR="00EC6DB3" w:rsidRDefault="00EC6DB3">
                        <w:pPr>
                          <w:spacing w:after="0" w:line="240" w:lineRule="auto"/>
                        </w:pPr>
                      </w:p>
                    </w:tc>
                    <w:tc>
                      <w:tcPr>
                        <w:tcW w:w="4804" w:type="dxa"/>
                      </w:tcPr>
                      <w:p w14:paraId="7EB7A6BA" w14:textId="77777777" w:rsidR="00EC6DB3" w:rsidRDefault="00EC6DB3">
                        <w:pPr>
                          <w:pStyle w:val="EmptyCellLayoutStyle"/>
                          <w:spacing w:after="0" w:line="240" w:lineRule="auto"/>
                        </w:pPr>
                      </w:p>
                    </w:tc>
                  </w:tr>
                </w:tbl>
                <w:p w14:paraId="7EB7A6BC" w14:textId="77777777" w:rsidR="00EC6DB3" w:rsidRDefault="00EC6DB3">
                  <w:pPr>
                    <w:spacing w:after="0" w:line="240" w:lineRule="auto"/>
                  </w:pPr>
                </w:p>
              </w:tc>
            </w:tr>
            <w:tr w:rsidR="00EC6DB3" w14:paraId="7EB7A6BF"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6BE" w14:textId="77777777" w:rsidR="00EC6DB3" w:rsidRDefault="00EC6DB3">
                  <w:pPr>
                    <w:spacing w:after="0" w:line="240" w:lineRule="auto"/>
                  </w:pPr>
                </w:p>
              </w:tc>
            </w:tr>
            <w:tr w:rsidR="00EC6DB3" w14:paraId="7EB7A6C1"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6C0" w14:textId="77777777" w:rsidR="00EC6DB3" w:rsidRDefault="00A2530B">
                  <w:pPr>
                    <w:spacing w:after="0" w:line="240" w:lineRule="auto"/>
                  </w:pPr>
                  <w:r>
                    <w:rPr>
                      <w:rFonts w:ascii="Calibri" w:eastAsia="Calibri" w:hAnsi="Calibri"/>
                      <w:b/>
                      <w:color w:val="000000"/>
                    </w:rPr>
                    <w:t xml:space="preserve">Consultation </w:t>
                  </w:r>
                </w:p>
              </w:tc>
            </w:tr>
            <w:tr w:rsidR="00EC6DB3" w14:paraId="7EB7A6C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C2" w14:textId="77777777" w:rsidR="00EC6DB3" w:rsidRDefault="00A2530B">
                  <w:pPr>
                    <w:spacing w:after="0" w:line="240" w:lineRule="auto"/>
                  </w:pPr>
                  <w:r>
                    <w:rPr>
                      <w:rFonts w:ascii="Calibri" w:eastAsia="Calibri" w:hAnsi="Calibri"/>
                      <w:color w:val="000000"/>
                    </w:rPr>
                    <w:t>Consultation will take place with the following stakeholders: consumers and carers, general practice and QUIHN.</w:t>
                  </w:r>
                </w:p>
              </w:tc>
            </w:tr>
            <w:tr w:rsidR="00EC6DB3" w14:paraId="7EB7A6C5"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6C4" w14:textId="77777777" w:rsidR="00EC6DB3" w:rsidRDefault="00A2530B">
                  <w:pPr>
                    <w:spacing w:after="0" w:line="240" w:lineRule="auto"/>
                  </w:pPr>
                  <w:r>
                    <w:rPr>
                      <w:rFonts w:ascii="Calibri" w:eastAsia="Calibri" w:hAnsi="Calibri"/>
                      <w:b/>
                      <w:color w:val="000000"/>
                    </w:rPr>
                    <w:t xml:space="preserve">Collaboration </w:t>
                  </w:r>
                </w:p>
              </w:tc>
            </w:tr>
            <w:tr w:rsidR="00EC6DB3" w14:paraId="7EB7A6C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C6" w14:textId="77777777" w:rsidR="00EC6DB3" w:rsidRDefault="00A2530B">
                  <w:pPr>
                    <w:spacing w:after="0" w:line="240" w:lineRule="auto"/>
                  </w:pPr>
                  <w:r>
                    <w:rPr>
                      <w:rFonts w:ascii="Calibri" w:eastAsia="Calibri" w:hAnsi="Calibri"/>
                      <w:color w:val="000000"/>
                    </w:rPr>
                    <w:t>A project steering committee will be established and chaired by Brisbane North PHN. The steering committee will include members from Metro North Health, general practice and priority communities.</w:t>
                  </w:r>
                </w:p>
              </w:tc>
            </w:tr>
            <w:tr w:rsidR="00EC6DB3" w14:paraId="7EB7A6C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6C8" w14:textId="77777777" w:rsidR="00EC6DB3" w:rsidRDefault="00EC6DB3">
                  <w:pPr>
                    <w:spacing w:after="0" w:line="240" w:lineRule="auto"/>
                  </w:pPr>
                </w:p>
              </w:tc>
            </w:tr>
            <w:tr w:rsidR="00EC6DB3" w14:paraId="7EB7A6CB"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6CA" w14:textId="77777777" w:rsidR="00EC6DB3" w:rsidRDefault="00EC6DB3">
                  <w:pPr>
                    <w:spacing w:after="0" w:line="240" w:lineRule="auto"/>
                  </w:pPr>
                </w:p>
              </w:tc>
            </w:tr>
            <w:tr w:rsidR="00EC6DB3" w14:paraId="7EB7A6D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6D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6CC" w14:textId="77777777" w:rsidR="00EC6DB3" w:rsidRDefault="00A2530B">
                        <w:pPr>
                          <w:spacing w:after="0" w:line="240" w:lineRule="auto"/>
                        </w:pPr>
                        <w:r>
                          <w:rPr>
                            <w:noProof/>
                          </w:rPr>
                          <w:drawing>
                            <wp:inline distT="0" distB="0" distL="0" distR="0" wp14:anchorId="7EB7ABB0" wp14:editId="7EB7ABB1">
                              <wp:extent cx="615003" cy="384377"/>
                              <wp:effectExtent l="0" t="0" r="0" b="0"/>
                              <wp:docPr id="100" name="img8.png"/>
                              <wp:cNvGraphicFramePr/>
                              <a:graphic xmlns:a="http://schemas.openxmlformats.org/drawingml/2006/main">
                                <a:graphicData uri="http://schemas.openxmlformats.org/drawingml/2006/picture">
                                  <pic:pic xmlns:pic="http://schemas.openxmlformats.org/drawingml/2006/picture">
                                    <pic:nvPicPr>
                                      <pic:cNvPr id="101"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EB7A6CD" w14:textId="77777777" w:rsidR="00EC6DB3" w:rsidRDefault="00EC6DB3">
                        <w:pPr>
                          <w:pStyle w:val="EmptyCellLayoutStyle"/>
                          <w:spacing w:after="0" w:line="240" w:lineRule="auto"/>
                        </w:pPr>
                      </w:p>
                    </w:tc>
                    <w:tc>
                      <w:tcPr>
                        <w:tcW w:w="4725" w:type="dxa"/>
                      </w:tcPr>
                      <w:p w14:paraId="7EB7A6CE" w14:textId="77777777" w:rsidR="00EC6DB3" w:rsidRDefault="00EC6DB3">
                        <w:pPr>
                          <w:pStyle w:val="EmptyCellLayoutStyle"/>
                          <w:spacing w:after="0" w:line="240" w:lineRule="auto"/>
                        </w:pPr>
                      </w:p>
                    </w:tc>
                    <w:tc>
                      <w:tcPr>
                        <w:tcW w:w="4804" w:type="dxa"/>
                      </w:tcPr>
                      <w:p w14:paraId="7EB7A6CF" w14:textId="77777777" w:rsidR="00EC6DB3" w:rsidRDefault="00EC6DB3">
                        <w:pPr>
                          <w:pStyle w:val="EmptyCellLayoutStyle"/>
                          <w:spacing w:after="0" w:line="240" w:lineRule="auto"/>
                        </w:pPr>
                      </w:p>
                    </w:tc>
                  </w:tr>
                  <w:tr w:rsidR="00EC6DB3" w14:paraId="7EB7A6D7" w14:textId="77777777">
                    <w:trPr>
                      <w:trHeight w:val="601"/>
                    </w:trPr>
                    <w:tc>
                      <w:tcPr>
                        <w:tcW w:w="1095" w:type="dxa"/>
                        <w:vMerge/>
                      </w:tcPr>
                      <w:p w14:paraId="7EB7A6D1" w14:textId="77777777" w:rsidR="00EC6DB3" w:rsidRDefault="00EC6DB3">
                        <w:pPr>
                          <w:pStyle w:val="EmptyCellLayoutStyle"/>
                          <w:spacing w:after="0" w:line="240" w:lineRule="auto"/>
                        </w:pPr>
                      </w:p>
                    </w:tc>
                    <w:tc>
                      <w:tcPr>
                        <w:tcW w:w="90" w:type="dxa"/>
                      </w:tcPr>
                      <w:p w14:paraId="7EB7A6D2"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6D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6D3" w14:textId="77777777" w:rsidR="00EC6DB3" w:rsidRDefault="00A2530B">
                              <w:pPr>
                                <w:spacing w:after="0" w:line="240" w:lineRule="auto"/>
                              </w:pPr>
                              <w:r>
                                <w:rPr>
                                  <w:rFonts w:ascii="Calibri" w:eastAsia="Calibri" w:hAnsi="Calibri"/>
                                  <w:b/>
                                  <w:color w:val="000000"/>
                                  <w:sz w:val="24"/>
                                </w:rPr>
                                <w:t>Activity Milestone Details/Duration</w:t>
                              </w:r>
                            </w:p>
                          </w:tc>
                        </w:tr>
                      </w:tbl>
                      <w:p w14:paraId="7EB7A6D5" w14:textId="77777777" w:rsidR="00EC6DB3" w:rsidRDefault="00EC6DB3">
                        <w:pPr>
                          <w:spacing w:after="0" w:line="240" w:lineRule="auto"/>
                        </w:pPr>
                      </w:p>
                    </w:tc>
                    <w:tc>
                      <w:tcPr>
                        <w:tcW w:w="4804" w:type="dxa"/>
                      </w:tcPr>
                      <w:p w14:paraId="7EB7A6D6" w14:textId="77777777" w:rsidR="00EC6DB3" w:rsidRDefault="00EC6DB3">
                        <w:pPr>
                          <w:pStyle w:val="EmptyCellLayoutStyle"/>
                          <w:spacing w:after="0" w:line="240" w:lineRule="auto"/>
                        </w:pPr>
                      </w:p>
                    </w:tc>
                  </w:tr>
                </w:tbl>
                <w:p w14:paraId="7EB7A6D8" w14:textId="77777777" w:rsidR="00EC6DB3" w:rsidRDefault="00EC6DB3">
                  <w:pPr>
                    <w:spacing w:after="0" w:line="240" w:lineRule="auto"/>
                  </w:pPr>
                </w:p>
              </w:tc>
            </w:tr>
            <w:tr w:rsidR="00EC6DB3" w14:paraId="7EB7A6DB"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6DA" w14:textId="77777777" w:rsidR="00EC6DB3" w:rsidRDefault="00EC6DB3">
                  <w:pPr>
                    <w:spacing w:after="0" w:line="240" w:lineRule="auto"/>
                  </w:pPr>
                </w:p>
              </w:tc>
            </w:tr>
            <w:tr w:rsidR="00EC6DB3" w14:paraId="7EB7A6DD"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6DC" w14:textId="77777777" w:rsidR="00EC6DB3" w:rsidRDefault="00A2530B">
                  <w:pPr>
                    <w:spacing w:after="0" w:line="240" w:lineRule="auto"/>
                  </w:pPr>
                  <w:r>
                    <w:rPr>
                      <w:rFonts w:ascii="Calibri" w:eastAsia="Calibri" w:hAnsi="Calibri"/>
                      <w:b/>
                      <w:color w:val="000000"/>
                    </w:rPr>
                    <w:t xml:space="preserve">Activity Start Date </w:t>
                  </w:r>
                </w:p>
              </w:tc>
            </w:tr>
            <w:tr w:rsidR="00EC6DB3" w14:paraId="7EB7A6D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DE" w14:textId="77777777" w:rsidR="00EC6DB3" w:rsidRDefault="00A2530B">
                  <w:pPr>
                    <w:spacing w:after="0" w:line="240" w:lineRule="auto"/>
                  </w:pPr>
                  <w:r>
                    <w:rPr>
                      <w:rFonts w:ascii="Calibri" w:eastAsia="Calibri" w:hAnsi="Calibri"/>
                      <w:color w:val="000000"/>
                    </w:rPr>
                    <w:t>30/06/2021</w:t>
                  </w:r>
                </w:p>
              </w:tc>
            </w:tr>
            <w:tr w:rsidR="00EC6DB3" w14:paraId="7EB7A6E1"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6E0" w14:textId="77777777" w:rsidR="00EC6DB3" w:rsidRDefault="00A2530B">
                  <w:pPr>
                    <w:spacing w:after="0" w:line="240" w:lineRule="auto"/>
                  </w:pPr>
                  <w:r>
                    <w:rPr>
                      <w:rFonts w:ascii="Calibri" w:eastAsia="Calibri" w:hAnsi="Calibri"/>
                      <w:b/>
                      <w:color w:val="000000"/>
                    </w:rPr>
                    <w:t xml:space="preserve">Activity End Date </w:t>
                  </w:r>
                </w:p>
              </w:tc>
            </w:tr>
            <w:tr w:rsidR="00EC6DB3" w14:paraId="7EB7A6E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E2" w14:textId="77777777" w:rsidR="00EC6DB3" w:rsidRDefault="00A2530B">
                  <w:pPr>
                    <w:spacing w:after="0" w:line="240" w:lineRule="auto"/>
                  </w:pPr>
                  <w:r>
                    <w:rPr>
                      <w:rFonts w:ascii="Calibri" w:eastAsia="Calibri" w:hAnsi="Calibri"/>
                      <w:color w:val="000000"/>
                    </w:rPr>
                    <w:t>29/06/2023</w:t>
                  </w:r>
                </w:p>
              </w:tc>
            </w:tr>
            <w:tr w:rsidR="00EC6DB3" w14:paraId="7EB7A6E5"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6E4" w14:textId="77777777" w:rsidR="00EC6DB3" w:rsidRDefault="00A2530B">
                  <w:pPr>
                    <w:spacing w:after="0" w:line="240" w:lineRule="auto"/>
                  </w:pPr>
                  <w:r>
                    <w:rPr>
                      <w:rFonts w:ascii="Calibri" w:eastAsia="Calibri" w:hAnsi="Calibri"/>
                      <w:b/>
                      <w:color w:val="000000"/>
                    </w:rPr>
                    <w:t>Service Delivery Start Date</w:t>
                  </w:r>
                </w:p>
              </w:tc>
            </w:tr>
            <w:tr w:rsidR="00EC6DB3" w14:paraId="7EB7A6E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E6" w14:textId="77777777" w:rsidR="00EC6DB3" w:rsidRDefault="00EC6DB3">
                  <w:pPr>
                    <w:spacing w:after="0" w:line="240" w:lineRule="auto"/>
                  </w:pPr>
                </w:p>
              </w:tc>
            </w:tr>
            <w:tr w:rsidR="00EC6DB3" w14:paraId="7EB7A6E9"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6E8" w14:textId="77777777" w:rsidR="00EC6DB3" w:rsidRDefault="00A2530B">
                  <w:pPr>
                    <w:spacing w:after="0" w:line="240" w:lineRule="auto"/>
                  </w:pPr>
                  <w:r>
                    <w:rPr>
                      <w:rFonts w:ascii="Calibri" w:eastAsia="Calibri" w:hAnsi="Calibri"/>
                      <w:b/>
                      <w:color w:val="000000"/>
                    </w:rPr>
                    <w:t>Service Delivery End Date</w:t>
                  </w:r>
                </w:p>
              </w:tc>
            </w:tr>
            <w:tr w:rsidR="00EC6DB3" w14:paraId="7EB7A6E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EA" w14:textId="77777777" w:rsidR="00EC6DB3" w:rsidRDefault="00EC6DB3">
                  <w:pPr>
                    <w:spacing w:after="0" w:line="240" w:lineRule="auto"/>
                  </w:pPr>
                </w:p>
              </w:tc>
            </w:tr>
            <w:tr w:rsidR="00EC6DB3" w14:paraId="7EB7A6ED"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6EC" w14:textId="77777777" w:rsidR="00EC6DB3" w:rsidRDefault="00A2530B">
                  <w:pPr>
                    <w:spacing w:after="0" w:line="240" w:lineRule="auto"/>
                  </w:pPr>
                  <w:r>
                    <w:rPr>
                      <w:rFonts w:ascii="Calibri" w:eastAsia="Calibri" w:hAnsi="Calibri"/>
                      <w:b/>
                      <w:color w:val="000000"/>
                    </w:rPr>
                    <w:t>Other Relevant Milestones</w:t>
                  </w:r>
                </w:p>
              </w:tc>
            </w:tr>
            <w:tr w:rsidR="00EC6DB3" w14:paraId="7EB7A6E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6EE" w14:textId="77777777" w:rsidR="00EC6DB3" w:rsidRDefault="00EC6DB3">
                  <w:pPr>
                    <w:spacing w:after="0" w:line="240" w:lineRule="auto"/>
                  </w:pPr>
                </w:p>
              </w:tc>
            </w:tr>
            <w:tr w:rsidR="00EC6DB3" w14:paraId="7EB7A6F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6F0" w14:textId="77777777" w:rsidR="00EC6DB3" w:rsidRDefault="00EC6DB3">
                  <w:pPr>
                    <w:spacing w:after="0" w:line="240" w:lineRule="auto"/>
                  </w:pPr>
                </w:p>
              </w:tc>
            </w:tr>
            <w:tr w:rsidR="00EC6DB3" w14:paraId="7EB7A6F3"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6F2" w14:textId="77777777" w:rsidR="00EC6DB3" w:rsidRDefault="00EC6DB3">
                  <w:pPr>
                    <w:spacing w:after="0" w:line="240" w:lineRule="auto"/>
                  </w:pPr>
                </w:p>
              </w:tc>
            </w:tr>
            <w:tr w:rsidR="00EC6DB3" w14:paraId="7EB7A70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6F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6F4" w14:textId="77777777" w:rsidR="00EC6DB3" w:rsidRDefault="00A2530B">
                        <w:pPr>
                          <w:spacing w:after="0" w:line="240" w:lineRule="auto"/>
                        </w:pPr>
                        <w:r>
                          <w:rPr>
                            <w:noProof/>
                          </w:rPr>
                          <w:drawing>
                            <wp:inline distT="0" distB="0" distL="0" distR="0" wp14:anchorId="7EB7ABB2" wp14:editId="7EB7ABB3">
                              <wp:extent cx="615003" cy="384377"/>
                              <wp:effectExtent l="0" t="0" r="0" b="0"/>
                              <wp:docPr id="102" name="img9.png"/>
                              <wp:cNvGraphicFramePr/>
                              <a:graphic xmlns:a="http://schemas.openxmlformats.org/drawingml/2006/main">
                                <a:graphicData uri="http://schemas.openxmlformats.org/drawingml/2006/picture">
                                  <pic:pic xmlns:pic="http://schemas.openxmlformats.org/drawingml/2006/picture">
                                    <pic:nvPicPr>
                                      <pic:cNvPr id="103"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EB7A6F5" w14:textId="77777777" w:rsidR="00EC6DB3" w:rsidRDefault="00EC6DB3">
                        <w:pPr>
                          <w:pStyle w:val="EmptyCellLayoutStyle"/>
                          <w:spacing w:after="0" w:line="240" w:lineRule="auto"/>
                        </w:pPr>
                      </w:p>
                    </w:tc>
                    <w:tc>
                      <w:tcPr>
                        <w:tcW w:w="4725" w:type="dxa"/>
                      </w:tcPr>
                      <w:p w14:paraId="7EB7A6F6" w14:textId="77777777" w:rsidR="00EC6DB3" w:rsidRDefault="00EC6DB3">
                        <w:pPr>
                          <w:pStyle w:val="EmptyCellLayoutStyle"/>
                          <w:spacing w:after="0" w:line="240" w:lineRule="auto"/>
                        </w:pPr>
                      </w:p>
                    </w:tc>
                    <w:tc>
                      <w:tcPr>
                        <w:tcW w:w="4804" w:type="dxa"/>
                      </w:tcPr>
                      <w:p w14:paraId="7EB7A6F7" w14:textId="77777777" w:rsidR="00EC6DB3" w:rsidRDefault="00EC6DB3">
                        <w:pPr>
                          <w:pStyle w:val="EmptyCellLayoutStyle"/>
                          <w:spacing w:after="0" w:line="240" w:lineRule="auto"/>
                        </w:pPr>
                      </w:p>
                    </w:tc>
                  </w:tr>
                  <w:tr w:rsidR="00EC6DB3" w14:paraId="7EB7A6FF" w14:textId="77777777">
                    <w:trPr>
                      <w:trHeight w:val="601"/>
                    </w:trPr>
                    <w:tc>
                      <w:tcPr>
                        <w:tcW w:w="1095" w:type="dxa"/>
                        <w:vMerge/>
                      </w:tcPr>
                      <w:p w14:paraId="7EB7A6F9" w14:textId="77777777" w:rsidR="00EC6DB3" w:rsidRDefault="00EC6DB3">
                        <w:pPr>
                          <w:pStyle w:val="EmptyCellLayoutStyle"/>
                          <w:spacing w:after="0" w:line="240" w:lineRule="auto"/>
                        </w:pPr>
                      </w:p>
                    </w:tc>
                    <w:tc>
                      <w:tcPr>
                        <w:tcW w:w="90" w:type="dxa"/>
                      </w:tcPr>
                      <w:p w14:paraId="7EB7A6FA"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6F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6FB" w14:textId="77777777" w:rsidR="00EC6DB3" w:rsidRDefault="00A2530B">
                              <w:pPr>
                                <w:spacing w:after="0" w:line="240" w:lineRule="auto"/>
                              </w:pPr>
                              <w:r>
                                <w:rPr>
                                  <w:rFonts w:ascii="Calibri" w:eastAsia="Calibri" w:hAnsi="Calibri"/>
                                  <w:b/>
                                  <w:color w:val="000000"/>
                                  <w:sz w:val="24"/>
                                </w:rPr>
                                <w:t>Activity Commissioning</w:t>
                              </w:r>
                            </w:p>
                          </w:tc>
                        </w:tr>
                      </w:tbl>
                      <w:p w14:paraId="7EB7A6FD" w14:textId="77777777" w:rsidR="00EC6DB3" w:rsidRDefault="00EC6DB3">
                        <w:pPr>
                          <w:spacing w:after="0" w:line="240" w:lineRule="auto"/>
                        </w:pPr>
                      </w:p>
                    </w:tc>
                    <w:tc>
                      <w:tcPr>
                        <w:tcW w:w="4804" w:type="dxa"/>
                      </w:tcPr>
                      <w:p w14:paraId="7EB7A6FE" w14:textId="77777777" w:rsidR="00EC6DB3" w:rsidRDefault="00EC6DB3">
                        <w:pPr>
                          <w:pStyle w:val="EmptyCellLayoutStyle"/>
                          <w:spacing w:after="0" w:line="240" w:lineRule="auto"/>
                        </w:pPr>
                      </w:p>
                    </w:tc>
                  </w:tr>
                </w:tbl>
                <w:p w14:paraId="7EB7A700" w14:textId="77777777" w:rsidR="00EC6DB3" w:rsidRDefault="00EC6DB3">
                  <w:pPr>
                    <w:spacing w:after="0" w:line="240" w:lineRule="auto"/>
                  </w:pPr>
                </w:p>
              </w:tc>
            </w:tr>
            <w:tr w:rsidR="00EC6DB3" w14:paraId="7EB7A703"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702" w14:textId="77777777" w:rsidR="00EC6DB3" w:rsidRDefault="00EC6DB3">
                  <w:pPr>
                    <w:spacing w:after="0" w:line="240" w:lineRule="auto"/>
                  </w:pPr>
                </w:p>
              </w:tc>
            </w:tr>
            <w:tr w:rsidR="00EC6DB3" w14:paraId="7EB7A705"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704" w14:textId="77777777" w:rsidR="00EC6DB3" w:rsidRDefault="00A2530B">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EC6DB3" w14:paraId="7EB7A70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706" w14:textId="77777777" w:rsidR="00EC6DB3" w:rsidRDefault="00A2530B">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EB7A707" w14:textId="77777777" w:rsidR="00EC6DB3" w:rsidRDefault="00A2530B">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7EB7A708" w14:textId="77777777" w:rsidR="00EC6DB3" w:rsidRDefault="00A2530B">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7EB7A709" w14:textId="77777777" w:rsidR="00EC6DB3" w:rsidRDefault="00A2530B">
                  <w:pPr>
                    <w:spacing w:after="0" w:line="240" w:lineRule="auto"/>
                  </w:pPr>
                  <w:r>
                    <w:rPr>
                      <w:rFonts w:ascii="Calibri" w:eastAsia="Calibri" w:hAnsi="Calibri"/>
                      <w:b/>
                      <w:color w:val="000000"/>
                    </w:rPr>
                    <w:t xml:space="preserve">Open Tender: </w:t>
                  </w:r>
                  <w:r>
                    <w:rPr>
                      <w:rFonts w:ascii="Calibri" w:eastAsia="Calibri" w:hAnsi="Calibri"/>
                      <w:color w:val="000000"/>
                    </w:rPr>
                    <w:t>Yes</w:t>
                  </w:r>
                </w:p>
                <w:p w14:paraId="7EB7A70A" w14:textId="77777777" w:rsidR="00EC6DB3" w:rsidRDefault="00A2530B">
                  <w:pPr>
                    <w:spacing w:after="0" w:line="240" w:lineRule="auto"/>
                  </w:pPr>
                  <w:r>
                    <w:rPr>
                      <w:rFonts w:ascii="Calibri" w:eastAsia="Calibri" w:hAnsi="Calibri"/>
                      <w:b/>
                      <w:color w:val="000000"/>
                    </w:rPr>
                    <w:lastRenderedPageBreak/>
                    <w:t xml:space="preserve">Expression Of Interest (EOI): </w:t>
                  </w:r>
                  <w:r>
                    <w:rPr>
                      <w:rFonts w:ascii="Calibri" w:eastAsia="Calibri" w:hAnsi="Calibri"/>
                      <w:color w:val="000000"/>
                    </w:rPr>
                    <w:t>No</w:t>
                  </w:r>
                </w:p>
                <w:p w14:paraId="7EB7A70B" w14:textId="77777777" w:rsidR="00EC6DB3" w:rsidRDefault="00A2530B">
                  <w:pPr>
                    <w:spacing w:after="0" w:line="240" w:lineRule="auto"/>
                  </w:pPr>
                  <w:r>
                    <w:rPr>
                      <w:rFonts w:ascii="Calibri" w:eastAsia="Calibri" w:hAnsi="Calibri"/>
                      <w:b/>
                      <w:color w:val="000000"/>
                    </w:rPr>
                    <w:t>Other Approa</w:t>
                  </w:r>
                  <w:r>
                    <w:rPr>
                      <w:rFonts w:ascii="Calibri" w:eastAsia="Calibri" w:hAnsi="Calibri"/>
                      <w:b/>
                      <w:color w:val="000000"/>
                    </w:rPr>
                    <w:t xml:space="preserve">ch (please provide details): </w:t>
                  </w:r>
                  <w:r>
                    <w:rPr>
                      <w:rFonts w:ascii="Calibri" w:eastAsia="Calibri" w:hAnsi="Calibri"/>
                      <w:color w:val="000000"/>
                    </w:rPr>
                    <w:t>No</w:t>
                  </w:r>
                </w:p>
              </w:tc>
            </w:tr>
            <w:tr w:rsidR="00EC6DB3" w14:paraId="7EB7A70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70D" w14:textId="77777777" w:rsidR="00EC6DB3" w:rsidRDefault="00EC6DB3">
                  <w:pPr>
                    <w:spacing w:after="0" w:line="240" w:lineRule="auto"/>
                  </w:pPr>
                </w:p>
              </w:tc>
            </w:tr>
            <w:tr w:rsidR="00EC6DB3" w14:paraId="7EB7A71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70F" w14:textId="77777777" w:rsidR="00EC6DB3" w:rsidRDefault="00A2530B">
                  <w:pPr>
                    <w:spacing w:after="0" w:line="240" w:lineRule="auto"/>
                  </w:pPr>
                  <w:r>
                    <w:rPr>
                      <w:rFonts w:ascii="Calibri" w:eastAsia="Calibri" w:hAnsi="Calibri"/>
                      <w:b/>
                      <w:color w:val="000000"/>
                    </w:rPr>
                    <w:t xml:space="preserve">Is this activity being co-designed? </w:t>
                  </w:r>
                </w:p>
              </w:tc>
            </w:tr>
            <w:tr w:rsidR="00EC6DB3" w14:paraId="7EB7A71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711" w14:textId="77777777" w:rsidR="00EC6DB3" w:rsidRDefault="00A2530B">
                  <w:pPr>
                    <w:spacing w:after="0" w:line="240" w:lineRule="auto"/>
                  </w:pPr>
                  <w:r>
                    <w:rPr>
                      <w:rFonts w:ascii="Calibri" w:eastAsia="Calibri" w:hAnsi="Calibri"/>
                      <w:color w:val="000000"/>
                    </w:rPr>
                    <w:t>Yes</w:t>
                  </w:r>
                </w:p>
              </w:tc>
            </w:tr>
            <w:tr w:rsidR="00EC6DB3" w14:paraId="7EB7A714"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713" w14:textId="77777777" w:rsidR="00EC6DB3" w:rsidRDefault="00A2530B">
                  <w:pPr>
                    <w:spacing w:after="0" w:line="240" w:lineRule="auto"/>
                  </w:pPr>
                  <w:r>
                    <w:rPr>
                      <w:rFonts w:ascii="Calibri" w:eastAsia="Calibri" w:hAnsi="Calibri"/>
                      <w:b/>
                      <w:color w:val="000000"/>
                    </w:rPr>
                    <w:t xml:space="preserve">Is this activity the result of a previous co-design process? </w:t>
                  </w:r>
                </w:p>
              </w:tc>
            </w:tr>
            <w:tr w:rsidR="00EC6DB3" w14:paraId="7EB7A71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715" w14:textId="77777777" w:rsidR="00EC6DB3" w:rsidRDefault="00A2530B">
                  <w:pPr>
                    <w:spacing w:after="0" w:line="240" w:lineRule="auto"/>
                  </w:pPr>
                  <w:r>
                    <w:rPr>
                      <w:rFonts w:ascii="Calibri" w:eastAsia="Calibri" w:hAnsi="Calibri"/>
                      <w:color w:val="000000"/>
                    </w:rPr>
                    <w:t>Yes</w:t>
                  </w:r>
                </w:p>
              </w:tc>
            </w:tr>
            <w:tr w:rsidR="00EC6DB3" w14:paraId="7EB7A71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717" w14:textId="77777777" w:rsidR="00EC6DB3" w:rsidRDefault="00A2530B">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EC6DB3" w14:paraId="7EB7A71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719" w14:textId="77777777" w:rsidR="00EC6DB3" w:rsidRDefault="00A2530B">
                  <w:pPr>
                    <w:spacing w:after="0" w:line="240" w:lineRule="auto"/>
                  </w:pPr>
                  <w:r>
                    <w:rPr>
                      <w:rFonts w:ascii="Calibri" w:eastAsia="Calibri" w:hAnsi="Calibri"/>
                      <w:color w:val="000000"/>
                    </w:rPr>
                    <w:t>No</w:t>
                  </w:r>
                </w:p>
              </w:tc>
            </w:tr>
            <w:tr w:rsidR="00EC6DB3" w14:paraId="7EB7A71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71B" w14:textId="77777777" w:rsidR="00EC6DB3" w:rsidRDefault="00A2530B">
                  <w:pPr>
                    <w:spacing w:after="0" w:line="240" w:lineRule="auto"/>
                  </w:pPr>
                  <w:r>
                    <w:rPr>
                      <w:rFonts w:ascii="Calibri" w:eastAsia="Calibri" w:hAnsi="Calibri"/>
                      <w:b/>
                      <w:color w:val="000000"/>
                    </w:rPr>
                    <w:t xml:space="preserve">Has this activity previously been co-commissioned or joint-commissioned? </w:t>
                  </w:r>
                </w:p>
              </w:tc>
            </w:tr>
            <w:tr w:rsidR="00EC6DB3" w14:paraId="7EB7A71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71D" w14:textId="77777777" w:rsidR="00EC6DB3" w:rsidRDefault="00A2530B">
                  <w:pPr>
                    <w:spacing w:after="0" w:line="240" w:lineRule="auto"/>
                  </w:pPr>
                  <w:r>
                    <w:rPr>
                      <w:rFonts w:ascii="Calibri" w:eastAsia="Calibri" w:hAnsi="Calibri"/>
                      <w:color w:val="000000"/>
                    </w:rPr>
                    <w:t>No</w:t>
                  </w:r>
                </w:p>
              </w:tc>
            </w:tr>
            <w:tr w:rsidR="00EC6DB3" w14:paraId="7EB7A72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71F" w14:textId="77777777" w:rsidR="00EC6DB3" w:rsidRDefault="00A2530B">
                  <w:pPr>
                    <w:spacing w:after="0" w:line="240" w:lineRule="auto"/>
                  </w:pPr>
                  <w:r>
                    <w:rPr>
                      <w:rFonts w:ascii="Calibri" w:eastAsia="Calibri" w:hAnsi="Calibri"/>
                      <w:b/>
                      <w:color w:val="000000"/>
                    </w:rPr>
                    <w:t xml:space="preserve">Decommissioning </w:t>
                  </w:r>
                </w:p>
              </w:tc>
            </w:tr>
            <w:tr w:rsidR="00EC6DB3" w14:paraId="7EB7A72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721" w14:textId="77777777" w:rsidR="00EC6DB3" w:rsidRDefault="00A2530B">
                  <w:pPr>
                    <w:spacing w:after="0" w:line="240" w:lineRule="auto"/>
                  </w:pPr>
                  <w:r>
                    <w:rPr>
                      <w:rFonts w:ascii="Calibri" w:eastAsia="Calibri" w:hAnsi="Calibri"/>
                      <w:color w:val="000000"/>
                    </w:rPr>
                    <w:t>No</w:t>
                  </w:r>
                </w:p>
              </w:tc>
            </w:tr>
            <w:tr w:rsidR="00EC6DB3" w14:paraId="7EB7A724"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723" w14:textId="77777777" w:rsidR="00EC6DB3" w:rsidRDefault="00A2530B">
                  <w:pPr>
                    <w:spacing w:after="0" w:line="240" w:lineRule="auto"/>
                  </w:pPr>
                  <w:r>
                    <w:rPr>
                      <w:rFonts w:ascii="Calibri" w:eastAsia="Calibri" w:hAnsi="Calibri"/>
                      <w:b/>
                      <w:color w:val="000000"/>
                    </w:rPr>
                    <w:t xml:space="preserve">Decommissioning details? </w:t>
                  </w:r>
                </w:p>
              </w:tc>
            </w:tr>
            <w:tr w:rsidR="00EC6DB3" w14:paraId="7EB7A72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725" w14:textId="77777777" w:rsidR="00EC6DB3" w:rsidRDefault="00A2530B">
                  <w:pPr>
                    <w:spacing w:after="0" w:line="240" w:lineRule="auto"/>
                  </w:pPr>
                  <w:r>
                    <w:rPr>
                      <w:rFonts w:ascii="Calibri" w:eastAsia="Calibri" w:hAnsi="Calibri"/>
                      <w:color w:val="000000"/>
                    </w:rPr>
                    <w:t>n/a</w:t>
                  </w:r>
                </w:p>
              </w:tc>
            </w:tr>
            <w:tr w:rsidR="00EC6DB3" w14:paraId="7EB7A72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727" w14:textId="77777777" w:rsidR="00EC6DB3" w:rsidRDefault="00A2530B">
                  <w:pPr>
                    <w:spacing w:after="0" w:line="240" w:lineRule="auto"/>
                  </w:pPr>
                  <w:r>
                    <w:rPr>
                      <w:rFonts w:ascii="Calibri" w:eastAsia="Calibri" w:hAnsi="Calibri"/>
                      <w:b/>
                      <w:color w:val="000000"/>
                    </w:rPr>
                    <w:t xml:space="preserve">Co-design or co-commissioning comments </w:t>
                  </w:r>
                </w:p>
              </w:tc>
            </w:tr>
            <w:tr w:rsidR="00EC6DB3" w14:paraId="7EB7A72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729" w14:textId="77777777" w:rsidR="00EC6DB3" w:rsidRDefault="00A2530B">
                  <w:pPr>
                    <w:spacing w:after="0" w:line="240" w:lineRule="auto"/>
                  </w:pPr>
                  <w:r>
                    <w:rPr>
                      <w:rFonts w:ascii="Calibri" w:eastAsia="Calibri" w:hAnsi="Calibri"/>
                      <w:color w:val="000000"/>
                    </w:rPr>
                    <w:t>This activity will be co-designed in consultation with consumers and carers, general practice and QUIHN, and in addition will be undertaken in collaboration with Metro North Health, general practice and members of p</w:t>
                  </w:r>
                  <w:r>
                    <w:rPr>
                      <w:rFonts w:ascii="Calibri" w:eastAsia="Calibri" w:hAnsi="Calibri"/>
                      <w:color w:val="000000"/>
                    </w:rPr>
                    <w:t>riority communities.</w:t>
                  </w:r>
                </w:p>
              </w:tc>
            </w:tr>
            <w:tr w:rsidR="00EC6DB3" w14:paraId="7EB7A72C"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72B" w14:textId="77777777" w:rsidR="00EC6DB3" w:rsidRDefault="00EC6DB3">
                  <w:pPr>
                    <w:spacing w:after="0" w:line="240" w:lineRule="auto"/>
                  </w:pPr>
                </w:p>
              </w:tc>
            </w:tr>
            <w:tr w:rsidR="00EC6DB3" w14:paraId="7EB7A72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72D" w14:textId="77777777" w:rsidR="00EC6DB3" w:rsidRDefault="00EC6DB3">
                  <w:pPr>
                    <w:spacing w:after="0" w:line="240" w:lineRule="auto"/>
                  </w:pPr>
                </w:p>
              </w:tc>
            </w:tr>
            <w:tr w:rsidR="00EC6DB3" w14:paraId="7EB7A73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72F" w14:textId="77777777" w:rsidR="00EC6DB3" w:rsidRDefault="00EC6DB3">
                  <w:pPr>
                    <w:spacing w:after="0" w:line="240" w:lineRule="auto"/>
                  </w:pPr>
                </w:p>
              </w:tc>
            </w:tr>
            <w:tr w:rsidR="00EC6DB3" w14:paraId="7EB7A732"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731" w14:textId="77777777" w:rsidR="00EC6DB3" w:rsidRDefault="00EC6DB3">
                  <w:pPr>
                    <w:spacing w:after="0" w:line="240" w:lineRule="auto"/>
                  </w:pPr>
                </w:p>
              </w:tc>
            </w:tr>
            <w:tr w:rsidR="00EC6DB3" w14:paraId="7EB7A740"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73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733" w14:textId="77777777" w:rsidR="00EC6DB3" w:rsidRDefault="00A2530B">
                        <w:pPr>
                          <w:spacing w:after="0" w:line="240" w:lineRule="auto"/>
                        </w:pPr>
                        <w:r>
                          <w:rPr>
                            <w:noProof/>
                          </w:rPr>
                          <w:drawing>
                            <wp:inline distT="0" distB="0" distL="0" distR="0" wp14:anchorId="7EB7ABB4" wp14:editId="7EB7ABB5">
                              <wp:extent cx="615003" cy="384377"/>
                              <wp:effectExtent l="0" t="0" r="0" b="0"/>
                              <wp:docPr id="104" name="img10.png"/>
                              <wp:cNvGraphicFramePr/>
                              <a:graphic xmlns:a="http://schemas.openxmlformats.org/drawingml/2006/main">
                                <a:graphicData uri="http://schemas.openxmlformats.org/drawingml/2006/picture">
                                  <pic:pic xmlns:pic="http://schemas.openxmlformats.org/drawingml/2006/picture">
                                    <pic:nvPicPr>
                                      <pic:cNvPr id="105"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7EB7A734" w14:textId="77777777" w:rsidR="00EC6DB3" w:rsidRDefault="00EC6DB3">
                        <w:pPr>
                          <w:pStyle w:val="EmptyCellLayoutStyle"/>
                          <w:spacing w:after="0" w:line="240" w:lineRule="auto"/>
                        </w:pPr>
                      </w:p>
                    </w:tc>
                    <w:tc>
                      <w:tcPr>
                        <w:tcW w:w="4725" w:type="dxa"/>
                      </w:tcPr>
                      <w:p w14:paraId="7EB7A735" w14:textId="77777777" w:rsidR="00EC6DB3" w:rsidRDefault="00EC6DB3">
                        <w:pPr>
                          <w:pStyle w:val="EmptyCellLayoutStyle"/>
                          <w:spacing w:after="0" w:line="240" w:lineRule="auto"/>
                        </w:pPr>
                      </w:p>
                    </w:tc>
                    <w:tc>
                      <w:tcPr>
                        <w:tcW w:w="4804" w:type="dxa"/>
                      </w:tcPr>
                      <w:p w14:paraId="7EB7A736" w14:textId="77777777" w:rsidR="00EC6DB3" w:rsidRDefault="00EC6DB3">
                        <w:pPr>
                          <w:pStyle w:val="EmptyCellLayoutStyle"/>
                          <w:spacing w:after="0" w:line="240" w:lineRule="auto"/>
                        </w:pPr>
                      </w:p>
                    </w:tc>
                  </w:tr>
                  <w:tr w:rsidR="00EC6DB3" w14:paraId="7EB7A73E" w14:textId="77777777">
                    <w:trPr>
                      <w:trHeight w:val="601"/>
                    </w:trPr>
                    <w:tc>
                      <w:tcPr>
                        <w:tcW w:w="1095" w:type="dxa"/>
                        <w:vMerge/>
                      </w:tcPr>
                      <w:p w14:paraId="7EB7A738" w14:textId="77777777" w:rsidR="00EC6DB3" w:rsidRDefault="00EC6DB3">
                        <w:pPr>
                          <w:pStyle w:val="EmptyCellLayoutStyle"/>
                          <w:spacing w:after="0" w:line="240" w:lineRule="auto"/>
                        </w:pPr>
                      </w:p>
                    </w:tc>
                    <w:tc>
                      <w:tcPr>
                        <w:tcW w:w="90" w:type="dxa"/>
                      </w:tcPr>
                      <w:p w14:paraId="7EB7A739"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73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73A" w14:textId="77777777" w:rsidR="00EC6DB3" w:rsidRDefault="00A2530B">
                              <w:pPr>
                                <w:spacing w:after="0" w:line="240" w:lineRule="auto"/>
                              </w:pPr>
                              <w:r>
                                <w:rPr>
                                  <w:rFonts w:ascii="Calibri" w:eastAsia="Calibri" w:hAnsi="Calibri"/>
                                  <w:b/>
                                  <w:color w:val="000000"/>
                                  <w:sz w:val="24"/>
                                </w:rPr>
                                <w:t>Activity Planned Expenditure</w:t>
                              </w:r>
                            </w:p>
                          </w:tc>
                        </w:tr>
                      </w:tbl>
                      <w:p w14:paraId="7EB7A73C" w14:textId="77777777" w:rsidR="00EC6DB3" w:rsidRDefault="00EC6DB3">
                        <w:pPr>
                          <w:spacing w:after="0" w:line="240" w:lineRule="auto"/>
                        </w:pPr>
                      </w:p>
                    </w:tc>
                    <w:tc>
                      <w:tcPr>
                        <w:tcW w:w="4804" w:type="dxa"/>
                      </w:tcPr>
                      <w:p w14:paraId="7EB7A73D" w14:textId="77777777" w:rsidR="00EC6DB3" w:rsidRDefault="00EC6DB3">
                        <w:pPr>
                          <w:pStyle w:val="EmptyCellLayoutStyle"/>
                          <w:spacing w:after="0" w:line="240" w:lineRule="auto"/>
                        </w:pPr>
                      </w:p>
                    </w:tc>
                  </w:tr>
                </w:tbl>
                <w:p w14:paraId="7EB7A73F" w14:textId="77777777" w:rsidR="00EC6DB3" w:rsidRDefault="00EC6DB3">
                  <w:pPr>
                    <w:spacing w:after="0" w:line="240" w:lineRule="auto"/>
                  </w:pPr>
                </w:p>
              </w:tc>
            </w:tr>
            <w:tr w:rsidR="00EC6DB3" w14:paraId="7EB7A742"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741" w14:textId="77777777" w:rsidR="00EC6DB3" w:rsidRDefault="00EC6DB3">
                  <w:pPr>
                    <w:spacing w:after="0" w:line="240" w:lineRule="auto"/>
                  </w:pPr>
                </w:p>
              </w:tc>
            </w:tr>
            <w:tr w:rsidR="00EC6DB3" w14:paraId="7EB7A744"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743" w14:textId="77777777" w:rsidR="00EC6DB3" w:rsidRDefault="00A2530B">
                  <w:pPr>
                    <w:spacing w:after="0" w:line="240" w:lineRule="auto"/>
                  </w:pPr>
                  <w:r>
                    <w:rPr>
                      <w:rFonts w:ascii="Calibri" w:eastAsia="Calibri" w:hAnsi="Calibri"/>
                      <w:b/>
                      <w:color w:val="000000"/>
                      <w:sz w:val="22"/>
                    </w:rPr>
                    <w:t>Planned Expenditure</w:t>
                  </w:r>
                </w:p>
              </w:tc>
            </w:tr>
            <w:tr w:rsidR="00EC6DB3" w14:paraId="7EB7A761"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398"/>
                    <w:gridCol w:w="2316"/>
                  </w:tblGrid>
                  <w:tr w:rsidR="00EC6DB3" w14:paraId="7EB7A75C" w14:textId="77777777">
                    <w:tc>
                      <w:tcPr>
                        <w:tcW w:w="839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10"/>
                          <w:gridCol w:w="1413"/>
                          <w:gridCol w:w="1415"/>
                          <w:gridCol w:w="1416"/>
                          <w:gridCol w:w="1413"/>
                          <w:gridCol w:w="1413"/>
                        </w:tblGrid>
                        <w:tr w:rsidR="00EC6DB3" w14:paraId="7EB7A74B"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745" w14:textId="77777777" w:rsidR="00EC6DB3" w:rsidRDefault="00A2530B">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746" w14:textId="77777777" w:rsidR="00EC6DB3" w:rsidRDefault="00A2530B">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747" w14:textId="77777777" w:rsidR="00EC6DB3" w:rsidRDefault="00A2530B">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748" w14:textId="77777777" w:rsidR="00EC6DB3" w:rsidRDefault="00A2530B">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749" w14:textId="77777777" w:rsidR="00EC6DB3" w:rsidRDefault="00A2530B">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74A" w14:textId="77777777" w:rsidR="00EC6DB3" w:rsidRDefault="00A2530B">
                              <w:pPr>
                                <w:spacing w:after="0" w:line="240" w:lineRule="auto"/>
                              </w:pPr>
                              <w:r>
                                <w:rPr>
                                  <w:rFonts w:ascii="Calibri" w:eastAsia="Calibri" w:hAnsi="Calibri"/>
                                  <w:b/>
                                  <w:color w:val="000000"/>
                                </w:rPr>
                                <w:t>FY 24 25</w:t>
                              </w:r>
                            </w:p>
                          </w:tc>
                        </w:tr>
                        <w:tr w:rsidR="00EC6DB3" w14:paraId="7EB7A752"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4C" w14:textId="77777777" w:rsidR="00EC6DB3" w:rsidRDefault="00A2530B">
                              <w:pPr>
                                <w:spacing w:after="0" w:line="240" w:lineRule="auto"/>
                              </w:pPr>
                              <w:r>
                                <w:rPr>
                                  <w:rFonts w:ascii="Calibri" w:eastAsia="Calibri" w:hAnsi="Calibri"/>
                                  <w:color w:val="000000"/>
                                </w:rPr>
                                <w:t>Interest - After Hours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4D"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4E"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4F"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50"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51" w14:textId="77777777" w:rsidR="00EC6DB3" w:rsidRDefault="00A2530B">
                              <w:pPr>
                                <w:spacing w:after="0" w:line="240" w:lineRule="auto"/>
                                <w:jc w:val="right"/>
                              </w:pPr>
                              <w:r>
                                <w:rPr>
                                  <w:rFonts w:ascii="Calibri" w:eastAsia="Calibri" w:hAnsi="Calibri"/>
                                  <w:color w:val="000000"/>
                                </w:rPr>
                                <w:t>$0.00</w:t>
                              </w:r>
                            </w:p>
                          </w:tc>
                        </w:tr>
                        <w:tr w:rsidR="00EC6DB3" w14:paraId="7EB7A759"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53" w14:textId="77777777" w:rsidR="00EC6DB3" w:rsidRDefault="00A2530B">
                              <w:pPr>
                                <w:spacing w:after="0" w:line="240" w:lineRule="auto"/>
                              </w:pPr>
                              <w:r>
                                <w:rPr>
                                  <w:rFonts w:ascii="Calibri" w:eastAsia="Calibri" w:hAnsi="Calibri"/>
                                  <w:color w:val="000000"/>
                                </w:rPr>
                                <w:t>After Hours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54"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55" w14:textId="77777777" w:rsidR="00EC6DB3" w:rsidRDefault="00A2530B">
                              <w:pPr>
                                <w:spacing w:after="0" w:line="240" w:lineRule="auto"/>
                                <w:jc w:val="right"/>
                              </w:pPr>
                              <w:r>
                                <w:rPr>
                                  <w:rFonts w:ascii="Calibri" w:eastAsia="Calibri" w:hAnsi="Calibri"/>
                                  <w:color w:val="000000"/>
                                </w:rPr>
                                <w:t>$70,001.37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56" w14:textId="77777777" w:rsidR="00EC6DB3" w:rsidRDefault="00A2530B">
                              <w:pPr>
                                <w:spacing w:after="0" w:line="240" w:lineRule="auto"/>
                                <w:jc w:val="right"/>
                              </w:pPr>
                              <w:r>
                                <w:rPr>
                                  <w:rFonts w:ascii="Calibri" w:eastAsia="Calibri" w:hAnsi="Calibri"/>
                                  <w:color w:val="000000"/>
                                </w:rPr>
                                <w:t>$240,000.00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57"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58" w14:textId="77777777" w:rsidR="00EC6DB3" w:rsidRDefault="00A2530B">
                              <w:pPr>
                                <w:spacing w:after="0" w:line="240" w:lineRule="auto"/>
                                <w:jc w:val="right"/>
                              </w:pPr>
                              <w:r>
                                <w:rPr>
                                  <w:rFonts w:ascii="Calibri" w:eastAsia="Calibri" w:hAnsi="Calibri"/>
                                  <w:color w:val="000000"/>
                                </w:rPr>
                                <w:t>$0.00</w:t>
                              </w:r>
                            </w:p>
                          </w:tc>
                        </w:tr>
                      </w:tbl>
                      <w:p w14:paraId="7EB7A75A" w14:textId="77777777" w:rsidR="00EC6DB3" w:rsidRDefault="00EC6DB3">
                        <w:pPr>
                          <w:spacing w:after="0" w:line="240" w:lineRule="auto"/>
                        </w:pPr>
                      </w:p>
                    </w:tc>
                    <w:tc>
                      <w:tcPr>
                        <w:tcW w:w="2316" w:type="dxa"/>
                      </w:tcPr>
                      <w:p w14:paraId="7EB7A75B" w14:textId="77777777" w:rsidR="00EC6DB3" w:rsidRDefault="00EC6DB3">
                        <w:pPr>
                          <w:pStyle w:val="EmptyCellLayoutStyle"/>
                          <w:spacing w:after="0" w:line="240" w:lineRule="auto"/>
                        </w:pPr>
                      </w:p>
                    </w:tc>
                  </w:tr>
                  <w:tr w:rsidR="00EC6DB3" w14:paraId="7EB7A75F" w14:textId="77777777">
                    <w:trPr>
                      <w:trHeight w:val="340"/>
                    </w:trPr>
                    <w:tc>
                      <w:tcPr>
                        <w:tcW w:w="8398" w:type="dxa"/>
                      </w:tcPr>
                      <w:p w14:paraId="7EB7A75D" w14:textId="77777777" w:rsidR="00EC6DB3" w:rsidRDefault="00EC6DB3">
                        <w:pPr>
                          <w:pStyle w:val="EmptyCellLayoutStyle"/>
                          <w:spacing w:after="0" w:line="240" w:lineRule="auto"/>
                        </w:pPr>
                      </w:p>
                    </w:tc>
                    <w:tc>
                      <w:tcPr>
                        <w:tcW w:w="2316" w:type="dxa"/>
                      </w:tcPr>
                      <w:p w14:paraId="7EB7A75E" w14:textId="77777777" w:rsidR="00EC6DB3" w:rsidRDefault="00EC6DB3">
                        <w:pPr>
                          <w:pStyle w:val="EmptyCellLayoutStyle"/>
                          <w:spacing w:after="0" w:line="240" w:lineRule="auto"/>
                        </w:pPr>
                      </w:p>
                    </w:tc>
                  </w:tr>
                </w:tbl>
                <w:p w14:paraId="7EB7A760" w14:textId="77777777" w:rsidR="00EC6DB3" w:rsidRDefault="00EC6DB3">
                  <w:pPr>
                    <w:spacing w:after="0" w:line="240" w:lineRule="auto"/>
                  </w:pPr>
                </w:p>
              </w:tc>
            </w:tr>
            <w:tr w:rsidR="00EC6DB3" w14:paraId="7EB7A763"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762" w14:textId="77777777" w:rsidR="00EC6DB3" w:rsidRDefault="00A2530B">
                  <w:pPr>
                    <w:spacing w:after="0" w:line="240" w:lineRule="auto"/>
                  </w:pPr>
                  <w:r>
                    <w:rPr>
                      <w:rFonts w:ascii="Calibri" w:eastAsia="Calibri" w:hAnsi="Calibri"/>
                      <w:b/>
                      <w:color w:val="000000"/>
                      <w:sz w:val="22"/>
                    </w:rPr>
                    <w:t>Totals</w:t>
                  </w:r>
                </w:p>
              </w:tc>
            </w:tr>
            <w:tr w:rsidR="00EC6DB3" w14:paraId="7EB7A788"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816"/>
                    <w:gridCol w:w="898"/>
                  </w:tblGrid>
                  <w:tr w:rsidR="00EC6DB3" w14:paraId="7EB7A786" w14:textId="77777777">
                    <w:tc>
                      <w:tcPr>
                        <w:tcW w:w="98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09"/>
                          <w:gridCol w:w="1413"/>
                          <w:gridCol w:w="1416"/>
                          <w:gridCol w:w="1416"/>
                          <w:gridCol w:w="1414"/>
                          <w:gridCol w:w="1414"/>
                          <w:gridCol w:w="1416"/>
                        </w:tblGrid>
                        <w:tr w:rsidR="00EC6DB3" w14:paraId="7EB7A76B"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764" w14:textId="77777777" w:rsidR="00EC6DB3" w:rsidRDefault="00A2530B">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765" w14:textId="77777777" w:rsidR="00EC6DB3" w:rsidRDefault="00A2530B">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766" w14:textId="77777777" w:rsidR="00EC6DB3" w:rsidRDefault="00A2530B">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767" w14:textId="77777777" w:rsidR="00EC6DB3" w:rsidRDefault="00A2530B">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768" w14:textId="77777777" w:rsidR="00EC6DB3" w:rsidRDefault="00A2530B">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769" w14:textId="77777777" w:rsidR="00EC6DB3" w:rsidRDefault="00A2530B">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76A" w14:textId="77777777" w:rsidR="00EC6DB3" w:rsidRDefault="00A2530B">
                              <w:pPr>
                                <w:spacing w:after="0" w:line="240" w:lineRule="auto"/>
                              </w:pPr>
                              <w:r>
                                <w:rPr>
                                  <w:rFonts w:ascii="Calibri" w:eastAsia="Calibri" w:hAnsi="Calibri"/>
                                  <w:b/>
                                  <w:color w:val="000000"/>
                                </w:rPr>
                                <w:t>Total</w:t>
                              </w:r>
                            </w:p>
                          </w:tc>
                        </w:tr>
                        <w:tr w:rsidR="00EC6DB3" w14:paraId="7EB7A77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6C" w14:textId="77777777" w:rsidR="00EC6DB3" w:rsidRDefault="00A2530B">
                              <w:pPr>
                                <w:spacing w:after="0" w:line="240" w:lineRule="auto"/>
                              </w:pPr>
                              <w:r>
                                <w:rPr>
                                  <w:rFonts w:ascii="Calibri" w:eastAsia="Calibri" w:hAnsi="Calibri"/>
                                  <w:color w:val="000000"/>
                                </w:rPr>
                                <w:t>Interest - After Hours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6D"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6E"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6F"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70"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71"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72" w14:textId="77777777" w:rsidR="00EC6DB3" w:rsidRDefault="00A2530B">
                              <w:pPr>
                                <w:spacing w:after="0" w:line="240" w:lineRule="auto"/>
                                <w:jc w:val="right"/>
                              </w:pPr>
                              <w:r>
                                <w:rPr>
                                  <w:rFonts w:ascii="Calibri" w:eastAsia="Calibri" w:hAnsi="Calibri"/>
                                  <w:color w:val="000000"/>
                                </w:rPr>
                                <w:t>$0.00</w:t>
                              </w:r>
                            </w:p>
                          </w:tc>
                        </w:tr>
                        <w:tr w:rsidR="00EC6DB3" w14:paraId="7EB7A77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74" w14:textId="77777777" w:rsidR="00EC6DB3" w:rsidRDefault="00A2530B">
                              <w:pPr>
                                <w:spacing w:after="0" w:line="240" w:lineRule="auto"/>
                              </w:pPr>
                              <w:r>
                                <w:rPr>
                                  <w:rFonts w:ascii="Calibri" w:eastAsia="Calibri" w:hAnsi="Calibri"/>
                                  <w:color w:val="000000"/>
                                </w:rPr>
                                <w:t>After Hours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75"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76" w14:textId="77777777" w:rsidR="00EC6DB3" w:rsidRDefault="00A2530B">
                              <w:pPr>
                                <w:spacing w:after="0" w:line="240" w:lineRule="auto"/>
                                <w:jc w:val="right"/>
                              </w:pPr>
                              <w:r>
                                <w:rPr>
                                  <w:rFonts w:ascii="Calibri" w:eastAsia="Calibri" w:hAnsi="Calibri"/>
                                  <w:color w:val="000000"/>
                                </w:rPr>
                                <w:t>$70,001.37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77" w14:textId="77777777" w:rsidR="00EC6DB3" w:rsidRDefault="00A2530B">
                              <w:pPr>
                                <w:spacing w:after="0" w:line="240" w:lineRule="auto"/>
                                <w:jc w:val="right"/>
                              </w:pPr>
                              <w:r>
                                <w:rPr>
                                  <w:rFonts w:ascii="Calibri" w:eastAsia="Calibri" w:hAnsi="Calibri"/>
                                  <w:color w:val="000000"/>
                                </w:rPr>
                                <w:t>$240,000.00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78"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79"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7A" w14:textId="77777777" w:rsidR="00EC6DB3" w:rsidRDefault="00A2530B">
                              <w:pPr>
                                <w:spacing w:after="0" w:line="240" w:lineRule="auto"/>
                                <w:jc w:val="right"/>
                              </w:pPr>
                              <w:r>
                                <w:rPr>
                                  <w:rFonts w:ascii="Calibri" w:eastAsia="Calibri" w:hAnsi="Calibri"/>
                                  <w:color w:val="000000"/>
                                </w:rPr>
                                <w:t>$310,001.37</w:t>
                              </w:r>
                            </w:p>
                          </w:tc>
                        </w:tr>
                        <w:tr w:rsidR="00EC6DB3" w14:paraId="7EB7A78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7C" w14:textId="77777777" w:rsidR="00EC6DB3" w:rsidRDefault="00A2530B">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7D"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7E" w14:textId="77777777" w:rsidR="00EC6DB3" w:rsidRDefault="00A2530B">
                              <w:pPr>
                                <w:spacing w:after="0" w:line="240" w:lineRule="auto"/>
                                <w:jc w:val="right"/>
                              </w:pPr>
                              <w:r>
                                <w:rPr>
                                  <w:rFonts w:ascii="Calibri" w:eastAsia="Calibri" w:hAnsi="Calibri"/>
                                  <w:color w:val="000000"/>
                                </w:rPr>
                                <w:t>$70,001.37</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7F" w14:textId="77777777" w:rsidR="00EC6DB3" w:rsidRDefault="00A2530B">
                              <w:pPr>
                                <w:spacing w:after="0" w:line="240" w:lineRule="auto"/>
                                <w:jc w:val="right"/>
                              </w:pPr>
                              <w:r>
                                <w:rPr>
                                  <w:rFonts w:ascii="Calibri" w:eastAsia="Calibri" w:hAnsi="Calibri"/>
                                  <w:color w:val="000000"/>
                                </w:rPr>
                                <w:t>$240,000.00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80"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81"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782" w14:textId="77777777" w:rsidR="00EC6DB3" w:rsidRDefault="00A2530B">
                              <w:pPr>
                                <w:spacing w:after="0" w:line="240" w:lineRule="auto"/>
                                <w:jc w:val="right"/>
                              </w:pPr>
                              <w:r>
                                <w:rPr>
                                  <w:rFonts w:ascii="Calibri" w:eastAsia="Calibri" w:hAnsi="Calibri"/>
                                  <w:color w:val="000000"/>
                                </w:rPr>
                                <w:t>$310,001.37</w:t>
                              </w:r>
                            </w:p>
                          </w:tc>
                        </w:tr>
                      </w:tbl>
                      <w:p w14:paraId="7EB7A784" w14:textId="77777777" w:rsidR="00EC6DB3" w:rsidRDefault="00EC6DB3">
                        <w:pPr>
                          <w:spacing w:after="0" w:line="240" w:lineRule="auto"/>
                        </w:pPr>
                      </w:p>
                    </w:tc>
                    <w:tc>
                      <w:tcPr>
                        <w:tcW w:w="898" w:type="dxa"/>
                      </w:tcPr>
                      <w:p w14:paraId="7EB7A785" w14:textId="77777777" w:rsidR="00EC6DB3" w:rsidRDefault="00EC6DB3">
                        <w:pPr>
                          <w:pStyle w:val="EmptyCellLayoutStyle"/>
                          <w:spacing w:after="0" w:line="240" w:lineRule="auto"/>
                        </w:pPr>
                      </w:p>
                    </w:tc>
                  </w:tr>
                </w:tbl>
                <w:p w14:paraId="7EB7A787" w14:textId="77777777" w:rsidR="00EC6DB3" w:rsidRDefault="00EC6DB3">
                  <w:pPr>
                    <w:spacing w:after="0" w:line="240" w:lineRule="auto"/>
                  </w:pPr>
                </w:p>
              </w:tc>
            </w:tr>
            <w:tr w:rsidR="00EC6DB3" w14:paraId="7EB7A78A"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789" w14:textId="77777777" w:rsidR="00EC6DB3" w:rsidRDefault="00EC6DB3">
                  <w:pPr>
                    <w:spacing w:after="0" w:line="240" w:lineRule="auto"/>
                  </w:pPr>
                </w:p>
              </w:tc>
            </w:tr>
            <w:tr w:rsidR="00EC6DB3" w14:paraId="7EB7A78C"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78B" w14:textId="77777777" w:rsidR="00EC6DB3" w:rsidRDefault="00A2530B">
                  <w:pPr>
                    <w:spacing w:after="0" w:line="240" w:lineRule="auto"/>
                  </w:pPr>
                  <w:r>
                    <w:rPr>
                      <w:rFonts w:ascii="Calibri" w:eastAsia="Calibri" w:hAnsi="Calibri"/>
                      <w:b/>
                      <w:color w:val="000000"/>
                    </w:rPr>
                    <w:lastRenderedPageBreak/>
                    <w:t>Funding From Other Sources -  Financial Details</w:t>
                  </w:r>
                </w:p>
              </w:tc>
            </w:tr>
            <w:tr w:rsidR="00EC6DB3" w14:paraId="7EB7A78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78D" w14:textId="77777777" w:rsidR="00EC6DB3" w:rsidRDefault="00EC6DB3">
                  <w:pPr>
                    <w:spacing w:after="0" w:line="240" w:lineRule="auto"/>
                  </w:pPr>
                </w:p>
              </w:tc>
            </w:tr>
            <w:tr w:rsidR="00EC6DB3" w14:paraId="7EB7A790"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78F" w14:textId="77777777" w:rsidR="00EC6DB3" w:rsidRDefault="00A2530B">
                  <w:pPr>
                    <w:spacing w:after="0" w:line="240" w:lineRule="auto"/>
                  </w:pPr>
                  <w:r>
                    <w:rPr>
                      <w:rFonts w:ascii="Calibri" w:eastAsia="Calibri" w:hAnsi="Calibri"/>
                      <w:b/>
                      <w:color w:val="000000"/>
                    </w:rPr>
                    <w:t>Funding From Other Sources -  Organisational Details</w:t>
                  </w:r>
                </w:p>
              </w:tc>
            </w:tr>
            <w:tr w:rsidR="00EC6DB3" w14:paraId="7EB7A7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791" w14:textId="77777777" w:rsidR="00EC6DB3" w:rsidRDefault="00EC6DB3">
                  <w:pPr>
                    <w:spacing w:after="0" w:line="240" w:lineRule="auto"/>
                  </w:pPr>
                </w:p>
              </w:tc>
            </w:tr>
            <w:tr w:rsidR="00EC6DB3" w14:paraId="7EB7A794"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793" w14:textId="77777777" w:rsidR="00EC6DB3" w:rsidRDefault="00EC6DB3">
                  <w:pPr>
                    <w:spacing w:after="0" w:line="240" w:lineRule="auto"/>
                  </w:pPr>
                </w:p>
              </w:tc>
            </w:tr>
            <w:tr w:rsidR="00EC6DB3" w14:paraId="7EB7A796"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795" w14:textId="77777777" w:rsidR="00EC6DB3" w:rsidRDefault="00EC6DB3">
                  <w:pPr>
                    <w:spacing w:after="0" w:line="240" w:lineRule="auto"/>
                  </w:pPr>
                </w:p>
              </w:tc>
            </w:tr>
            <w:tr w:rsidR="00EC6DB3" w14:paraId="7EB7A7A4"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79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797" w14:textId="77777777" w:rsidR="00EC6DB3" w:rsidRDefault="00A2530B">
                        <w:pPr>
                          <w:spacing w:after="0" w:line="240" w:lineRule="auto"/>
                        </w:pPr>
                        <w:r>
                          <w:rPr>
                            <w:noProof/>
                          </w:rPr>
                          <w:drawing>
                            <wp:inline distT="0" distB="0" distL="0" distR="0" wp14:anchorId="7EB7ABB6" wp14:editId="7EB7ABB7">
                              <wp:extent cx="615003" cy="384377"/>
                              <wp:effectExtent l="0" t="0" r="0" b="0"/>
                              <wp:docPr id="106" name="img11.png"/>
                              <wp:cNvGraphicFramePr/>
                              <a:graphic xmlns:a="http://schemas.openxmlformats.org/drawingml/2006/main">
                                <a:graphicData uri="http://schemas.openxmlformats.org/drawingml/2006/picture">
                                  <pic:pic xmlns:pic="http://schemas.openxmlformats.org/drawingml/2006/picture">
                                    <pic:nvPicPr>
                                      <pic:cNvPr id="107"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7EB7A798" w14:textId="77777777" w:rsidR="00EC6DB3" w:rsidRDefault="00EC6DB3">
                        <w:pPr>
                          <w:pStyle w:val="EmptyCellLayoutStyle"/>
                          <w:spacing w:after="0" w:line="240" w:lineRule="auto"/>
                        </w:pPr>
                      </w:p>
                    </w:tc>
                    <w:tc>
                      <w:tcPr>
                        <w:tcW w:w="4725" w:type="dxa"/>
                      </w:tcPr>
                      <w:p w14:paraId="7EB7A799" w14:textId="77777777" w:rsidR="00EC6DB3" w:rsidRDefault="00EC6DB3">
                        <w:pPr>
                          <w:pStyle w:val="EmptyCellLayoutStyle"/>
                          <w:spacing w:after="0" w:line="240" w:lineRule="auto"/>
                        </w:pPr>
                      </w:p>
                    </w:tc>
                    <w:tc>
                      <w:tcPr>
                        <w:tcW w:w="4804" w:type="dxa"/>
                      </w:tcPr>
                      <w:p w14:paraId="7EB7A79A" w14:textId="77777777" w:rsidR="00EC6DB3" w:rsidRDefault="00EC6DB3">
                        <w:pPr>
                          <w:pStyle w:val="EmptyCellLayoutStyle"/>
                          <w:spacing w:after="0" w:line="240" w:lineRule="auto"/>
                        </w:pPr>
                      </w:p>
                    </w:tc>
                  </w:tr>
                  <w:tr w:rsidR="00EC6DB3" w14:paraId="7EB7A7A2" w14:textId="77777777">
                    <w:trPr>
                      <w:trHeight w:val="601"/>
                    </w:trPr>
                    <w:tc>
                      <w:tcPr>
                        <w:tcW w:w="1095" w:type="dxa"/>
                        <w:vMerge/>
                      </w:tcPr>
                      <w:p w14:paraId="7EB7A79C" w14:textId="77777777" w:rsidR="00EC6DB3" w:rsidRDefault="00EC6DB3">
                        <w:pPr>
                          <w:pStyle w:val="EmptyCellLayoutStyle"/>
                          <w:spacing w:after="0" w:line="240" w:lineRule="auto"/>
                        </w:pPr>
                      </w:p>
                    </w:tc>
                    <w:tc>
                      <w:tcPr>
                        <w:tcW w:w="90" w:type="dxa"/>
                      </w:tcPr>
                      <w:p w14:paraId="7EB7A79D"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79F"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79E" w14:textId="77777777" w:rsidR="00EC6DB3" w:rsidRDefault="00A2530B">
                              <w:pPr>
                                <w:spacing w:after="0" w:line="240" w:lineRule="auto"/>
                              </w:pPr>
                              <w:r>
                                <w:rPr>
                                  <w:rFonts w:ascii="Calibri" w:eastAsia="Calibri" w:hAnsi="Calibri"/>
                                  <w:b/>
                                  <w:color w:val="000000"/>
                                  <w:sz w:val="24"/>
                                </w:rPr>
                                <w:t>Summary of activity changes for Department</w:t>
                              </w:r>
                            </w:p>
                          </w:tc>
                        </w:tr>
                      </w:tbl>
                      <w:p w14:paraId="7EB7A7A0" w14:textId="77777777" w:rsidR="00EC6DB3" w:rsidRDefault="00EC6DB3">
                        <w:pPr>
                          <w:spacing w:after="0" w:line="240" w:lineRule="auto"/>
                        </w:pPr>
                      </w:p>
                    </w:tc>
                    <w:tc>
                      <w:tcPr>
                        <w:tcW w:w="4804" w:type="dxa"/>
                      </w:tcPr>
                      <w:p w14:paraId="7EB7A7A1" w14:textId="77777777" w:rsidR="00EC6DB3" w:rsidRDefault="00EC6DB3">
                        <w:pPr>
                          <w:pStyle w:val="EmptyCellLayoutStyle"/>
                          <w:spacing w:after="0" w:line="240" w:lineRule="auto"/>
                        </w:pPr>
                      </w:p>
                    </w:tc>
                  </w:tr>
                </w:tbl>
                <w:p w14:paraId="7EB7A7A3" w14:textId="77777777" w:rsidR="00EC6DB3" w:rsidRDefault="00EC6DB3">
                  <w:pPr>
                    <w:spacing w:after="0" w:line="240" w:lineRule="auto"/>
                  </w:pPr>
                </w:p>
              </w:tc>
            </w:tr>
            <w:tr w:rsidR="00EC6DB3" w14:paraId="7EB7A7A6"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7A5" w14:textId="77777777" w:rsidR="00EC6DB3" w:rsidRDefault="00EC6DB3">
                  <w:pPr>
                    <w:spacing w:after="0" w:line="240" w:lineRule="auto"/>
                  </w:pPr>
                </w:p>
              </w:tc>
            </w:tr>
            <w:tr w:rsidR="00EC6DB3" w14:paraId="7EB7A7A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7A7" w14:textId="77777777" w:rsidR="00EC6DB3" w:rsidRDefault="00A2530B">
                  <w:pPr>
                    <w:spacing w:after="0" w:line="240" w:lineRule="auto"/>
                  </w:pPr>
                  <w:r>
                    <w:rPr>
                      <w:rFonts w:ascii="Calibri" w:eastAsia="Calibri" w:hAnsi="Calibri"/>
                      <w:b/>
                      <w:color w:val="000000"/>
                    </w:rPr>
                    <w:t>Activity Status</w:t>
                  </w:r>
                </w:p>
              </w:tc>
            </w:tr>
            <w:tr w:rsidR="00EC6DB3" w14:paraId="7EB7A7A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7A9" w14:textId="77777777" w:rsidR="00EC6DB3" w:rsidRDefault="00A2530B">
                  <w:pPr>
                    <w:spacing w:after="0" w:line="240" w:lineRule="auto"/>
                  </w:pPr>
                  <w:r>
                    <w:rPr>
                      <w:rFonts w:ascii="Calibri" w:eastAsia="Calibri" w:hAnsi="Calibri"/>
                      <w:color w:val="000000"/>
                    </w:rPr>
                    <w:t>Ready for Submission</w:t>
                  </w:r>
                </w:p>
              </w:tc>
            </w:tr>
            <w:tr w:rsidR="00EC6DB3" w14:paraId="7EB7A7AC" w14:textId="77777777">
              <w:tc>
                <w:tcPr>
                  <w:tcW w:w="10714" w:type="dxa"/>
                  <w:tcBorders>
                    <w:top w:val="nil"/>
                    <w:left w:val="nil"/>
                    <w:bottom w:val="nil"/>
                    <w:right w:val="nil"/>
                  </w:tcBorders>
                  <w:tcMar>
                    <w:top w:w="0" w:type="dxa"/>
                    <w:left w:w="0" w:type="dxa"/>
                    <w:bottom w:w="0" w:type="dxa"/>
                    <w:right w:w="0" w:type="dxa"/>
                  </w:tcMar>
                </w:tcPr>
                <w:p w14:paraId="7EB7A7AB" w14:textId="77777777" w:rsidR="00EC6DB3" w:rsidRDefault="00EC6DB3">
                  <w:pPr>
                    <w:spacing w:after="0" w:line="240" w:lineRule="auto"/>
                  </w:pPr>
                </w:p>
              </w:tc>
            </w:tr>
            <w:tr w:rsidR="00EC6DB3" w14:paraId="7EB7A7B8"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255"/>
                    <w:gridCol w:w="60"/>
                    <w:gridCol w:w="10399"/>
                  </w:tblGrid>
                  <w:tr w:rsidR="00EC6DB3" w14:paraId="7EB7A7B0" w14:textId="77777777">
                    <w:trPr>
                      <w:trHeight w:val="180"/>
                    </w:trPr>
                    <w:tc>
                      <w:tcPr>
                        <w:tcW w:w="255" w:type="dxa"/>
                      </w:tcPr>
                      <w:p w14:paraId="7EB7A7AD" w14:textId="77777777" w:rsidR="00EC6DB3" w:rsidRDefault="00EC6DB3">
                        <w:pPr>
                          <w:pStyle w:val="EmptyCellLayoutStyle"/>
                          <w:spacing w:after="0" w:line="240" w:lineRule="auto"/>
                        </w:pPr>
                      </w:p>
                    </w:tc>
                    <w:tc>
                      <w:tcPr>
                        <w:tcW w:w="60" w:type="dxa"/>
                      </w:tcPr>
                      <w:p w14:paraId="7EB7A7AE" w14:textId="77777777" w:rsidR="00EC6DB3" w:rsidRDefault="00EC6DB3">
                        <w:pPr>
                          <w:pStyle w:val="EmptyCellLayoutStyle"/>
                          <w:spacing w:after="0" w:line="240" w:lineRule="auto"/>
                        </w:pPr>
                      </w:p>
                    </w:tc>
                    <w:tc>
                      <w:tcPr>
                        <w:tcW w:w="10399" w:type="dxa"/>
                      </w:tcPr>
                      <w:p w14:paraId="7EB7A7AF" w14:textId="77777777" w:rsidR="00EC6DB3" w:rsidRDefault="00EC6DB3">
                        <w:pPr>
                          <w:pStyle w:val="EmptyCellLayoutStyle"/>
                          <w:spacing w:after="0" w:line="240" w:lineRule="auto"/>
                        </w:pPr>
                      </w:p>
                    </w:tc>
                  </w:tr>
                  <w:tr w:rsidR="00EC6DB3" w14:paraId="7EB7A7B6" w14:textId="77777777">
                    <w:tc>
                      <w:tcPr>
                        <w:tcW w:w="255" w:type="dxa"/>
                      </w:tcPr>
                      <w:p w14:paraId="7EB7A7B1" w14:textId="77777777" w:rsidR="00EC6DB3" w:rsidRDefault="00EC6DB3">
                        <w:pPr>
                          <w:pStyle w:val="EmptyCellLayoutStyle"/>
                          <w:spacing w:after="0" w:line="240" w:lineRule="auto"/>
                        </w:pPr>
                      </w:p>
                    </w:tc>
                    <w:tc>
                      <w:tcPr>
                        <w:tcW w:w="60" w:type="dxa"/>
                      </w:tcPr>
                      <w:tbl>
                        <w:tblPr>
                          <w:tblW w:w="0" w:type="auto"/>
                          <w:tblCellMar>
                            <w:left w:w="0" w:type="dxa"/>
                            <w:right w:w="0" w:type="dxa"/>
                          </w:tblCellMar>
                          <w:tblLook w:val="04A0" w:firstRow="1" w:lastRow="0" w:firstColumn="1" w:lastColumn="0" w:noHBand="0" w:noVBand="1"/>
                        </w:tblPr>
                        <w:tblGrid>
                          <w:gridCol w:w="60"/>
                        </w:tblGrid>
                        <w:tr w:rsidR="00EC6DB3" w14:paraId="7EB7A7B3" w14:textId="77777777">
                          <w:trPr>
                            <w:trHeight w:val="15"/>
                          </w:trPr>
                          <w:tc>
                            <w:tcPr>
                              <w:tcW w:w="60" w:type="dxa"/>
                              <w:tcMar>
                                <w:top w:w="0" w:type="dxa"/>
                                <w:left w:w="0" w:type="dxa"/>
                                <w:bottom w:w="0" w:type="dxa"/>
                                <w:right w:w="0" w:type="dxa"/>
                              </w:tcMar>
                            </w:tcPr>
                            <w:p w14:paraId="7EB7A7B2" w14:textId="77777777" w:rsidR="00EC6DB3" w:rsidRDefault="00EC6DB3">
                              <w:pPr>
                                <w:pStyle w:val="EmptyCellLayoutStyle"/>
                                <w:spacing w:after="0" w:line="240" w:lineRule="auto"/>
                              </w:pPr>
                            </w:p>
                          </w:tc>
                        </w:tr>
                      </w:tbl>
                      <w:p w14:paraId="7EB7A7B4" w14:textId="77777777" w:rsidR="00EC6DB3" w:rsidRDefault="00EC6DB3">
                        <w:pPr>
                          <w:spacing w:after="0" w:line="240" w:lineRule="auto"/>
                        </w:pPr>
                      </w:p>
                    </w:tc>
                    <w:tc>
                      <w:tcPr>
                        <w:tcW w:w="10399" w:type="dxa"/>
                      </w:tcPr>
                      <w:p w14:paraId="7EB7A7B5" w14:textId="77777777" w:rsidR="00EC6DB3" w:rsidRDefault="00EC6DB3">
                        <w:pPr>
                          <w:pStyle w:val="EmptyCellLayoutStyle"/>
                          <w:spacing w:after="0" w:line="240" w:lineRule="auto"/>
                        </w:pPr>
                      </w:p>
                    </w:tc>
                  </w:tr>
                </w:tbl>
                <w:p w14:paraId="7EB7A7B7" w14:textId="77777777" w:rsidR="00EC6DB3" w:rsidRDefault="00EC6DB3">
                  <w:pPr>
                    <w:spacing w:after="0" w:line="240" w:lineRule="auto"/>
                  </w:pPr>
                </w:p>
              </w:tc>
            </w:tr>
          </w:tbl>
          <w:p w14:paraId="7EB7A7B9" w14:textId="77777777" w:rsidR="00EC6DB3" w:rsidRDefault="00EC6DB3">
            <w:pPr>
              <w:spacing w:after="0" w:line="240" w:lineRule="auto"/>
            </w:pPr>
          </w:p>
        </w:tc>
        <w:tc>
          <w:tcPr>
            <w:tcW w:w="762" w:type="dxa"/>
          </w:tcPr>
          <w:p w14:paraId="7EB7A7BA" w14:textId="77777777" w:rsidR="00EC6DB3" w:rsidRDefault="00EC6DB3">
            <w:pPr>
              <w:pStyle w:val="EmptyCellLayoutStyle"/>
              <w:spacing w:after="0" w:line="240" w:lineRule="auto"/>
            </w:pPr>
          </w:p>
        </w:tc>
      </w:tr>
    </w:tbl>
    <w:p w14:paraId="7EB7A7BC" w14:textId="77777777" w:rsidR="00EC6DB3" w:rsidRDefault="00A2530B">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EC6DB3" w14:paraId="7EB7A9A3" w14:textId="77777777">
        <w:tc>
          <w:tcPr>
            <w:tcW w:w="762" w:type="dxa"/>
          </w:tcPr>
          <w:p w14:paraId="7EB7A7BD" w14:textId="77777777" w:rsidR="00EC6DB3" w:rsidRDefault="00EC6DB3">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EC6DB3" w14:paraId="7EB7A7BF" w14:textId="77777777">
              <w:tc>
                <w:tcPr>
                  <w:tcW w:w="10714" w:type="dxa"/>
                  <w:tcBorders>
                    <w:top w:val="nil"/>
                    <w:left w:val="nil"/>
                    <w:bottom w:val="nil"/>
                    <w:right w:val="nil"/>
                  </w:tcBorders>
                  <w:tcMar>
                    <w:top w:w="0" w:type="dxa"/>
                    <w:left w:w="0" w:type="dxa"/>
                    <w:bottom w:w="0" w:type="dxa"/>
                    <w:right w:w="0" w:type="dxa"/>
                  </w:tcMar>
                </w:tcPr>
                <w:p w14:paraId="7EB7A7BE" w14:textId="77777777" w:rsidR="00EC6DB3" w:rsidRDefault="00EC6DB3">
                  <w:pPr>
                    <w:spacing w:after="0" w:line="240" w:lineRule="auto"/>
                  </w:pPr>
                </w:p>
              </w:tc>
            </w:tr>
            <w:tr w:rsidR="00EC6DB3" w14:paraId="7EB7A7C1"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EB7A7C0" w14:textId="77777777" w:rsidR="00EC6DB3" w:rsidRDefault="00EC6DB3">
                  <w:pPr>
                    <w:spacing w:after="0" w:line="240" w:lineRule="auto"/>
                  </w:pPr>
                </w:p>
              </w:tc>
            </w:tr>
            <w:tr w:rsidR="00EC6DB3" w14:paraId="7EB7A7C9"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EC6DB3" w14:paraId="7EB7A7C7"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EB7A7C2" w14:textId="77777777" w:rsidR="00EC6DB3" w:rsidRDefault="00A2530B">
                        <w:pPr>
                          <w:spacing w:after="0" w:line="240" w:lineRule="auto"/>
                        </w:pPr>
                        <w:r>
                          <w:rPr>
                            <w:noProof/>
                          </w:rPr>
                          <w:drawing>
                            <wp:inline distT="0" distB="0" distL="0" distR="0" wp14:anchorId="7EB7ABB8" wp14:editId="7EB7ABB9">
                              <wp:extent cx="949717" cy="620969"/>
                              <wp:effectExtent l="0" t="0" r="0" b="0"/>
                              <wp:docPr id="108" name="img3.png"/>
                              <wp:cNvGraphicFramePr/>
                              <a:graphic xmlns:a="http://schemas.openxmlformats.org/drawingml/2006/main">
                                <a:graphicData uri="http://schemas.openxmlformats.org/drawingml/2006/picture">
                                  <pic:pic xmlns:pic="http://schemas.openxmlformats.org/drawingml/2006/picture">
                                    <pic:nvPicPr>
                                      <pic:cNvPr id="109"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EC6DB3" w14:paraId="7EB7A7C4"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EB7A7C3" w14:textId="77777777" w:rsidR="00EC6DB3" w:rsidRDefault="00A2530B">
                              <w:pPr>
                                <w:spacing w:after="0" w:line="240" w:lineRule="auto"/>
                              </w:pPr>
                              <w:r>
                                <w:rPr>
                                  <w:rFonts w:ascii="Calibri" w:eastAsia="Calibri" w:hAnsi="Calibri"/>
                                  <w:b/>
                                  <w:color w:val="000000"/>
                                  <w:sz w:val="36"/>
                                </w:rPr>
                                <w:t>AH - 5000 - AH 5 - The Health Alliance</w:t>
                              </w:r>
                            </w:p>
                          </w:tc>
                        </w:tr>
                      </w:tbl>
                      <w:p w14:paraId="7EB7A7C5" w14:textId="77777777" w:rsidR="00EC6DB3" w:rsidRDefault="00EC6DB3">
                        <w:pPr>
                          <w:spacing w:after="0" w:line="240" w:lineRule="auto"/>
                        </w:pPr>
                      </w:p>
                    </w:tc>
                    <w:tc>
                      <w:tcPr>
                        <w:tcW w:w="43" w:type="dxa"/>
                        <w:shd w:val="clear" w:color="auto" w:fill="DDE1EA"/>
                      </w:tcPr>
                      <w:p w14:paraId="7EB7A7C6" w14:textId="77777777" w:rsidR="00EC6DB3" w:rsidRDefault="00EC6DB3">
                        <w:pPr>
                          <w:pStyle w:val="EmptyCellLayoutStyle"/>
                          <w:spacing w:after="0" w:line="240" w:lineRule="auto"/>
                        </w:pPr>
                      </w:p>
                    </w:tc>
                  </w:tr>
                </w:tbl>
                <w:p w14:paraId="7EB7A7C8" w14:textId="77777777" w:rsidR="00EC6DB3" w:rsidRDefault="00EC6DB3">
                  <w:pPr>
                    <w:spacing w:after="0" w:line="240" w:lineRule="auto"/>
                  </w:pPr>
                </w:p>
              </w:tc>
            </w:tr>
            <w:tr w:rsidR="00EC6DB3" w14:paraId="7EB7A7CB"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EB7A7CA" w14:textId="77777777" w:rsidR="00EC6DB3" w:rsidRDefault="00EC6DB3">
                  <w:pPr>
                    <w:spacing w:after="0" w:line="240" w:lineRule="auto"/>
                  </w:pPr>
                </w:p>
              </w:tc>
            </w:tr>
            <w:tr w:rsidR="00EC6DB3" w14:paraId="7EB7A7D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EC6DB3" w14:paraId="7EB7A7D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7CC" w14:textId="77777777" w:rsidR="00EC6DB3" w:rsidRDefault="00A2530B">
                        <w:pPr>
                          <w:spacing w:after="0" w:line="240" w:lineRule="auto"/>
                        </w:pPr>
                        <w:r>
                          <w:rPr>
                            <w:noProof/>
                          </w:rPr>
                          <w:drawing>
                            <wp:inline distT="0" distB="0" distL="0" distR="0" wp14:anchorId="7EB7ABBA" wp14:editId="7EB7ABBB">
                              <wp:extent cx="615003" cy="384377"/>
                              <wp:effectExtent l="0" t="0" r="0" b="0"/>
                              <wp:docPr id="110" name="img4.png"/>
                              <wp:cNvGraphicFramePr/>
                              <a:graphic xmlns:a="http://schemas.openxmlformats.org/drawingml/2006/main">
                                <a:graphicData uri="http://schemas.openxmlformats.org/drawingml/2006/picture">
                                  <pic:pic xmlns:pic="http://schemas.openxmlformats.org/drawingml/2006/picture">
                                    <pic:nvPicPr>
                                      <pic:cNvPr id="111"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7EB7A7CD" w14:textId="77777777" w:rsidR="00EC6DB3" w:rsidRDefault="00EC6DB3">
                        <w:pPr>
                          <w:pStyle w:val="EmptyCellLayoutStyle"/>
                          <w:spacing w:after="0" w:line="240" w:lineRule="auto"/>
                        </w:pPr>
                      </w:p>
                    </w:tc>
                    <w:tc>
                      <w:tcPr>
                        <w:tcW w:w="3375" w:type="dxa"/>
                      </w:tcPr>
                      <w:p w14:paraId="7EB7A7CE" w14:textId="77777777" w:rsidR="00EC6DB3" w:rsidRDefault="00EC6DB3">
                        <w:pPr>
                          <w:pStyle w:val="EmptyCellLayoutStyle"/>
                          <w:spacing w:after="0" w:line="240" w:lineRule="auto"/>
                        </w:pPr>
                      </w:p>
                    </w:tc>
                    <w:tc>
                      <w:tcPr>
                        <w:tcW w:w="6154" w:type="dxa"/>
                      </w:tcPr>
                      <w:p w14:paraId="7EB7A7CF" w14:textId="77777777" w:rsidR="00EC6DB3" w:rsidRDefault="00EC6DB3">
                        <w:pPr>
                          <w:pStyle w:val="EmptyCellLayoutStyle"/>
                          <w:spacing w:after="0" w:line="240" w:lineRule="auto"/>
                        </w:pPr>
                      </w:p>
                    </w:tc>
                  </w:tr>
                  <w:tr w:rsidR="00EC6DB3" w14:paraId="7EB7A7D7" w14:textId="77777777">
                    <w:trPr>
                      <w:trHeight w:val="601"/>
                    </w:trPr>
                    <w:tc>
                      <w:tcPr>
                        <w:tcW w:w="1095" w:type="dxa"/>
                        <w:vMerge/>
                      </w:tcPr>
                      <w:p w14:paraId="7EB7A7D1" w14:textId="77777777" w:rsidR="00EC6DB3" w:rsidRDefault="00EC6DB3">
                        <w:pPr>
                          <w:pStyle w:val="EmptyCellLayoutStyle"/>
                          <w:spacing w:after="0" w:line="240" w:lineRule="auto"/>
                        </w:pPr>
                      </w:p>
                    </w:tc>
                    <w:tc>
                      <w:tcPr>
                        <w:tcW w:w="90" w:type="dxa"/>
                      </w:tcPr>
                      <w:p w14:paraId="7EB7A7D2" w14:textId="77777777" w:rsidR="00EC6DB3" w:rsidRDefault="00EC6DB3">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EC6DB3" w14:paraId="7EB7A7D4"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EB7A7D3" w14:textId="77777777" w:rsidR="00EC6DB3" w:rsidRDefault="00A2530B">
                              <w:pPr>
                                <w:spacing w:after="0" w:line="240" w:lineRule="auto"/>
                              </w:pPr>
                              <w:r>
                                <w:rPr>
                                  <w:rFonts w:ascii="Calibri" w:eastAsia="Calibri" w:hAnsi="Calibri"/>
                                  <w:b/>
                                  <w:color w:val="000000"/>
                                  <w:sz w:val="24"/>
                                </w:rPr>
                                <w:t>Activity Metadata</w:t>
                              </w:r>
                            </w:p>
                          </w:tc>
                        </w:tr>
                      </w:tbl>
                      <w:p w14:paraId="7EB7A7D5" w14:textId="77777777" w:rsidR="00EC6DB3" w:rsidRDefault="00EC6DB3">
                        <w:pPr>
                          <w:spacing w:after="0" w:line="240" w:lineRule="auto"/>
                        </w:pPr>
                      </w:p>
                    </w:tc>
                    <w:tc>
                      <w:tcPr>
                        <w:tcW w:w="6154" w:type="dxa"/>
                      </w:tcPr>
                      <w:p w14:paraId="7EB7A7D6" w14:textId="77777777" w:rsidR="00EC6DB3" w:rsidRDefault="00EC6DB3">
                        <w:pPr>
                          <w:pStyle w:val="EmptyCellLayoutStyle"/>
                          <w:spacing w:after="0" w:line="240" w:lineRule="auto"/>
                        </w:pPr>
                      </w:p>
                    </w:tc>
                  </w:tr>
                </w:tbl>
                <w:p w14:paraId="7EB7A7D8" w14:textId="77777777" w:rsidR="00EC6DB3" w:rsidRDefault="00EC6DB3">
                  <w:pPr>
                    <w:spacing w:after="0" w:line="240" w:lineRule="auto"/>
                  </w:pPr>
                </w:p>
              </w:tc>
            </w:tr>
            <w:tr w:rsidR="00EC6DB3" w14:paraId="7EB7A7DB"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7DA" w14:textId="77777777" w:rsidR="00EC6DB3" w:rsidRDefault="00EC6DB3">
                  <w:pPr>
                    <w:spacing w:after="0" w:line="240" w:lineRule="auto"/>
                  </w:pPr>
                </w:p>
              </w:tc>
            </w:tr>
            <w:tr w:rsidR="00EC6DB3" w14:paraId="7EB7A7DD"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7DC" w14:textId="77777777" w:rsidR="00EC6DB3" w:rsidRDefault="00A2530B">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7D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7DE" w14:textId="77777777" w:rsidR="00EC6DB3" w:rsidRDefault="00A2530B">
                  <w:pPr>
                    <w:spacing w:after="0" w:line="240" w:lineRule="auto"/>
                  </w:pPr>
                  <w:r>
                    <w:rPr>
                      <w:rFonts w:ascii="Calibri" w:eastAsia="Calibri" w:hAnsi="Calibri"/>
                      <w:color w:val="000000"/>
                    </w:rPr>
                    <w:t>After Hours Primary Health Care</w:t>
                  </w:r>
                </w:p>
              </w:tc>
            </w:tr>
            <w:tr w:rsidR="00EC6DB3" w14:paraId="7EB7A7E1"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7E0" w14:textId="77777777" w:rsidR="00EC6DB3" w:rsidRDefault="00A2530B">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EC6DB3" w14:paraId="7EB7A7E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7E2" w14:textId="77777777" w:rsidR="00EC6DB3" w:rsidRDefault="00A2530B">
                  <w:pPr>
                    <w:spacing w:after="0" w:line="240" w:lineRule="auto"/>
                  </w:pPr>
                  <w:r>
                    <w:rPr>
                      <w:rFonts w:ascii="Calibri" w:eastAsia="Calibri" w:hAnsi="Calibri"/>
                      <w:color w:val="000000"/>
                    </w:rPr>
                    <w:t>AH</w:t>
                  </w:r>
                </w:p>
              </w:tc>
            </w:tr>
            <w:tr w:rsidR="00EC6DB3" w14:paraId="7EB7A7E5"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7E4" w14:textId="77777777" w:rsidR="00EC6DB3" w:rsidRDefault="00A2530B">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EC6DB3" w14:paraId="7EB7A7E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7E6" w14:textId="77777777" w:rsidR="00EC6DB3" w:rsidRDefault="00A2530B">
                  <w:pPr>
                    <w:spacing w:after="0" w:line="240" w:lineRule="auto"/>
                  </w:pPr>
                  <w:r>
                    <w:rPr>
                      <w:rFonts w:ascii="Calibri" w:eastAsia="Calibri" w:hAnsi="Calibri"/>
                      <w:color w:val="000000"/>
                    </w:rPr>
                    <w:t>5000</w:t>
                  </w:r>
                </w:p>
              </w:tc>
            </w:tr>
            <w:tr w:rsidR="00EC6DB3" w14:paraId="7EB7A7E9"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7E8" w14:textId="77777777" w:rsidR="00EC6DB3" w:rsidRDefault="00A2530B">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EC6DB3" w14:paraId="7EB7A7E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7EA" w14:textId="77777777" w:rsidR="00EC6DB3" w:rsidRDefault="00A2530B">
                  <w:pPr>
                    <w:spacing w:after="0" w:line="240" w:lineRule="auto"/>
                  </w:pPr>
                  <w:r>
                    <w:rPr>
                      <w:rFonts w:ascii="Calibri" w:eastAsia="Calibri" w:hAnsi="Calibri"/>
                      <w:color w:val="000000"/>
                    </w:rPr>
                    <w:t>AH 5 - The Health Alliance</w:t>
                  </w:r>
                </w:p>
              </w:tc>
            </w:tr>
            <w:tr w:rsidR="00EC6DB3" w14:paraId="7EB7A7ED"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7EC" w14:textId="77777777" w:rsidR="00EC6DB3" w:rsidRDefault="00A2530B">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EC6DB3" w14:paraId="7EB7A7E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7EE" w14:textId="77777777" w:rsidR="00EC6DB3" w:rsidRDefault="00A2530B">
                  <w:pPr>
                    <w:spacing w:after="0" w:line="240" w:lineRule="auto"/>
                  </w:pPr>
                  <w:r>
                    <w:rPr>
                      <w:rFonts w:ascii="Calibri" w:eastAsia="Calibri" w:hAnsi="Calibri"/>
                      <w:color w:val="000000"/>
                    </w:rPr>
                    <w:t>Modified</w:t>
                  </w:r>
                </w:p>
              </w:tc>
            </w:tr>
            <w:tr w:rsidR="00EC6DB3" w14:paraId="7EB7A7F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7F0" w14:textId="77777777" w:rsidR="00EC6DB3" w:rsidRDefault="00EC6DB3">
                  <w:pPr>
                    <w:spacing w:after="0" w:line="240" w:lineRule="auto"/>
                  </w:pPr>
                </w:p>
              </w:tc>
            </w:tr>
            <w:tr w:rsidR="00EC6DB3" w14:paraId="7EB7A7F3"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7F2" w14:textId="77777777" w:rsidR="00EC6DB3" w:rsidRDefault="00EC6DB3">
                  <w:pPr>
                    <w:spacing w:after="0" w:line="240" w:lineRule="auto"/>
                  </w:pPr>
                </w:p>
              </w:tc>
            </w:tr>
            <w:tr w:rsidR="00EC6DB3" w14:paraId="7EB7A80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7F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7F4" w14:textId="77777777" w:rsidR="00EC6DB3" w:rsidRDefault="00A2530B">
                        <w:pPr>
                          <w:spacing w:after="0" w:line="240" w:lineRule="auto"/>
                        </w:pPr>
                        <w:r>
                          <w:rPr>
                            <w:noProof/>
                          </w:rPr>
                          <w:drawing>
                            <wp:inline distT="0" distB="0" distL="0" distR="0" wp14:anchorId="7EB7ABBC" wp14:editId="7EB7ABBD">
                              <wp:extent cx="615003" cy="384377"/>
                              <wp:effectExtent l="0" t="0" r="0" b="0"/>
                              <wp:docPr id="112" name="img5.png"/>
                              <wp:cNvGraphicFramePr/>
                              <a:graphic xmlns:a="http://schemas.openxmlformats.org/drawingml/2006/main">
                                <a:graphicData uri="http://schemas.openxmlformats.org/drawingml/2006/picture">
                                  <pic:pic xmlns:pic="http://schemas.openxmlformats.org/drawingml/2006/picture">
                                    <pic:nvPicPr>
                                      <pic:cNvPr id="113"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EB7A7F5" w14:textId="77777777" w:rsidR="00EC6DB3" w:rsidRDefault="00EC6DB3">
                        <w:pPr>
                          <w:pStyle w:val="EmptyCellLayoutStyle"/>
                          <w:spacing w:after="0" w:line="240" w:lineRule="auto"/>
                        </w:pPr>
                      </w:p>
                    </w:tc>
                    <w:tc>
                      <w:tcPr>
                        <w:tcW w:w="4725" w:type="dxa"/>
                      </w:tcPr>
                      <w:p w14:paraId="7EB7A7F6" w14:textId="77777777" w:rsidR="00EC6DB3" w:rsidRDefault="00EC6DB3">
                        <w:pPr>
                          <w:pStyle w:val="EmptyCellLayoutStyle"/>
                          <w:spacing w:after="0" w:line="240" w:lineRule="auto"/>
                        </w:pPr>
                      </w:p>
                    </w:tc>
                    <w:tc>
                      <w:tcPr>
                        <w:tcW w:w="4804" w:type="dxa"/>
                      </w:tcPr>
                      <w:p w14:paraId="7EB7A7F7" w14:textId="77777777" w:rsidR="00EC6DB3" w:rsidRDefault="00EC6DB3">
                        <w:pPr>
                          <w:pStyle w:val="EmptyCellLayoutStyle"/>
                          <w:spacing w:after="0" w:line="240" w:lineRule="auto"/>
                        </w:pPr>
                      </w:p>
                    </w:tc>
                  </w:tr>
                  <w:tr w:rsidR="00EC6DB3" w14:paraId="7EB7A7FF" w14:textId="77777777">
                    <w:trPr>
                      <w:trHeight w:val="601"/>
                    </w:trPr>
                    <w:tc>
                      <w:tcPr>
                        <w:tcW w:w="1095" w:type="dxa"/>
                        <w:vMerge/>
                      </w:tcPr>
                      <w:p w14:paraId="7EB7A7F9" w14:textId="77777777" w:rsidR="00EC6DB3" w:rsidRDefault="00EC6DB3">
                        <w:pPr>
                          <w:pStyle w:val="EmptyCellLayoutStyle"/>
                          <w:spacing w:after="0" w:line="240" w:lineRule="auto"/>
                        </w:pPr>
                      </w:p>
                    </w:tc>
                    <w:tc>
                      <w:tcPr>
                        <w:tcW w:w="90" w:type="dxa"/>
                      </w:tcPr>
                      <w:p w14:paraId="7EB7A7FA"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7F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7FB" w14:textId="77777777" w:rsidR="00EC6DB3" w:rsidRDefault="00A2530B">
                              <w:pPr>
                                <w:spacing w:after="0" w:line="240" w:lineRule="auto"/>
                              </w:pPr>
                              <w:r>
                                <w:rPr>
                                  <w:rFonts w:ascii="Calibri" w:eastAsia="Calibri" w:hAnsi="Calibri"/>
                                  <w:b/>
                                  <w:color w:val="000000"/>
                                  <w:sz w:val="24"/>
                                </w:rPr>
                                <w:t>Activity Priorities and Description</w:t>
                              </w:r>
                            </w:p>
                          </w:tc>
                        </w:tr>
                      </w:tbl>
                      <w:p w14:paraId="7EB7A7FD" w14:textId="77777777" w:rsidR="00EC6DB3" w:rsidRDefault="00EC6DB3">
                        <w:pPr>
                          <w:spacing w:after="0" w:line="240" w:lineRule="auto"/>
                        </w:pPr>
                      </w:p>
                    </w:tc>
                    <w:tc>
                      <w:tcPr>
                        <w:tcW w:w="4804" w:type="dxa"/>
                      </w:tcPr>
                      <w:p w14:paraId="7EB7A7FE" w14:textId="77777777" w:rsidR="00EC6DB3" w:rsidRDefault="00EC6DB3">
                        <w:pPr>
                          <w:pStyle w:val="EmptyCellLayoutStyle"/>
                          <w:spacing w:after="0" w:line="240" w:lineRule="auto"/>
                        </w:pPr>
                      </w:p>
                    </w:tc>
                  </w:tr>
                </w:tbl>
                <w:p w14:paraId="7EB7A800" w14:textId="77777777" w:rsidR="00EC6DB3" w:rsidRDefault="00EC6DB3">
                  <w:pPr>
                    <w:spacing w:after="0" w:line="240" w:lineRule="auto"/>
                  </w:pPr>
                </w:p>
              </w:tc>
            </w:tr>
            <w:tr w:rsidR="00EC6DB3" w14:paraId="7EB7A803"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802" w14:textId="77777777" w:rsidR="00EC6DB3" w:rsidRDefault="00EC6DB3">
                  <w:pPr>
                    <w:spacing w:after="0" w:line="240" w:lineRule="auto"/>
                  </w:pPr>
                </w:p>
              </w:tc>
            </w:tr>
            <w:tr w:rsidR="00EC6DB3" w14:paraId="7EB7A805"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804" w14:textId="77777777" w:rsidR="00EC6DB3" w:rsidRDefault="00A2530B">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80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06" w14:textId="77777777" w:rsidR="00EC6DB3" w:rsidRDefault="00A2530B">
                  <w:pPr>
                    <w:spacing w:after="0" w:line="240" w:lineRule="auto"/>
                  </w:pPr>
                  <w:r>
                    <w:rPr>
                      <w:rFonts w:ascii="Calibri" w:eastAsia="Calibri" w:hAnsi="Calibri"/>
                      <w:color w:val="000000"/>
                    </w:rPr>
                    <w:t>Other (please provide details)</w:t>
                  </w:r>
                </w:p>
              </w:tc>
            </w:tr>
            <w:tr w:rsidR="00EC6DB3" w14:paraId="7EB7A809"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808" w14:textId="77777777" w:rsidR="00EC6DB3" w:rsidRDefault="00A2530B">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EC6DB3" w14:paraId="7EB7A80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0A" w14:textId="77777777" w:rsidR="00EC6DB3" w:rsidRDefault="00A2530B">
                  <w:pPr>
                    <w:spacing w:after="0" w:line="240" w:lineRule="auto"/>
                  </w:pPr>
                  <w:r>
                    <w:rPr>
                      <w:rFonts w:ascii="Calibri" w:eastAsia="Calibri" w:hAnsi="Calibri"/>
                      <w:color w:val="000000"/>
                    </w:rPr>
                    <w:t>After Hours healthcare</w:t>
                  </w:r>
                </w:p>
              </w:tc>
            </w:tr>
            <w:tr w:rsidR="00EC6DB3" w14:paraId="7EB7A80D"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80C" w14:textId="77777777" w:rsidR="00EC6DB3" w:rsidRDefault="00A2530B">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80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0E" w14:textId="77777777" w:rsidR="00EC6DB3" w:rsidRDefault="00A2530B">
                  <w:pPr>
                    <w:spacing w:after="0" w:line="240" w:lineRule="auto"/>
                  </w:pPr>
                  <w:r>
                    <w:rPr>
                      <w:rFonts w:ascii="Calibri" w:eastAsia="Calibri" w:hAnsi="Calibri"/>
                      <w:color w:val="000000"/>
                    </w:rPr>
                    <w:t xml:space="preserve">The aim of the Health Alliance is to tackle healthcare problems that transcend the mandate of any one organisation or part of the health sector, and that can't be fixed by existing approaches. It aims to develop solutions that are good for people, and for </w:t>
                  </w:r>
                  <w:r>
                    <w:rPr>
                      <w:rFonts w:ascii="Calibri" w:eastAsia="Calibri" w:hAnsi="Calibri"/>
                      <w:color w:val="000000"/>
                    </w:rPr>
                    <w:t>the system.</w:t>
                  </w:r>
                  <w:r>
                    <w:rPr>
                      <w:rFonts w:ascii="Calibri" w:eastAsia="Calibri" w:hAnsi="Calibri"/>
                      <w:color w:val="000000"/>
                    </w:rPr>
                    <w:br/>
                    <w:t>The Alliance will focus on the following challenges:</w:t>
                  </w:r>
                  <w:r>
                    <w:rPr>
                      <w:rFonts w:ascii="Calibri" w:eastAsia="Calibri" w:hAnsi="Calibri"/>
                      <w:color w:val="000000"/>
                    </w:rPr>
                    <w:br/>
                    <w:t xml:space="preserve">- provide a whole of system approach to the challenges for accessing after hours care across the region. </w:t>
                  </w:r>
                  <w:r>
                    <w:rPr>
                      <w:rFonts w:ascii="Calibri" w:eastAsia="Calibri" w:hAnsi="Calibri"/>
                      <w:color w:val="000000"/>
                    </w:rPr>
                    <w:br/>
                    <w:t>• developing a new model of care for vulnerable populations in Caboolture, to improve</w:t>
                  </w:r>
                  <w:r>
                    <w:rPr>
                      <w:rFonts w:ascii="Calibri" w:eastAsia="Calibri" w:hAnsi="Calibri"/>
                      <w:color w:val="000000"/>
                    </w:rPr>
                    <w:t xml:space="preserve"> outcomes for people who experience complex health needs overlaid with complex social needs who frequently attend ED especially in the after hours period; </w:t>
                  </w:r>
                  <w:r>
                    <w:rPr>
                      <w:rFonts w:ascii="Calibri" w:eastAsia="Calibri" w:hAnsi="Calibri"/>
                      <w:color w:val="000000"/>
                    </w:rPr>
                    <w:br/>
                    <w:t>• Within Moreton Bay, there is an increasing desire and imperative among key stakeholders to work to</w:t>
                  </w:r>
                  <w:r>
                    <w:rPr>
                      <w:rFonts w:ascii="Calibri" w:eastAsia="Calibri" w:hAnsi="Calibri"/>
                      <w:color w:val="000000"/>
                    </w:rPr>
                    <w:t>gether to deliver services and care in new ways, such as through a Collective Impact (CI) initiative. A CI is only one of many place-based delivery approaches. More than just a new way of collaborating, CI is a progressive, staged approach to problem solvi</w:t>
                  </w:r>
                  <w:r>
                    <w:rPr>
                      <w:rFonts w:ascii="Calibri" w:eastAsia="Calibri" w:hAnsi="Calibri"/>
                      <w:color w:val="000000"/>
                    </w:rPr>
                    <w:t>ng that requires multiple organisations from different sectors to align with a shared agenda and mutually reinforcing activities.</w:t>
                  </w:r>
                </w:p>
              </w:tc>
            </w:tr>
            <w:tr w:rsidR="00EC6DB3" w14:paraId="7EB7A811"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810" w14:textId="77777777" w:rsidR="00EC6DB3" w:rsidRDefault="00A2530B">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81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12" w14:textId="77777777" w:rsidR="00EC6DB3" w:rsidRDefault="00A2530B">
                  <w:pPr>
                    <w:spacing w:after="0" w:line="240" w:lineRule="auto"/>
                  </w:pPr>
                  <w:r>
                    <w:rPr>
                      <w:rFonts w:ascii="Calibri" w:eastAsia="Calibri" w:hAnsi="Calibri"/>
                      <w:color w:val="000000"/>
                    </w:rPr>
                    <w:t>This is a modified activity from HSI 3.1 to focus on after hours. The Health Alliance is a joint initiative between the PHN and Metro North HHS.</w:t>
                  </w:r>
                  <w:r>
                    <w:rPr>
                      <w:rFonts w:ascii="Calibri" w:eastAsia="Calibri" w:hAnsi="Calibri"/>
                      <w:color w:val="000000"/>
                    </w:rPr>
                    <w:br/>
                    <w:t>The initiative brings together stakeholders including consumers to discuss shared problems and develop shared s</w:t>
                  </w:r>
                  <w:r>
                    <w:rPr>
                      <w:rFonts w:ascii="Calibri" w:eastAsia="Calibri" w:hAnsi="Calibri"/>
                      <w:color w:val="000000"/>
                    </w:rPr>
                    <w:t xml:space="preserve">olutions. The </w:t>
                  </w:r>
                  <w:r>
                    <w:rPr>
                      <w:rFonts w:ascii="Calibri" w:eastAsia="Calibri" w:hAnsi="Calibri"/>
                      <w:color w:val="000000"/>
                    </w:rPr>
                    <w:lastRenderedPageBreak/>
                    <w:t>Alliance provides a space where stakeholders can come together and feel empowered to design a system response not limited by existing program or institutional boundaries.</w:t>
                  </w:r>
                  <w:r>
                    <w:rPr>
                      <w:rFonts w:ascii="Calibri" w:eastAsia="Calibri" w:hAnsi="Calibri"/>
                      <w:color w:val="000000"/>
                    </w:rPr>
                    <w:br/>
                    <w:t xml:space="preserve">The Alliance uses the following approach to health system challenges </w:t>
                  </w:r>
                  <w:r>
                    <w:rPr>
                      <w:rFonts w:ascii="Calibri" w:eastAsia="Calibri" w:hAnsi="Calibri"/>
                      <w:color w:val="000000"/>
                    </w:rPr>
                    <w:br/>
                    <w:t>=</w:t>
                  </w:r>
                  <w:r>
                    <w:rPr>
                      <w:rFonts w:ascii="Calibri" w:eastAsia="Calibri" w:hAnsi="Calibri"/>
                      <w:color w:val="000000"/>
                    </w:rPr>
                    <w:t>&gt; Bring stakeholders together from across the health sector</w:t>
                  </w:r>
                  <w:r>
                    <w:rPr>
                      <w:rFonts w:ascii="Calibri" w:eastAsia="Calibri" w:hAnsi="Calibri"/>
                      <w:color w:val="000000"/>
                    </w:rPr>
                    <w:br/>
                    <w:t>=&gt; Developing a shared understanding of the problem inclusive of what matters most for patients</w:t>
                  </w:r>
                  <w:r>
                    <w:rPr>
                      <w:rFonts w:ascii="Calibri" w:eastAsia="Calibri" w:hAnsi="Calibri"/>
                      <w:color w:val="000000"/>
                    </w:rPr>
                    <w:br/>
                    <w:t>=&gt; Agree a way forward to address the problem</w:t>
                  </w:r>
                  <w:r>
                    <w:rPr>
                      <w:rFonts w:ascii="Calibri" w:eastAsia="Calibri" w:hAnsi="Calibri"/>
                      <w:color w:val="000000"/>
                    </w:rPr>
                    <w:br/>
                    <w:t>=&gt; Implement place-based collective approaches</w:t>
                  </w:r>
                  <w:r>
                    <w:rPr>
                      <w:rFonts w:ascii="Calibri" w:eastAsia="Calibri" w:hAnsi="Calibri"/>
                      <w:color w:val="000000"/>
                    </w:rPr>
                    <w:br/>
                    <w:t>=&gt; Work</w:t>
                  </w:r>
                  <w:r>
                    <w:rPr>
                      <w:rFonts w:ascii="Calibri" w:eastAsia="Calibri" w:hAnsi="Calibri"/>
                      <w:color w:val="000000"/>
                    </w:rPr>
                    <w:t>ing with stakeholders to implement solutions and review progress</w:t>
                  </w:r>
                </w:p>
              </w:tc>
            </w:tr>
            <w:tr w:rsidR="00EC6DB3" w14:paraId="7EB7A815" w14:textId="77777777">
              <w:trPr>
                <w:trHeight w:val="527"/>
              </w:trPr>
              <w:tc>
                <w:tcPr>
                  <w:tcW w:w="10714" w:type="dxa"/>
                  <w:tcBorders>
                    <w:top w:val="nil"/>
                    <w:left w:val="nil"/>
                    <w:bottom w:val="nil"/>
                    <w:right w:val="nil"/>
                  </w:tcBorders>
                  <w:tcMar>
                    <w:top w:w="39" w:type="dxa"/>
                    <w:left w:w="39" w:type="dxa"/>
                    <w:bottom w:w="39" w:type="dxa"/>
                    <w:right w:w="39" w:type="dxa"/>
                  </w:tcMar>
                </w:tcPr>
                <w:p w14:paraId="7EB7A814" w14:textId="77777777" w:rsidR="00EC6DB3" w:rsidRDefault="00A2530B">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EC6DB3" w14:paraId="7EB7A817"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816" w14:textId="77777777" w:rsidR="00EC6DB3" w:rsidRDefault="00A2530B">
                  <w:pPr>
                    <w:spacing w:after="0" w:line="240" w:lineRule="auto"/>
                  </w:pPr>
                  <w:r>
                    <w:rPr>
                      <w:rFonts w:ascii="Calibri" w:eastAsia="Calibri" w:hAnsi="Calibri"/>
                      <w:b/>
                      <w:color w:val="000000"/>
                    </w:rPr>
                    <w:t>Needs Assessment</w:t>
                  </w:r>
                </w:p>
              </w:tc>
            </w:tr>
            <w:tr w:rsidR="00EC6DB3" w14:paraId="7EB7A81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18" w14:textId="77777777" w:rsidR="00EC6DB3" w:rsidRDefault="00A2530B">
                  <w:pPr>
                    <w:spacing w:after="0" w:line="240" w:lineRule="auto"/>
                  </w:pPr>
                  <w:r>
                    <w:rPr>
                      <w:rFonts w:ascii="Calibri" w:eastAsia="Calibri" w:hAnsi="Calibri"/>
                      <w:color w:val="000000"/>
                    </w:rPr>
                    <w:t>Brisbane North PHN HNA - 21/22-23/24</w:t>
                  </w:r>
                </w:p>
              </w:tc>
            </w:tr>
            <w:tr w:rsidR="00EC6DB3" w14:paraId="7EB7A81B" w14:textId="77777777">
              <w:trPr>
                <w:trHeight w:val="277"/>
              </w:trPr>
              <w:tc>
                <w:tcPr>
                  <w:tcW w:w="10714" w:type="dxa"/>
                  <w:tcBorders>
                    <w:top w:val="nil"/>
                    <w:left w:val="nil"/>
                    <w:bottom w:val="nil"/>
                    <w:right w:val="nil"/>
                  </w:tcBorders>
                  <w:tcMar>
                    <w:top w:w="39" w:type="dxa"/>
                    <w:left w:w="39" w:type="dxa"/>
                    <w:bottom w:w="39" w:type="dxa"/>
                    <w:right w:w="39" w:type="dxa"/>
                  </w:tcMar>
                </w:tcPr>
                <w:p w14:paraId="7EB7A81A" w14:textId="77777777" w:rsidR="00EC6DB3" w:rsidRDefault="00A2530B">
                  <w:pPr>
                    <w:spacing w:after="0" w:line="240" w:lineRule="auto"/>
                  </w:pPr>
                  <w:r>
                    <w:rPr>
                      <w:rFonts w:ascii="Calibri" w:eastAsia="Calibri" w:hAnsi="Calibri"/>
                      <w:b/>
                      <w:color w:val="000000"/>
                    </w:rPr>
                    <w:t>Priorities</w:t>
                  </w:r>
                </w:p>
              </w:tc>
            </w:tr>
            <w:tr w:rsidR="00EC6DB3" w14:paraId="7EB7A829"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EC6DB3" w14:paraId="7EB7A827"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EC6DB3" w14:paraId="7EB7A81E"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81C" w14:textId="77777777" w:rsidR="00EC6DB3" w:rsidRDefault="00A2530B">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81D" w14:textId="77777777" w:rsidR="00EC6DB3" w:rsidRDefault="00A2530B">
                              <w:pPr>
                                <w:spacing w:after="0" w:line="240" w:lineRule="auto"/>
                              </w:pPr>
                              <w:r>
                                <w:rPr>
                                  <w:rFonts w:ascii="Calibri" w:eastAsia="Calibri" w:hAnsi="Calibri"/>
                                  <w:b/>
                                  <w:color w:val="000000"/>
                                </w:rPr>
                                <w:t>Page reference</w:t>
                              </w:r>
                            </w:p>
                          </w:tc>
                        </w:tr>
                        <w:tr w:rsidR="00EC6DB3" w14:paraId="7EB7A82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1F" w14:textId="77777777" w:rsidR="00EC6DB3" w:rsidRDefault="00A2530B">
                              <w:pPr>
                                <w:spacing w:after="0" w:line="240" w:lineRule="auto"/>
                              </w:pPr>
                              <w:r>
                                <w:rPr>
                                  <w:rFonts w:ascii="Calibri" w:eastAsia="Calibri" w:hAnsi="Calibri"/>
                                  <w:color w:val="000000"/>
                                </w:rPr>
                                <w:t>Brisbane North PHN HNA - Priority - Service System</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20" w14:textId="77777777" w:rsidR="00EC6DB3" w:rsidRDefault="00A2530B">
                              <w:pPr>
                                <w:spacing w:after="0" w:line="240" w:lineRule="auto"/>
                              </w:pPr>
                              <w:r>
                                <w:rPr>
                                  <w:rFonts w:ascii="Calibri" w:eastAsia="Calibri" w:hAnsi="Calibri"/>
                                  <w:color w:val="000000"/>
                                </w:rPr>
                                <w:t>57</w:t>
                              </w:r>
                            </w:p>
                          </w:tc>
                        </w:tr>
                        <w:tr w:rsidR="00EC6DB3" w14:paraId="7EB7A82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22" w14:textId="77777777" w:rsidR="00EC6DB3" w:rsidRDefault="00A2530B">
                              <w:pPr>
                                <w:spacing w:after="0" w:line="240" w:lineRule="auto"/>
                              </w:pPr>
                              <w:r>
                                <w:rPr>
                                  <w:rFonts w:ascii="Calibri" w:eastAsia="Calibri" w:hAnsi="Calibri"/>
                                  <w:color w:val="000000"/>
                                </w:rPr>
                                <w:t>Brisbane North PHN HNA - Priority - Population Health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23" w14:textId="77777777" w:rsidR="00EC6DB3" w:rsidRDefault="00A2530B">
                              <w:pPr>
                                <w:spacing w:after="0" w:line="240" w:lineRule="auto"/>
                              </w:pPr>
                              <w:r>
                                <w:rPr>
                                  <w:rFonts w:ascii="Calibri" w:eastAsia="Calibri" w:hAnsi="Calibri"/>
                                  <w:color w:val="000000"/>
                                </w:rPr>
                                <w:t>56</w:t>
                              </w:r>
                            </w:p>
                          </w:tc>
                        </w:tr>
                      </w:tbl>
                      <w:p w14:paraId="7EB7A825" w14:textId="77777777" w:rsidR="00EC6DB3" w:rsidRDefault="00EC6DB3">
                        <w:pPr>
                          <w:spacing w:after="0" w:line="240" w:lineRule="auto"/>
                        </w:pPr>
                      </w:p>
                    </w:tc>
                    <w:tc>
                      <w:tcPr>
                        <w:tcW w:w="1768" w:type="dxa"/>
                      </w:tcPr>
                      <w:p w14:paraId="7EB7A826" w14:textId="77777777" w:rsidR="00EC6DB3" w:rsidRDefault="00EC6DB3">
                        <w:pPr>
                          <w:pStyle w:val="EmptyCellLayoutStyle"/>
                          <w:spacing w:after="0" w:line="240" w:lineRule="auto"/>
                        </w:pPr>
                      </w:p>
                    </w:tc>
                  </w:tr>
                </w:tbl>
                <w:p w14:paraId="7EB7A828" w14:textId="77777777" w:rsidR="00EC6DB3" w:rsidRDefault="00EC6DB3">
                  <w:pPr>
                    <w:spacing w:after="0" w:line="240" w:lineRule="auto"/>
                  </w:pPr>
                </w:p>
              </w:tc>
            </w:tr>
            <w:tr w:rsidR="00EC6DB3" w14:paraId="7EB7A82B"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82A" w14:textId="77777777" w:rsidR="00EC6DB3" w:rsidRDefault="00EC6DB3">
                  <w:pPr>
                    <w:spacing w:after="0" w:line="240" w:lineRule="auto"/>
                  </w:pPr>
                </w:p>
              </w:tc>
            </w:tr>
            <w:tr w:rsidR="00EC6DB3" w14:paraId="7EB7A82D"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82C" w14:textId="77777777" w:rsidR="00EC6DB3" w:rsidRDefault="00EC6DB3">
                  <w:pPr>
                    <w:spacing w:after="0" w:line="240" w:lineRule="auto"/>
                  </w:pPr>
                </w:p>
              </w:tc>
            </w:tr>
            <w:tr w:rsidR="00EC6DB3" w14:paraId="7EB7A83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832"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82E" w14:textId="77777777" w:rsidR="00EC6DB3" w:rsidRDefault="00A2530B">
                        <w:pPr>
                          <w:spacing w:after="0" w:line="240" w:lineRule="auto"/>
                        </w:pPr>
                        <w:r>
                          <w:rPr>
                            <w:noProof/>
                          </w:rPr>
                          <w:drawing>
                            <wp:inline distT="0" distB="0" distL="0" distR="0" wp14:anchorId="7EB7ABBE" wp14:editId="7EB7ABBF">
                              <wp:extent cx="615003" cy="384377"/>
                              <wp:effectExtent l="0" t="0" r="0" b="0"/>
                              <wp:docPr id="114" name="img6.png"/>
                              <wp:cNvGraphicFramePr/>
                              <a:graphic xmlns:a="http://schemas.openxmlformats.org/drawingml/2006/main">
                                <a:graphicData uri="http://schemas.openxmlformats.org/drawingml/2006/picture">
                                  <pic:pic xmlns:pic="http://schemas.openxmlformats.org/drawingml/2006/picture">
                                    <pic:nvPicPr>
                                      <pic:cNvPr id="115"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EB7A82F" w14:textId="77777777" w:rsidR="00EC6DB3" w:rsidRDefault="00EC6DB3">
                        <w:pPr>
                          <w:pStyle w:val="EmptyCellLayoutStyle"/>
                          <w:spacing w:after="0" w:line="240" w:lineRule="auto"/>
                        </w:pPr>
                      </w:p>
                    </w:tc>
                    <w:tc>
                      <w:tcPr>
                        <w:tcW w:w="4725" w:type="dxa"/>
                      </w:tcPr>
                      <w:p w14:paraId="7EB7A830" w14:textId="77777777" w:rsidR="00EC6DB3" w:rsidRDefault="00EC6DB3">
                        <w:pPr>
                          <w:pStyle w:val="EmptyCellLayoutStyle"/>
                          <w:spacing w:after="0" w:line="240" w:lineRule="auto"/>
                        </w:pPr>
                      </w:p>
                    </w:tc>
                    <w:tc>
                      <w:tcPr>
                        <w:tcW w:w="4804" w:type="dxa"/>
                      </w:tcPr>
                      <w:p w14:paraId="7EB7A831" w14:textId="77777777" w:rsidR="00EC6DB3" w:rsidRDefault="00EC6DB3">
                        <w:pPr>
                          <w:pStyle w:val="EmptyCellLayoutStyle"/>
                          <w:spacing w:after="0" w:line="240" w:lineRule="auto"/>
                        </w:pPr>
                      </w:p>
                    </w:tc>
                  </w:tr>
                  <w:tr w:rsidR="00EC6DB3" w14:paraId="7EB7A839" w14:textId="77777777">
                    <w:trPr>
                      <w:trHeight w:val="601"/>
                    </w:trPr>
                    <w:tc>
                      <w:tcPr>
                        <w:tcW w:w="1095" w:type="dxa"/>
                        <w:vMerge/>
                      </w:tcPr>
                      <w:p w14:paraId="7EB7A833" w14:textId="77777777" w:rsidR="00EC6DB3" w:rsidRDefault="00EC6DB3">
                        <w:pPr>
                          <w:pStyle w:val="EmptyCellLayoutStyle"/>
                          <w:spacing w:after="0" w:line="240" w:lineRule="auto"/>
                        </w:pPr>
                      </w:p>
                    </w:tc>
                    <w:tc>
                      <w:tcPr>
                        <w:tcW w:w="90" w:type="dxa"/>
                      </w:tcPr>
                      <w:p w14:paraId="7EB7A834"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836"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835" w14:textId="77777777" w:rsidR="00EC6DB3" w:rsidRDefault="00A2530B">
                              <w:pPr>
                                <w:spacing w:after="0" w:line="240" w:lineRule="auto"/>
                              </w:pPr>
                              <w:r>
                                <w:rPr>
                                  <w:rFonts w:ascii="Calibri" w:eastAsia="Calibri" w:hAnsi="Calibri"/>
                                  <w:b/>
                                  <w:color w:val="000000"/>
                                  <w:sz w:val="24"/>
                                </w:rPr>
                                <w:t>Activity Demographics</w:t>
                              </w:r>
                            </w:p>
                          </w:tc>
                        </w:tr>
                      </w:tbl>
                      <w:p w14:paraId="7EB7A837" w14:textId="77777777" w:rsidR="00EC6DB3" w:rsidRDefault="00EC6DB3">
                        <w:pPr>
                          <w:spacing w:after="0" w:line="240" w:lineRule="auto"/>
                        </w:pPr>
                      </w:p>
                    </w:tc>
                    <w:tc>
                      <w:tcPr>
                        <w:tcW w:w="4804" w:type="dxa"/>
                      </w:tcPr>
                      <w:p w14:paraId="7EB7A838" w14:textId="77777777" w:rsidR="00EC6DB3" w:rsidRDefault="00EC6DB3">
                        <w:pPr>
                          <w:pStyle w:val="EmptyCellLayoutStyle"/>
                          <w:spacing w:after="0" w:line="240" w:lineRule="auto"/>
                        </w:pPr>
                      </w:p>
                    </w:tc>
                  </w:tr>
                </w:tbl>
                <w:p w14:paraId="7EB7A83A" w14:textId="77777777" w:rsidR="00EC6DB3" w:rsidRDefault="00EC6DB3">
                  <w:pPr>
                    <w:spacing w:after="0" w:line="240" w:lineRule="auto"/>
                  </w:pPr>
                </w:p>
              </w:tc>
            </w:tr>
            <w:tr w:rsidR="00EC6DB3" w14:paraId="7EB7A83D"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83C" w14:textId="77777777" w:rsidR="00EC6DB3" w:rsidRDefault="00EC6DB3">
                  <w:pPr>
                    <w:spacing w:after="0" w:line="240" w:lineRule="auto"/>
                  </w:pPr>
                </w:p>
              </w:tc>
            </w:tr>
            <w:tr w:rsidR="00EC6DB3" w14:paraId="7EB7A83F"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83E" w14:textId="77777777" w:rsidR="00EC6DB3" w:rsidRDefault="00A2530B">
                  <w:pPr>
                    <w:spacing w:after="0" w:line="240" w:lineRule="auto"/>
                  </w:pPr>
                  <w:r>
                    <w:rPr>
                      <w:rFonts w:ascii="Calibri" w:eastAsia="Calibri" w:hAnsi="Calibri"/>
                      <w:b/>
                      <w:color w:val="000000"/>
                    </w:rPr>
                    <w:t xml:space="preserve">Target Population Cohort </w:t>
                  </w:r>
                </w:p>
              </w:tc>
            </w:tr>
            <w:tr w:rsidR="00EC6DB3" w14:paraId="7EB7A84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40" w14:textId="77777777" w:rsidR="00EC6DB3" w:rsidRDefault="00A2530B">
                  <w:pPr>
                    <w:spacing w:after="0" w:line="240" w:lineRule="auto"/>
                  </w:pPr>
                  <w:r>
                    <w:rPr>
                      <w:rFonts w:ascii="Calibri" w:eastAsia="Calibri" w:hAnsi="Calibri"/>
                      <w:color w:val="000000"/>
                    </w:rPr>
                    <w:t xml:space="preserve">This activity is targeted to the following population groups: </w:t>
                  </w:r>
                  <w:r>
                    <w:rPr>
                      <w:rFonts w:ascii="Calibri" w:eastAsia="Calibri" w:hAnsi="Calibri"/>
                      <w:color w:val="000000"/>
                    </w:rPr>
                    <w:br/>
                    <w:t xml:space="preserve">• older people </w:t>
                  </w:r>
                  <w:r>
                    <w:rPr>
                      <w:rFonts w:ascii="Calibri" w:eastAsia="Calibri" w:hAnsi="Calibri"/>
                      <w:color w:val="000000"/>
                    </w:rPr>
                    <w:br/>
                    <w:t>• residents of the Moreton Bay region including Caboolture</w:t>
                  </w:r>
                  <w:r>
                    <w:rPr>
                      <w:rFonts w:ascii="Calibri" w:eastAsia="Calibri" w:hAnsi="Calibri"/>
                      <w:color w:val="000000"/>
                    </w:rPr>
                    <w:br/>
                    <w:t>• people who live with complex health and social needs and frequently attend ED especially after hours</w:t>
                  </w:r>
                </w:p>
              </w:tc>
            </w:tr>
            <w:tr w:rsidR="00EC6DB3" w14:paraId="7EB7A843"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842" w14:textId="77777777" w:rsidR="00EC6DB3" w:rsidRDefault="00A2530B">
                  <w:pPr>
                    <w:spacing w:after="0" w:line="240" w:lineRule="auto"/>
                  </w:pPr>
                  <w:r>
                    <w:rPr>
                      <w:rFonts w:ascii="Calibri" w:eastAsia="Calibri" w:hAnsi="Calibri"/>
                      <w:b/>
                      <w:color w:val="000000"/>
                    </w:rPr>
                    <w:t>In Scope AOD T</w:t>
                  </w:r>
                  <w:r>
                    <w:rPr>
                      <w:rFonts w:ascii="Calibri" w:eastAsia="Calibri" w:hAnsi="Calibri"/>
                      <w:b/>
                      <w:color w:val="000000"/>
                    </w:rPr>
                    <w:t xml:space="preserve">reatment Type </w:t>
                  </w:r>
                  <w:r>
                    <w:rPr>
                      <w:rFonts w:ascii="Calibri" w:eastAsia="Calibri" w:hAnsi="Calibri"/>
                      <w:b/>
                      <w:color w:val="FF0000"/>
                    </w:rPr>
                    <w:t>*</w:t>
                  </w:r>
                </w:p>
              </w:tc>
            </w:tr>
            <w:tr w:rsidR="00EC6DB3" w14:paraId="7EB7A84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44" w14:textId="77777777" w:rsidR="00EC6DB3" w:rsidRDefault="00EC6DB3">
                  <w:pPr>
                    <w:spacing w:after="0" w:line="240" w:lineRule="auto"/>
                  </w:pPr>
                </w:p>
              </w:tc>
            </w:tr>
            <w:tr w:rsidR="00EC6DB3" w14:paraId="7EB7A847"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846" w14:textId="77777777" w:rsidR="00EC6DB3" w:rsidRDefault="00A2530B">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EC6DB3" w14:paraId="7EB7A84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48" w14:textId="77777777" w:rsidR="00EC6DB3" w:rsidRDefault="00A2530B">
                  <w:pPr>
                    <w:spacing w:after="0" w:line="240" w:lineRule="auto"/>
                  </w:pPr>
                  <w:r>
                    <w:rPr>
                      <w:rFonts w:ascii="Calibri" w:eastAsia="Calibri" w:hAnsi="Calibri"/>
                      <w:color w:val="000000"/>
                    </w:rPr>
                    <w:t>No</w:t>
                  </w:r>
                </w:p>
              </w:tc>
            </w:tr>
            <w:tr w:rsidR="00EC6DB3" w14:paraId="7EB7A84B"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84A" w14:textId="77777777" w:rsidR="00EC6DB3" w:rsidRDefault="00A2530B">
                  <w:pPr>
                    <w:spacing w:after="0" w:line="240" w:lineRule="auto"/>
                  </w:pPr>
                  <w:r>
                    <w:rPr>
                      <w:rFonts w:ascii="Calibri" w:eastAsia="Calibri" w:hAnsi="Calibri"/>
                      <w:b/>
                      <w:color w:val="000000"/>
                    </w:rPr>
                    <w:t xml:space="preserve">Indigenous Specific Comments </w:t>
                  </w:r>
                </w:p>
              </w:tc>
            </w:tr>
            <w:tr w:rsidR="00EC6DB3" w14:paraId="7EB7A84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4C" w14:textId="77777777" w:rsidR="00EC6DB3" w:rsidRDefault="00EC6DB3">
                  <w:pPr>
                    <w:spacing w:after="0" w:line="240" w:lineRule="auto"/>
                  </w:pPr>
                </w:p>
              </w:tc>
            </w:tr>
            <w:tr w:rsidR="00EC6DB3" w14:paraId="7EB7A84F"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84E" w14:textId="77777777" w:rsidR="00EC6DB3" w:rsidRDefault="00A2530B">
                  <w:pPr>
                    <w:spacing w:after="0" w:line="240" w:lineRule="auto"/>
                  </w:pPr>
                  <w:r>
                    <w:rPr>
                      <w:rFonts w:ascii="Calibri" w:eastAsia="Calibri" w:hAnsi="Calibri"/>
                      <w:b/>
                      <w:color w:val="000000"/>
                      <w:sz w:val="24"/>
                    </w:rPr>
                    <w:t xml:space="preserve">Coverage </w:t>
                  </w:r>
                </w:p>
              </w:tc>
            </w:tr>
            <w:tr w:rsidR="00EC6DB3" w14:paraId="7EB7A851"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850" w14:textId="77777777" w:rsidR="00EC6DB3" w:rsidRDefault="00A2530B">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EC6DB3" w14:paraId="7EB7A85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52" w14:textId="77777777" w:rsidR="00EC6DB3" w:rsidRDefault="00A2530B">
                  <w:pPr>
                    <w:spacing w:after="0" w:line="240" w:lineRule="auto"/>
                  </w:pPr>
                  <w:r>
                    <w:rPr>
                      <w:rFonts w:ascii="Calibri" w:eastAsia="Calibri" w:hAnsi="Calibri"/>
                      <w:color w:val="000000"/>
                    </w:rPr>
                    <w:t>Yes</w:t>
                  </w:r>
                </w:p>
              </w:tc>
            </w:tr>
            <w:tr w:rsidR="00EC6DB3" w14:paraId="7EB7A855"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854" w14:textId="77777777" w:rsidR="00EC6DB3" w:rsidRDefault="00EC6DB3">
                  <w:pPr>
                    <w:spacing w:after="0" w:line="240" w:lineRule="auto"/>
                  </w:pPr>
                </w:p>
              </w:tc>
            </w:tr>
            <w:tr w:rsidR="00EC6DB3" w14:paraId="7EB7A893" w14:textId="77777777">
              <w:trPr>
                <w:trHeight w:val="6462"/>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EC6DB3" w14:paraId="7EB7A891"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EC6DB3" w14:paraId="7EB7A858"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856" w14:textId="77777777" w:rsidR="00EC6DB3" w:rsidRDefault="00A2530B">
                              <w:pPr>
                                <w:spacing w:after="0" w:line="240" w:lineRule="auto"/>
                              </w:pPr>
                              <w:r>
                                <w:rPr>
                                  <w:rFonts w:ascii="Calibri" w:eastAsia="Calibri" w:hAnsi="Calibri"/>
                                  <w:b/>
                                  <w:color w:val="000000"/>
                                </w:rPr>
                                <w:lastRenderedPageBreak/>
                                <w:t>SA3 Name</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857" w14:textId="77777777" w:rsidR="00EC6DB3" w:rsidRDefault="00A2530B">
                              <w:pPr>
                                <w:spacing w:after="0" w:line="240" w:lineRule="auto"/>
                              </w:pPr>
                              <w:r>
                                <w:rPr>
                                  <w:rFonts w:ascii="Calibri" w:eastAsia="Calibri" w:hAnsi="Calibri"/>
                                  <w:b/>
                                  <w:color w:val="000000"/>
                                </w:rPr>
                                <w:t>SA3 Code</w:t>
                              </w:r>
                            </w:p>
                          </w:tc>
                        </w:tr>
                        <w:tr w:rsidR="00EC6DB3" w14:paraId="7EB7A85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59" w14:textId="77777777" w:rsidR="00EC6DB3" w:rsidRDefault="00A2530B">
                              <w:pPr>
                                <w:spacing w:after="0" w:line="240" w:lineRule="auto"/>
                              </w:pPr>
                              <w:r>
                                <w:rPr>
                                  <w:rFonts w:ascii="Calibri" w:eastAsia="Calibri" w:hAnsi="Calibri"/>
                                  <w:color w:val="000000"/>
                                </w:rPr>
                                <w:t>Brisbane Inner</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5A" w14:textId="77777777" w:rsidR="00EC6DB3" w:rsidRDefault="00A2530B">
                              <w:pPr>
                                <w:spacing w:after="0" w:line="240" w:lineRule="auto"/>
                              </w:pPr>
                              <w:r>
                                <w:rPr>
                                  <w:rFonts w:ascii="Calibri" w:eastAsia="Calibri" w:hAnsi="Calibri"/>
                                  <w:color w:val="000000"/>
                                </w:rPr>
                                <w:t>30501</w:t>
                              </w:r>
                            </w:p>
                          </w:tc>
                        </w:tr>
                        <w:tr w:rsidR="00EC6DB3" w14:paraId="7EB7A85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5C" w14:textId="77777777" w:rsidR="00EC6DB3" w:rsidRDefault="00A2530B">
                              <w:pPr>
                                <w:spacing w:after="0" w:line="240" w:lineRule="auto"/>
                              </w:pPr>
                              <w:r>
                                <w:rPr>
                                  <w:rFonts w:ascii="Calibri" w:eastAsia="Calibri" w:hAnsi="Calibri"/>
                                  <w:color w:val="000000"/>
                                </w:rPr>
                                <w:t>Sherwood - Indooroopilly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5D" w14:textId="77777777" w:rsidR="00EC6DB3" w:rsidRDefault="00A2530B">
                              <w:pPr>
                                <w:spacing w:after="0" w:line="240" w:lineRule="auto"/>
                              </w:pPr>
                              <w:r>
                                <w:rPr>
                                  <w:rFonts w:ascii="Calibri" w:eastAsia="Calibri" w:hAnsi="Calibri"/>
                                  <w:color w:val="000000"/>
                                </w:rPr>
                                <w:t>30403</w:t>
                              </w:r>
                            </w:p>
                          </w:tc>
                        </w:tr>
                        <w:tr w:rsidR="00EC6DB3" w14:paraId="7EB7A861"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5F" w14:textId="77777777" w:rsidR="00EC6DB3" w:rsidRDefault="00A2530B">
                              <w:pPr>
                                <w:spacing w:after="0" w:line="240" w:lineRule="auto"/>
                              </w:pPr>
                              <w:r>
                                <w:rPr>
                                  <w:rFonts w:ascii="Calibri" w:eastAsia="Calibri" w:hAnsi="Calibri"/>
                                  <w:color w:val="000000"/>
                                </w:rPr>
                                <w:t>Redcliffe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60" w14:textId="77777777" w:rsidR="00EC6DB3" w:rsidRDefault="00A2530B">
                              <w:pPr>
                                <w:spacing w:after="0" w:line="240" w:lineRule="auto"/>
                              </w:pPr>
                              <w:r>
                                <w:rPr>
                                  <w:rFonts w:ascii="Calibri" w:eastAsia="Calibri" w:hAnsi="Calibri"/>
                                  <w:color w:val="000000"/>
                                </w:rPr>
                                <w:t>31305</w:t>
                              </w:r>
                            </w:p>
                          </w:tc>
                        </w:tr>
                        <w:tr w:rsidR="00EC6DB3" w14:paraId="7EB7A864"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62" w14:textId="77777777" w:rsidR="00EC6DB3" w:rsidRDefault="00A2530B">
                              <w:pPr>
                                <w:spacing w:after="0" w:line="240" w:lineRule="auto"/>
                              </w:pPr>
                              <w:r>
                                <w:rPr>
                                  <w:rFonts w:ascii="Calibri" w:eastAsia="Calibri" w:hAnsi="Calibri"/>
                                  <w:color w:val="000000"/>
                                </w:rPr>
                                <w:t>Caboolture Hinterland</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63" w14:textId="77777777" w:rsidR="00EC6DB3" w:rsidRDefault="00A2530B">
                              <w:pPr>
                                <w:spacing w:after="0" w:line="240" w:lineRule="auto"/>
                              </w:pPr>
                              <w:r>
                                <w:rPr>
                                  <w:rFonts w:ascii="Calibri" w:eastAsia="Calibri" w:hAnsi="Calibri"/>
                                  <w:color w:val="000000"/>
                                </w:rPr>
                                <w:t>31303</w:t>
                              </w:r>
                            </w:p>
                          </w:tc>
                        </w:tr>
                        <w:tr w:rsidR="00EC6DB3" w14:paraId="7EB7A867"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65" w14:textId="77777777" w:rsidR="00EC6DB3" w:rsidRDefault="00A2530B">
                              <w:pPr>
                                <w:spacing w:after="0" w:line="240" w:lineRule="auto"/>
                              </w:pPr>
                              <w:r>
                                <w:rPr>
                                  <w:rFonts w:ascii="Calibri" w:eastAsia="Calibri" w:hAnsi="Calibri"/>
                                  <w:color w:val="000000"/>
                                </w:rPr>
                                <w:t>Strathpine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66" w14:textId="77777777" w:rsidR="00EC6DB3" w:rsidRDefault="00A2530B">
                              <w:pPr>
                                <w:spacing w:after="0" w:line="240" w:lineRule="auto"/>
                              </w:pPr>
                              <w:r>
                                <w:rPr>
                                  <w:rFonts w:ascii="Calibri" w:eastAsia="Calibri" w:hAnsi="Calibri"/>
                                  <w:color w:val="000000"/>
                                </w:rPr>
                                <w:t>31403</w:t>
                              </w:r>
                            </w:p>
                          </w:tc>
                        </w:tr>
                        <w:tr w:rsidR="00EC6DB3" w14:paraId="7EB7A86A"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68" w14:textId="77777777" w:rsidR="00EC6DB3" w:rsidRDefault="00A2530B">
                              <w:pPr>
                                <w:spacing w:after="0" w:line="240" w:lineRule="auto"/>
                              </w:pPr>
                              <w:r>
                                <w:rPr>
                                  <w:rFonts w:ascii="Calibri" w:eastAsia="Calibri" w:hAnsi="Calibri"/>
                                  <w:color w:val="000000"/>
                                </w:rPr>
                                <w:t>Chermside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69" w14:textId="77777777" w:rsidR="00EC6DB3" w:rsidRDefault="00A2530B">
                              <w:pPr>
                                <w:spacing w:after="0" w:line="240" w:lineRule="auto"/>
                              </w:pPr>
                              <w:r>
                                <w:rPr>
                                  <w:rFonts w:ascii="Calibri" w:eastAsia="Calibri" w:hAnsi="Calibri"/>
                                  <w:color w:val="000000"/>
                                </w:rPr>
                                <w:t>30202</w:t>
                              </w:r>
                            </w:p>
                          </w:tc>
                        </w:tr>
                        <w:tr w:rsidR="00EC6DB3" w14:paraId="7EB7A86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6B" w14:textId="77777777" w:rsidR="00EC6DB3" w:rsidRDefault="00A2530B">
                              <w:pPr>
                                <w:spacing w:after="0" w:line="240" w:lineRule="auto"/>
                              </w:pPr>
                              <w:r>
                                <w:rPr>
                                  <w:rFonts w:ascii="Calibri" w:eastAsia="Calibri" w:hAnsi="Calibri"/>
                                  <w:color w:val="000000"/>
                                </w:rPr>
                                <w:t>North Lakes</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6C" w14:textId="77777777" w:rsidR="00EC6DB3" w:rsidRDefault="00A2530B">
                              <w:pPr>
                                <w:spacing w:after="0" w:line="240" w:lineRule="auto"/>
                              </w:pPr>
                              <w:r>
                                <w:rPr>
                                  <w:rFonts w:ascii="Calibri" w:eastAsia="Calibri" w:hAnsi="Calibri"/>
                                  <w:color w:val="000000"/>
                                </w:rPr>
                                <w:t>31402</w:t>
                              </w:r>
                            </w:p>
                          </w:tc>
                        </w:tr>
                        <w:tr w:rsidR="00EC6DB3" w14:paraId="7EB7A870"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6E" w14:textId="77777777" w:rsidR="00EC6DB3" w:rsidRDefault="00A2530B">
                              <w:pPr>
                                <w:spacing w:after="0" w:line="240" w:lineRule="auto"/>
                              </w:pPr>
                              <w:r>
                                <w:rPr>
                                  <w:rFonts w:ascii="Calibri" w:eastAsia="Calibri" w:hAnsi="Calibri"/>
                                  <w:color w:val="000000"/>
                                </w:rPr>
                                <w:t>Nundah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6F" w14:textId="77777777" w:rsidR="00EC6DB3" w:rsidRDefault="00A2530B">
                              <w:pPr>
                                <w:spacing w:after="0" w:line="240" w:lineRule="auto"/>
                              </w:pPr>
                              <w:r>
                                <w:rPr>
                                  <w:rFonts w:ascii="Calibri" w:eastAsia="Calibri" w:hAnsi="Calibri"/>
                                  <w:color w:val="000000"/>
                                </w:rPr>
                                <w:t>30203</w:t>
                              </w:r>
                            </w:p>
                          </w:tc>
                        </w:tr>
                        <w:tr w:rsidR="00EC6DB3" w14:paraId="7EB7A873"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71" w14:textId="77777777" w:rsidR="00EC6DB3" w:rsidRDefault="00A2530B">
                              <w:pPr>
                                <w:spacing w:after="0" w:line="240" w:lineRule="auto"/>
                              </w:pPr>
                              <w:r>
                                <w:rPr>
                                  <w:rFonts w:ascii="Calibri" w:eastAsia="Calibri" w:hAnsi="Calibri"/>
                                  <w:color w:val="000000"/>
                                </w:rPr>
                                <w:t>Sandgate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72" w14:textId="77777777" w:rsidR="00EC6DB3" w:rsidRDefault="00A2530B">
                              <w:pPr>
                                <w:spacing w:after="0" w:line="240" w:lineRule="auto"/>
                              </w:pPr>
                              <w:r>
                                <w:rPr>
                                  <w:rFonts w:ascii="Calibri" w:eastAsia="Calibri" w:hAnsi="Calibri"/>
                                  <w:color w:val="000000"/>
                                </w:rPr>
                                <w:t>30204</w:t>
                              </w:r>
                            </w:p>
                          </w:tc>
                        </w:tr>
                        <w:tr w:rsidR="00EC6DB3" w14:paraId="7EB7A876"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74" w14:textId="77777777" w:rsidR="00EC6DB3" w:rsidRDefault="00A2530B">
                              <w:pPr>
                                <w:spacing w:after="0" w:line="240" w:lineRule="auto"/>
                              </w:pPr>
                              <w:r>
                                <w:rPr>
                                  <w:rFonts w:ascii="Calibri" w:eastAsia="Calibri" w:hAnsi="Calibri"/>
                                  <w:color w:val="000000"/>
                                </w:rPr>
                                <w:t>Brisbane Inner - West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75" w14:textId="77777777" w:rsidR="00EC6DB3" w:rsidRDefault="00A2530B">
                              <w:pPr>
                                <w:spacing w:after="0" w:line="240" w:lineRule="auto"/>
                              </w:pPr>
                              <w:r>
                                <w:rPr>
                                  <w:rFonts w:ascii="Calibri" w:eastAsia="Calibri" w:hAnsi="Calibri"/>
                                  <w:color w:val="000000"/>
                                </w:rPr>
                                <w:t>30504</w:t>
                              </w:r>
                            </w:p>
                          </w:tc>
                        </w:tr>
                        <w:tr w:rsidR="00EC6DB3" w14:paraId="7EB7A879"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77" w14:textId="77777777" w:rsidR="00EC6DB3" w:rsidRDefault="00A2530B">
                              <w:pPr>
                                <w:spacing w:after="0" w:line="240" w:lineRule="auto"/>
                              </w:pPr>
                              <w:r>
                                <w:rPr>
                                  <w:rFonts w:ascii="Calibri" w:eastAsia="Calibri" w:hAnsi="Calibri"/>
                                  <w:color w:val="000000"/>
                                </w:rPr>
                                <w:t>The Gap - Enoggera</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78" w14:textId="77777777" w:rsidR="00EC6DB3" w:rsidRDefault="00A2530B">
                              <w:pPr>
                                <w:spacing w:after="0" w:line="240" w:lineRule="auto"/>
                              </w:pPr>
                              <w:r>
                                <w:rPr>
                                  <w:rFonts w:ascii="Calibri" w:eastAsia="Calibri" w:hAnsi="Calibri"/>
                                  <w:color w:val="000000"/>
                                </w:rPr>
                                <w:t>30404</w:t>
                              </w:r>
                            </w:p>
                          </w:tc>
                        </w:tr>
                        <w:tr w:rsidR="00EC6DB3" w14:paraId="7EB7A87C"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7A" w14:textId="77777777" w:rsidR="00EC6DB3" w:rsidRDefault="00A2530B">
                              <w:pPr>
                                <w:spacing w:after="0" w:line="240" w:lineRule="auto"/>
                              </w:pPr>
                              <w:r>
                                <w:rPr>
                                  <w:rFonts w:ascii="Calibri" w:eastAsia="Calibri" w:hAnsi="Calibri"/>
                                  <w:color w:val="000000"/>
                                </w:rPr>
                                <w:t>Brisbane Inner - North</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7B" w14:textId="77777777" w:rsidR="00EC6DB3" w:rsidRDefault="00A2530B">
                              <w:pPr>
                                <w:spacing w:after="0" w:line="240" w:lineRule="auto"/>
                              </w:pPr>
                              <w:r>
                                <w:rPr>
                                  <w:rFonts w:ascii="Calibri" w:eastAsia="Calibri" w:hAnsi="Calibri"/>
                                  <w:color w:val="000000"/>
                                </w:rPr>
                                <w:t>30503</w:t>
                              </w:r>
                            </w:p>
                          </w:tc>
                        </w:tr>
                        <w:tr w:rsidR="00EC6DB3" w14:paraId="7EB7A87F"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7D" w14:textId="77777777" w:rsidR="00EC6DB3" w:rsidRDefault="00A2530B">
                              <w:pPr>
                                <w:spacing w:after="0" w:line="240" w:lineRule="auto"/>
                              </w:pPr>
                              <w:r>
                                <w:rPr>
                                  <w:rFonts w:ascii="Calibri" w:eastAsia="Calibri" w:hAnsi="Calibri"/>
                                  <w:color w:val="000000"/>
                                </w:rPr>
                                <w:t>Bald Hills - Everton Park</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7E" w14:textId="77777777" w:rsidR="00EC6DB3" w:rsidRDefault="00A2530B">
                              <w:pPr>
                                <w:spacing w:after="0" w:line="240" w:lineRule="auto"/>
                              </w:pPr>
                              <w:r>
                                <w:rPr>
                                  <w:rFonts w:ascii="Calibri" w:eastAsia="Calibri" w:hAnsi="Calibri"/>
                                  <w:color w:val="000000"/>
                                </w:rPr>
                                <w:t>30201</w:t>
                              </w:r>
                            </w:p>
                          </w:tc>
                        </w:tr>
                        <w:tr w:rsidR="00EC6DB3" w14:paraId="7EB7A882"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80" w14:textId="77777777" w:rsidR="00EC6DB3" w:rsidRDefault="00A2530B">
                              <w:pPr>
                                <w:spacing w:after="0" w:line="240" w:lineRule="auto"/>
                              </w:pPr>
                              <w:r>
                                <w:rPr>
                                  <w:rFonts w:ascii="Calibri" w:eastAsia="Calibri" w:hAnsi="Calibri"/>
                                  <w:color w:val="000000"/>
                                </w:rPr>
                                <w:t>Narangba - Burpengary</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81" w14:textId="77777777" w:rsidR="00EC6DB3" w:rsidRDefault="00A2530B">
                              <w:pPr>
                                <w:spacing w:after="0" w:line="240" w:lineRule="auto"/>
                              </w:pPr>
                              <w:r>
                                <w:rPr>
                                  <w:rFonts w:ascii="Calibri" w:eastAsia="Calibri" w:hAnsi="Calibri"/>
                                  <w:color w:val="000000"/>
                                </w:rPr>
                                <w:t>31304</w:t>
                              </w:r>
                            </w:p>
                          </w:tc>
                        </w:tr>
                        <w:tr w:rsidR="00EC6DB3" w14:paraId="7EB7A885"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83" w14:textId="77777777" w:rsidR="00EC6DB3" w:rsidRDefault="00A2530B">
                              <w:pPr>
                                <w:spacing w:after="0" w:line="240" w:lineRule="auto"/>
                              </w:pPr>
                              <w:r>
                                <w:rPr>
                                  <w:rFonts w:ascii="Calibri" w:eastAsia="Calibri" w:hAnsi="Calibri"/>
                                  <w:color w:val="000000"/>
                                </w:rPr>
                                <w:t>Kenmore - Brookfield - Moggill</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84" w14:textId="77777777" w:rsidR="00EC6DB3" w:rsidRDefault="00A2530B">
                              <w:pPr>
                                <w:spacing w:after="0" w:line="240" w:lineRule="auto"/>
                              </w:pPr>
                              <w:r>
                                <w:rPr>
                                  <w:rFonts w:ascii="Calibri" w:eastAsia="Calibri" w:hAnsi="Calibri"/>
                                  <w:color w:val="000000"/>
                                </w:rPr>
                                <w:t>30402</w:t>
                              </w:r>
                            </w:p>
                          </w:tc>
                        </w:tr>
                        <w:tr w:rsidR="00EC6DB3" w14:paraId="7EB7A88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86" w14:textId="77777777" w:rsidR="00EC6DB3" w:rsidRDefault="00A2530B">
                              <w:pPr>
                                <w:spacing w:after="0" w:line="240" w:lineRule="auto"/>
                              </w:pPr>
                              <w:r>
                                <w:rPr>
                                  <w:rFonts w:ascii="Calibri" w:eastAsia="Calibri" w:hAnsi="Calibri"/>
                                  <w:color w:val="000000"/>
                                </w:rPr>
                                <w:t>Caboolture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87" w14:textId="77777777" w:rsidR="00EC6DB3" w:rsidRDefault="00A2530B">
                              <w:pPr>
                                <w:spacing w:after="0" w:line="240" w:lineRule="auto"/>
                              </w:pPr>
                              <w:r>
                                <w:rPr>
                                  <w:rFonts w:ascii="Calibri" w:eastAsia="Calibri" w:hAnsi="Calibri"/>
                                  <w:color w:val="000000"/>
                                </w:rPr>
                                <w:t>31302</w:t>
                              </w:r>
                            </w:p>
                          </w:tc>
                        </w:tr>
                        <w:tr w:rsidR="00EC6DB3" w14:paraId="7EB7A88B"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89" w14:textId="77777777" w:rsidR="00EC6DB3" w:rsidRDefault="00A2530B">
                              <w:pPr>
                                <w:spacing w:after="0" w:line="240" w:lineRule="auto"/>
                              </w:pPr>
                              <w:r>
                                <w:rPr>
                                  <w:rFonts w:ascii="Calibri" w:eastAsia="Calibri" w:hAnsi="Calibri"/>
                                  <w:color w:val="000000"/>
                                </w:rPr>
                                <w:t>The Hills District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8A" w14:textId="77777777" w:rsidR="00EC6DB3" w:rsidRDefault="00A2530B">
                              <w:pPr>
                                <w:spacing w:after="0" w:line="240" w:lineRule="auto"/>
                              </w:pPr>
                              <w:r>
                                <w:rPr>
                                  <w:rFonts w:ascii="Calibri" w:eastAsia="Calibri" w:hAnsi="Calibri"/>
                                  <w:color w:val="000000"/>
                                </w:rPr>
                                <w:t>31401</w:t>
                              </w:r>
                            </w:p>
                          </w:tc>
                        </w:tr>
                        <w:tr w:rsidR="00EC6DB3" w14:paraId="7EB7A88E"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8C" w14:textId="77777777" w:rsidR="00EC6DB3" w:rsidRDefault="00A2530B">
                              <w:pPr>
                                <w:spacing w:after="0" w:line="240" w:lineRule="auto"/>
                              </w:pPr>
                              <w:r>
                                <w:rPr>
                                  <w:rFonts w:ascii="Calibri" w:eastAsia="Calibri" w:hAnsi="Calibri"/>
                                  <w:color w:val="000000"/>
                                </w:rPr>
                                <w:t>Bribie - Beachmere</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88D" w14:textId="77777777" w:rsidR="00EC6DB3" w:rsidRDefault="00A2530B">
                              <w:pPr>
                                <w:spacing w:after="0" w:line="240" w:lineRule="auto"/>
                              </w:pPr>
                              <w:r>
                                <w:rPr>
                                  <w:rFonts w:ascii="Calibri" w:eastAsia="Calibri" w:hAnsi="Calibri"/>
                                  <w:color w:val="000000"/>
                                </w:rPr>
                                <w:t>31301</w:t>
                              </w:r>
                            </w:p>
                          </w:tc>
                        </w:tr>
                      </w:tbl>
                      <w:p w14:paraId="7EB7A88F" w14:textId="77777777" w:rsidR="00EC6DB3" w:rsidRDefault="00EC6DB3">
                        <w:pPr>
                          <w:spacing w:after="0" w:line="240" w:lineRule="auto"/>
                        </w:pPr>
                      </w:p>
                    </w:tc>
                    <w:tc>
                      <w:tcPr>
                        <w:tcW w:w="1768" w:type="dxa"/>
                      </w:tcPr>
                      <w:p w14:paraId="7EB7A890" w14:textId="77777777" w:rsidR="00EC6DB3" w:rsidRDefault="00EC6DB3">
                        <w:pPr>
                          <w:pStyle w:val="EmptyCellLayoutStyle"/>
                          <w:spacing w:after="0" w:line="240" w:lineRule="auto"/>
                        </w:pPr>
                      </w:p>
                    </w:tc>
                  </w:tr>
                </w:tbl>
                <w:p w14:paraId="7EB7A892" w14:textId="77777777" w:rsidR="00EC6DB3" w:rsidRDefault="00EC6DB3">
                  <w:pPr>
                    <w:spacing w:after="0" w:line="240" w:lineRule="auto"/>
                  </w:pPr>
                </w:p>
              </w:tc>
            </w:tr>
            <w:tr w:rsidR="00EC6DB3" w14:paraId="7EB7A89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894" w14:textId="77777777" w:rsidR="00EC6DB3" w:rsidRDefault="00EC6DB3">
                  <w:pPr>
                    <w:spacing w:after="0" w:line="240" w:lineRule="auto"/>
                  </w:pPr>
                </w:p>
              </w:tc>
            </w:tr>
            <w:tr w:rsidR="00EC6DB3" w14:paraId="7EB7A897"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896" w14:textId="77777777" w:rsidR="00EC6DB3" w:rsidRDefault="00EC6DB3">
                  <w:pPr>
                    <w:spacing w:after="0" w:line="240" w:lineRule="auto"/>
                  </w:pPr>
                </w:p>
              </w:tc>
            </w:tr>
            <w:tr w:rsidR="00EC6DB3" w14:paraId="7EB7A8A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89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898" w14:textId="77777777" w:rsidR="00EC6DB3" w:rsidRDefault="00A2530B">
                        <w:pPr>
                          <w:spacing w:after="0" w:line="240" w:lineRule="auto"/>
                        </w:pPr>
                        <w:r>
                          <w:rPr>
                            <w:noProof/>
                          </w:rPr>
                          <w:drawing>
                            <wp:inline distT="0" distB="0" distL="0" distR="0" wp14:anchorId="7EB7ABC0" wp14:editId="7EB7ABC1">
                              <wp:extent cx="615003" cy="384377"/>
                              <wp:effectExtent l="0" t="0" r="0" b="0"/>
                              <wp:docPr id="116" name="img7.png"/>
                              <wp:cNvGraphicFramePr/>
                              <a:graphic xmlns:a="http://schemas.openxmlformats.org/drawingml/2006/main">
                                <a:graphicData uri="http://schemas.openxmlformats.org/drawingml/2006/picture">
                                  <pic:pic xmlns:pic="http://schemas.openxmlformats.org/drawingml/2006/picture">
                                    <pic:nvPicPr>
                                      <pic:cNvPr id="117"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EB7A899" w14:textId="77777777" w:rsidR="00EC6DB3" w:rsidRDefault="00EC6DB3">
                        <w:pPr>
                          <w:pStyle w:val="EmptyCellLayoutStyle"/>
                          <w:spacing w:after="0" w:line="240" w:lineRule="auto"/>
                        </w:pPr>
                      </w:p>
                    </w:tc>
                    <w:tc>
                      <w:tcPr>
                        <w:tcW w:w="4725" w:type="dxa"/>
                      </w:tcPr>
                      <w:p w14:paraId="7EB7A89A" w14:textId="77777777" w:rsidR="00EC6DB3" w:rsidRDefault="00EC6DB3">
                        <w:pPr>
                          <w:pStyle w:val="EmptyCellLayoutStyle"/>
                          <w:spacing w:after="0" w:line="240" w:lineRule="auto"/>
                        </w:pPr>
                      </w:p>
                    </w:tc>
                    <w:tc>
                      <w:tcPr>
                        <w:tcW w:w="4804" w:type="dxa"/>
                      </w:tcPr>
                      <w:p w14:paraId="7EB7A89B" w14:textId="77777777" w:rsidR="00EC6DB3" w:rsidRDefault="00EC6DB3">
                        <w:pPr>
                          <w:pStyle w:val="EmptyCellLayoutStyle"/>
                          <w:spacing w:after="0" w:line="240" w:lineRule="auto"/>
                        </w:pPr>
                      </w:p>
                    </w:tc>
                  </w:tr>
                  <w:tr w:rsidR="00EC6DB3" w14:paraId="7EB7A8A3" w14:textId="77777777">
                    <w:trPr>
                      <w:trHeight w:val="601"/>
                    </w:trPr>
                    <w:tc>
                      <w:tcPr>
                        <w:tcW w:w="1095" w:type="dxa"/>
                        <w:vMerge/>
                      </w:tcPr>
                      <w:p w14:paraId="7EB7A89D" w14:textId="77777777" w:rsidR="00EC6DB3" w:rsidRDefault="00EC6DB3">
                        <w:pPr>
                          <w:pStyle w:val="EmptyCellLayoutStyle"/>
                          <w:spacing w:after="0" w:line="240" w:lineRule="auto"/>
                        </w:pPr>
                      </w:p>
                    </w:tc>
                    <w:tc>
                      <w:tcPr>
                        <w:tcW w:w="90" w:type="dxa"/>
                      </w:tcPr>
                      <w:p w14:paraId="7EB7A89E"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8A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89F" w14:textId="77777777" w:rsidR="00EC6DB3" w:rsidRDefault="00A2530B">
                              <w:pPr>
                                <w:spacing w:after="0" w:line="240" w:lineRule="auto"/>
                              </w:pPr>
                              <w:r>
                                <w:rPr>
                                  <w:rFonts w:ascii="Calibri" w:eastAsia="Calibri" w:hAnsi="Calibri"/>
                                  <w:b/>
                                  <w:color w:val="000000"/>
                                  <w:sz w:val="24"/>
                                </w:rPr>
                                <w:t>Activity Consultation and Collaboration</w:t>
                              </w:r>
                            </w:p>
                          </w:tc>
                        </w:tr>
                      </w:tbl>
                      <w:p w14:paraId="7EB7A8A1" w14:textId="77777777" w:rsidR="00EC6DB3" w:rsidRDefault="00EC6DB3">
                        <w:pPr>
                          <w:spacing w:after="0" w:line="240" w:lineRule="auto"/>
                        </w:pPr>
                      </w:p>
                    </w:tc>
                    <w:tc>
                      <w:tcPr>
                        <w:tcW w:w="4804" w:type="dxa"/>
                      </w:tcPr>
                      <w:p w14:paraId="7EB7A8A2" w14:textId="77777777" w:rsidR="00EC6DB3" w:rsidRDefault="00EC6DB3">
                        <w:pPr>
                          <w:pStyle w:val="EmptyCellLayoutStyle"/>
                          <w:spacing w:after="0" w:line="240" w:lineRule="auto"/>
                        </w:pPr>
                      </w:p>
                    </w:tc>
                  </w:tr>
                </w:tbl>
                <w:p w14:paraId="7EB7A8A4" w14:textId="77777777" w:rsidR="00EC6DB3" w:rsidRDefault="00EC6DB3">
                  <w:pPr>
                    <w:spacing w:after="0" w:line="240" w:lineRule="auto"/>
                  </w:pPr>
                </w:p>
              </w:tc>
            </w:tr>
            <w:tr w:rsidR="00EC6DB3" w14:paraId="7EB7A8A7"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8A6" w14:textId="77777777" w:rsidR="00EC6DB3" w:rsidRDefault="00EC6DB3">
                  <w:pPr>
                    <w:spacing w:after="0" w:line="240" w:lineRule="auto"/>
                  </w:pPr>
                </w:p>
              </w:tc>
            </w:tr>
            <w:tr w:rsidR="00EC6DB3" w14:paraId="7EB7A8A9"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8A8" w14:textId="77777777" w:rsidR="00EC6DB3" w:rsidRDefault="00A2530B">
                  <w:pPr>
                    <w:spacing w:after="0" w:line="240" w:lineRule="auto"/>
                  </w:pPr>
                  <w:r>
                    <w:rPr>
                      <w:rFonts w:ascii="Calibri" w:eastAsia="Calibri" w:hAnsi="Calibri"/>
                      <w:b/>
                      <w:color w:val="000000"/>
                    </w:rPr>
                    <w:t xml:space="preserve">Consultation </w:t>
                  </w:r>
                </w:p>
              </w:tc>
            </w:tr>
            <w:tr w:rsidR="00EC6DB3" w14:paraId="7EB7A8A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AA" w14:textId="77777777" w:rsidR="00EC6DB3" w:rsidRDefault="00A2530B">
                  <w:pPr>
                    <w:spacing w:after="0" w:line="240" w:lineRule="auto"/>
                  </w:pPr>
                  <w:r>
                    <w:rPr>
                      <w:rFonts w:ascii="Calibri" w:eastAsia="Calibri" w:hAnsi="Calibri"/>
                      <w:color w:val="000000"/>
                    </w:rPr>
                    <w:t xml:space="preserve">Extensive stakeholder engagement and consultation has taken place to support the Alliance work. Consultation will be ongoing throughout the life of the activities. </w:t>
                  </w:r>
                  <w:r>
                    <w:rPr>
                      <w:rFonts w:ascii="Calibri" w:eastAsia="Calibri" w:hAnsi="Calibri"/>
                      <w:color w:val="000000"/>
                    </w:rPr>
                    <w:br/>
                  </w:r>
                  <w:r>
                    <w:rPr>
                      <w:rFonts w:ascii="Calibri" w:eastAsia="Calibri" w:hAnsi="Calibri"/>
                      <w:color w:val="000000"/>
                    </w:rPr>
                    <w:br/>
                    <w:t>In addition to the extensive consultation listed below, the Health Alliance will use infor</w:t>
                  </w:r>
                  <w:r>
                    <w:rPr>
                      <w:rFonts w:ascii="Calibri" w:eastAsia="Calibri" w:hAnsi="Calibri"/>
                      <w:color w:val="000000"/>
                    </w:rPr>
                    <w:t>mation from a recent after hours needs assessment conducted in 2019 by the Brisbane North PHN to inform discussions regarding after hours access and use by consumers and their families. It will be further refined by the After Hours regional plan for develo</w:t>
                  </w:r>
                  <w:r>
                    <w:rPr>
                      <w:rFonts w:ascii="Calibri" w:eastAsia="Calibri" w:hAnsi="Calibri"/>
                      <w:color w:val="000000"/>
                    </w:rPr>
                    <w:t xml:space="preserve">pment in 2022. </w:t>
                  </w:r>
                  <w:r>
                    <w:rPr>
                      <w:rFonts w:ascii="Calibri" w:eastAsia="Calibri" w:hAnsi="Calibri"/>
                      <w:color w:val="000000"/>
                    </w:rPr>
                    <w:br/>
                  </w:r>
                  <w:r>
                    <w:rPr>
                      <w:rFonts w:ascii="Calibri" w:eastAsia="Calibri" w:hAnsi="Calibri"/>
                      <w:color w:val="000000"/>
                    </w:rPr>
                    <w:br/>
                    <w:t>For the work focused on older people, in mid-2018 the Alliance consulted with over 200 stakeholders from across the health and aged care sectors, as well as older people themselves. This consultation culminated in a convergence event atten</w:t>
                  </w:r>
                  <w:r>
                    <w:rPr>
                      <w:rFonts w:ascii="Calibri" w:eastAsia="Calibri" w:hAnsi="Calibri"/>
                      <w:color w:val="000000"/>
                    </w:rPr>
                    <w:t>ded by 80 stakeholders. Consultation is ongoing and a key focus will remain on bringing together consumers, carer, service providers, aged care facilities, hospital specialists, GPs and practice nurses to co-design improved ways of working together to care</w:t>
                  </w:r>
                  <w:r>
                    <w:rPr>
                      <w:rFonts w:ascii="Calibri" w:eastAsia="Calibri" w:hAnsi="Calibri"/>
                      <w:color w:val="000000"/>
                    </w:rPr>
                    <w:t xml:space="preserve"> for frail older people. This work will include a focus on improved models of care such as the ‘virtual hospital’, specialist in-reach into community and general practice settings and increased GP access to specialist support.</w:t>
                  </w:r>
                  <w:r>
                    <w:rPr>
                      <w:rFonts w:ascii="Calibri" w:eastAsia="Calibri" w:hAnsi="Calibri"/>
                      <w:color w:val="000000"/>
                    </w:rPr>
                    <w:br/>
                  </w:r>
                  <w:r>
                    <w:rPr>
                      <w:rFonts w:ascii="Calibri" w:eastAsia="Calibri" w:hAnsi="Calibri"/>
                      <w:color w:val="000000"/>
                    </w:rPr>
                    <w:br/>
                    <w:t>For the work focused on peop</w:t>
                  </w:r>
                  <w:r>
                    <w:rPr>
                      <w:rFonts w:ascii="Calibri" w:eastAsia="Calibri" w:hAnsi="Calibri"/>
                      <w:color w:val="000000"/>
                    </w:rPr>
                    <w:t>le with complex needs we have consulted with people living with complex needs, primary healthcare providers, the emergency and specialist outpatient departments at the Royal Brisbane and Women’s Hospital, Metro North HHS’s Community and Oral Health Directo</w:t>
                  </w:r>
                  <w:r>
                    <w:rPr>
                      <w:rFonts w:ascii="Calibri" w:eastAsia="Calibri" w:hAnsi="Calibri"/>
                      <w:color w:val="000000"/>
                    </w:rPr>
                    <w:t xml:space="preserve">rate, and non-government services who support this population group. </w:t>
                  </w:r>
                  <w:r>
                    <w:rPr>
                      <w:rFonts w:ascii="Calibri" w:eastAsia="Calibri" w:hAnsi="Calibri"/>
                      <w:color w:val="000000"/>
                    </w:rPr>
                    <w:br/>
                  </w:r>
                  <w:r>
                    <w:rPr>
                      <w:rFonts w:ascii="Calibri" w:eastAsia="Calibri" w:hAnsi="Calibri"/>
                      <w:color w:val="000000"/>
                    </w:rPr>
                    <w:br/>
                    <w:t>For the work focused on children in the Caboolture subregion, in late 2018, we consulted with over 80 stakeholders from Metro North HHS’s maternity and paediatric services, Children’s H</w:t>
                  </w:r>
                  <w:r>
                    <w:rPr>
                      <w:rFonts w:ascii="Calibri" w:eastAsia="Calibri" w:hAnsi="Calibri"/>
                      <w:color w:val="000000"/>
                    </w:rPr>
                    <w:t xml:space="preserve">ealth Queensland’s Child Health and Child Development Services, </w:t>
                  </w:r>
                  <w:r>
                    <w:rPr>
                      <w:rFonts w:ascii="Calibri" w:eastAsia="Calibri" w:hAnsi="Calibri"/>
                      <w:color w:val="000000"/>
                    </w:rPr>
                    <w:lastRenderedPageBreak/>
                    <w:t>primary healthcare providers, non-government family support services and parents and carers of young children in the region. In early 2018 the Alliance jointly hosted a consultation event with</w:t>
                  </w:r>
                  <w:r>
                    <w:rPr>
                      <w:rFonts w:ascii="Calibri" w:eastAsia="Calibri" w:hAnsi="Calibri"/>
                      <w:color w:val="000000"/>
                    </w:rPr>
                    <w:t xml:space="preserve"> the PHN, MNHHS and CHQ, bringing together almost 30 clinicians from maternity, paediatric, child health and primary care services. Some local mothers also attended this event.</w:t>
                  </w:r>
                </w:p>
              </w:tc>
            </w:tr>
            <w:tr w:rsidR="00EC6DB3" w14:paraId="7EB7A8AD"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8AC" w14:textId="77777777" w:rsidR="00EC6DB3" w:rsidRDefault="00A2530B">
                  <w:pPr>
                    <w:spacing w:after="0" w:line="240" w:lineRule="auto"/>
                  </w:pPr>
                  <w:r>
                    <w:rPr>
                      <w:rFonts w:ascii="Calibri" w:eastAsia="Calibri" w:hAnsi="Calibri"/>
                      <w:b/>
                      <w:color w:val="000000"/>
                    </w:rPr>
                    <w:lastRenderedPageBreak/>
                    <w:t xml:space="preserve">Collaboration </w:t>
                  </w:r>
                </w:p>
              </w:tc>
            </w:tr>
            <w:tr w:rsidR="00EC6DB3" w14:paraId="7EB7A8A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AE" w14:textId="77777777" w:rsidR="00EC6DB3" w:rsidRDefault="00A2530B">
                  <w:pPr>
                    <w:spacing w:after="0" w:line="240" w:lineRule="auto"/>
                  </w:pPr>
                  <w:r>
                    <w:rPr>
                      <w:rFonts w:ascii="Calibri" w:eastAsia="Calibri" w:hAnsi="Calibri"/>
                      <w:color w:val="000000"/>
                    </w:rPr>
                    <w:t xml:space="preserve">The PHN will jointly implement this activity with Metro North </w:t>
                  </w:r>
                  <w:r>
                    <w:rPr>
                      <w:rFonts w:ascii="Calibri" w:eastAsia="Calibri" w:hAnsi="Calibri"/>
                      <w:color w:val="000000"/>
                    </w:rPr>
                    <w:t>HHS under the direction of the three core groups that are comprised of representatives fro:</w:t>
                  </w:r>
                  <w:r>
                    <w:rPr>
                      <w:rFonts w:ascii="Calibri" w:eastAsia="Calibri" w:hAnsi="Calibri"/>
                      <w:color w:val="000000"/>
                    </w:rPr>
                    <w:br/>
                    <w:t xml:space="preserve">• Institute for Urban Indigenous Health </w:t>
                  </w:r>
                  <w:r>
                    <w:rPr>
                      <w:rFonts w:ascii="Calibri" w:eastAsia="Calibri" w:hAnsi="Calibri"/>
                      <w:color w:val="000000"/>
                    </w:rPr>
                    <w:br/>
                    <w:t>• Footprints Inc</w:t>
                  </w:r>
                  <w:r>
                    <w:rPr>
                      <w:rFonts w:ascii="Calibri" w:eastAsia="Calibri" w:hAnsi="Calibri"/>
                      <w:color w:val="000000"/>
                    </w:rPr>
                    <w:br/>
                    <w:t>• Estia Health Albany Creek</w:t>
                  </w:r>
                  <w:r>
                    <w:rPr>
                      <w:rFonts w:ascii="Calibri" w:eastAsia="Calibri" w:hAnsi="Calibri"/>
                      <w:color w:val="000000"/>
                    </w:rPr>
                    <w:br/>
                    <w:t>• Carers</w:t>
                  </w:r>
                  <w:r>
                    <w:rPr>
                      <w:rFonts w:ascii="Calibri" w:eastAsia="Calibri" w:hAnsi="Calibri"/>
                      <w:color w:val="000000"/>
                    </w:rPr>
                    <w:br/>
                    <w:t>• Brisbane North PHN</w:t>
                  </w:r>
                  <w:r>
                    <w:rPr>
                      <w:rFonts w:ascii="Calibri" w:eastAsia="Calibri" w:hAnsi="Calibri"/>
                      <w:color w:val="000000"/>
                    </w:rPr>
                    <w:br/>
                    <w:t xml:space="preserve">• Metro North Hospital and Health Service </w:t>
                  </w:r>
                  <w:r>
                    <w:rPr>
                      <w:rFonts w:ascii="Calibri" w:eastAsia="Calibri" w:hAnsi="Calibri"/>
                      <w:color w:val="000000"/>
                    </w:rPr>
                    <w:br/>
                    <w:t>• Que</w:t>
                  </w:r>
                  <w:r>
                    <w:rPr>
                      <w:rFonts w:ascii="Calibri" w:eastAsia="Calibri" w:hAnsi="Calibri"/>
                      <w:color w:val="000000"/>
                    </w:rPr>
                    <w:t xml:space="preserve">ensland Ambulance Service </w:t>
                  </w:r>
                  <w:r>
                    <w:rPr>
                      <w:rFonts w:ascii="Calibri" w:eastAsia="Calibri" w:hAnsi="Calibri"/>
                      <w:color w:val="000000"/>
                    </w:rPr>
                    <w:br/>
                    <w:t>• Bolton Clarke</w:t>
                  </w:r>
                  <w:r>
                    <w:rPr>
                      <w:rFonts w:ascii="Calibri" w:eastAsia="Calibri" w:hAnsi="Calibri"/>
                      <w:color w:val="000000"/>
                    </w:rPr>
                    <w:br/>
                    <w:t>• Smart Clinics Walton Bridge</w:t>
                  </w:r>
                  <w:r>
                    <w:rPr>
                      <w:rFonts w:ascii="Calibri" w:eastAsia="Calibri" w:hAnsi="Calibri"/>
                      <w:color w:val="000000"/>
                    </w:rPr>
                    <w:br/>
                    <w:t>• Micah Projects</w:t>
                  </w:r>
                  <w:r>
                    <w:rPr>
                      <w:rFonts w:ascii="Calibri" w:eastAsia="Calibri" w:hAnsi="Calibri"/>
                      <w:color w:val="000000"/>
                    </w:rPr>
                    <w:br/>
                    <w:t>• Queenslanders with Disability Network</w:t>
                  </w:r>
                  <w:r>
                    <w:rPr>
                      <w:rFonts w:ascii="Calibri" w:eastAsia="Calibri" w:hAnsi="Calibri"/>
                      <w:color w:val="000000"/>
                    </w:rPr>
                    <w:br/>
                    <w:t>• Children’s Health Queensland.</w:t>
                  </w:r>
                </w:p>
              </w:tc>
            </w:tr>
            <w:tr w:rsidR="00EC6DB3" w14:paraId="7EB7A8B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8B0" w14:textId="77777777" w:rsidR="00EC6DB3" w:rsidRDefault="00EC6DB3">
                  <w:pPr>
                    <w:spacing w:after="0" w:line="240" w:lineRule="auto"/>
                  </w:pPr>
                </w:p>
              </w:tc>
            </w:tr>
            <w:tr w:rsidR="00EC6DB3" w14:paraId="7EB7A8B3"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8B2" w14:textId="77777777" w:rsidR="00EC6DB3" w:rsidRDefault="00EC6DB3">
                  <w:pPr>
                    <w:spacing w:after="0" w:line="240" w:lineRule="auto"/>
                  </w:pPr>
                </w:p>
              </w:tc>
            </w:tr>
            <w:tr w:rsidR="00EC6DB3" w14:paraId="7EB7A8C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8B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8B4" w14:textId="77777777" w:rsidR="00EC6DB3" w:rsidRDefault="00A2530B">
                        <w:pPr>
                          <w:spacing w:after="0" w:line="240" w:lineRule="auto"/>
                        </w:pPr>
                        <w:r>
                          <w:rPr>
                            <w:noProof/>
                          </w:rPr>
                          <w:drawing>
                            <wp:inline distT="0" distB="0" distL="0" distR="0" wp14:anchorId="7EB7ABC2" wp14:editId="7EB7ABC3">
                              <wp:extent cx="615003" cy="384377"/>
                              <wp:effectExtent l="0" t="0" r="0" b="0"/>
                              <wp:docPr id="118" name="img8.png"/>
                              <wp:cNvGraphicFramePr/>
                              <a:graphic xmlns:a="http://schemas.openxmlformats.org/drawingml/2006/main">
                                <a:graphicData uri="http://schemas.openxmlformats.org/drawingml/2006/picture">
                                  <pic:pic xmlns:pic="http://schemas.openxmlformats.org/drawingml/2006/picture">
                                    <pic:nvPicPr>
                                      <pic:cNvPr id="119"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EB7A8B5" w14:textId="77777777" w:rsidR="00EC6DB3" w:rsidRDefault="00EC6DB3">
                        <w:pPr>
                          <w:pStyle w:val="EmptyCellLayoutStyle"/>
                          <w:spacing w:after="0" w:line="240" w:lineRule="auto"/>
                        </w:pPr>
                      </w:p>
                    </w:tc>
                    <w:tc>
                      <w:tcPr>
                        <w:tcW w:w="4725" w:type="dxa"/>
                      </w:tcPr>
                      <w:p w14:paraId="7EB7A8B6" w14:textId="77777777" w:rsidR="00EC6DB3" w:rsidRDefault="00EC6DB3">
                        <w:pPr>
                          <w:pStyle w:val="EmptyCellLayoutStyle"/>
                          <w:spacing w:after="0" w:line="240" w:lineRule="auto"/>
                        </w:pPr>
                      </w:p>
                    </w:tc>
                    <w:tc>
                      <w:tcPr>
                        <w:tcW w:w="4804" w:type="dxa"/>
                      </w:tcPr>
                      <w:p w14:paraId="7EB7A8B7" w14:textId="77777777" w:rsidR="00EC6DB3" w:rsidRDefault="00EC6DB3">
                        <w:pPr>
                          <w:pStyle w:val="EmptyCellLayoutStyle"/>
                          <w:spacing w:after="0" w:line="240" w:lineRule="auto"/>
                        </w:pPr>
                      </w:p>
                    </w:tc>
                  </w:tr>
                  <w:tr w:rsidR="00EC6DB3" w14:paraId="7EB7A8BF" w14:textId="77777777">
                    <w:trPr>
                      <w:trHeight w:val="601"/>
                    </w:trPr>
                    <w:tc>
                      <w:tcPr>
                        <w:tcW w:w="1095" w:type="dxa"/>
                        <w:vMerge/>
                      </w:tcPr>
                      <w:p w14:paraId="7EB7A8B9" w14:textId="77777777" w:rsidR="00EC6DB3" w:rsidRDefault="00EC6DB3">
                        <w:pPr>
                          <w:pStyle w:val="EmptyCellLayoutStyle"/>
                          <w:spacing w:after="0" w:line="240" w:lineRule="auto"/>
                        </w:pPr>
                      </w:p>
                    </w:tc>
                    <w:tc>
                      <w:tcPr>
                        <w:tcW w:w="90" w:type="dxa"/>
                      </w:tcPr>
                      <w:p w14:paraId="7EB7A8BA"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8B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8BB" w14:textId="77777777" w:rsidR="00EC6DB3" w:rsidRDefault="00A2530B">
                              <w:pPr>
                                <w:spacing w:after="0" w:line="240" w:lineRule="auto"/>
                              </w:pPr>
                              <w:r>
                                <w:rPr>
                                  <w:rFonts w:ascii="Calibri" w:eastAsia="Calibri" w:hAnsi="Calibri"/>
                                  <w:b/>
                                  <w:color w:val="000000"/>
                                  <w:sz w:val="24"/>
                                </w:rPr>
                                <w:t>Activity Milestone Details/Duration</w:t>
                              </w:r>
                            </w:p>
                          </w:tc>
                        </w:tr>
                      </w:tbl>
                      <w:p w14:paraId="7EB7A8BD" w14:textId="77777777" w:rsidR="00EC6DB3" w:rsidRDefault="00EC6DB3">
                        <w:pPr>
                          <w:spacing w:after="0" w:line="240" w:lineRule="auto"/>
                        </w:pPr>
                      </w:p>
                    </w:tc>
                    <w:tc>
                      <w:tcPr>
                        <w:tcW w:w="4804" w:type="dxa"/>
                      </w:tcPr>
                      <w:p w14:paraId="7EB7A8BE" w14:textId="77777777" w:rsidR="00EC6DB3" w:rsidRDefault="00EC6DB3">
                        <w:pPr>
                          <w:pStyle w:val="EmptyCellLayoutStyle"/>
                          <w:spacing w:after="0" w:line="240" w:lineRule="auto"/>
                        </w:pPr>
                      </w:p>
                    </w:tc>
                  </w:tr>
                </w:tbl>
                <w:p w14:paraId="7EB7A8C0" w14:textId="77777777" w:rsidR="00EC6DB3" w:rsidRDefault="00EC6DB3">
                  <w:pPr>
                    <w:spacing w:after="0" w:line="240" w:lineRule="auto"/>
                  </w:pPr>
                </w:p>
              </w:tc>
            </w:tr>
            <w:tr w:rsidR="00EC6DB3" w14:paraId="7EB7A8C3"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8C2" w14:textId="77777777" w:rsidR="00EC6DB3" w:rsidRDefault="00EC6DB3">
                  <w:pPr>
                    <w:spacing w:after="0" w:line="240" w:lineRule="auto"/>
                  </w:pPr>
                </w:p>
              </w:tc>
            </w:tr>
            <w:tr w:rsidR="00EC6DB3" w14:paraId="7EB7A8C5"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8C4" w14:textId="77777777" w:rsidR="00EC6DB3" w:rsidRDefault="00A2530B">
                  <w:pPr>
                    <w:spacing w:after="0" w:line="240" w:lineRule="auto"/>
                  </w:pPr>
                  <w:r>
                    <w:rPr>
                      <w:rFonts w:ascii="Calibri" w:eastAsia="Calibri" w:hAnsi="Calibri"/>
                      <w:b/>
                      <w:color w:val="000000"/>
                    </w:rPr>
                    <w:t xml:space="preserve">Activity Start Date </w:t>
                  </w:r>
                </w:p>
              </w:tc>
            </w:tr>
            <w:tr w:rsidR="00EC6DB3" w14:paraId="7EB7A8C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C6" w14:textId="77777777" w:rsidR="00EC6DB3" w:rsidRDefault="00A2530B">
                  <w:pPr>
                    <w:spacing w:after="0" w:line="240" w:lineRule="auto"/>
                  </w:pPr>
                  <w:r>
                    <w:rPr>
                      <w:rFonts w:ascii="Calibri" w:eastAsia="Calibri" w:hAnsi="Calibri"/>
                      <w:color w:val="000000"/>
                    </w:rPr>
                    <w:t>30/06/2022</w:t>
                  </w:r>
                </w:p>
              </w:tc>
            </w:tr>
            <w:tr w:rsidR="00EC6DB3" w14:paraId="7EB7A8C9"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8C8" w14:textId="77777777" w:rsidR="00EC6DB3" w:rsidRDefault="00A2530B">
                  <w:pPr>
                    <w:spacing w:after="0" w:line="240" w:lineRule="auto"/>
                  </w:pPr>
                  <w:r>
                    <w:rPr>
                      <w:rFonts w:ascii="Calibri" w:eastAsia="Calibri" w:hAnsi="Calibri"/>
                      <w:b/>
                      <w:color w:val="000000"/>
                    </w:rPr>
                    <w:t xml:space="preserve">Activity End Date </w:t>
                  </w:r>
                </w:p>
              </w:tc>
            </w:tr>
            <w:tr w:rsidR="00EC6DB3" w14:paraId="7EB7A8C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CA" w14:textId="77777777" w:rsidR="00EC6DB3" w:rsidRDefault="00A2530B">
                  <w:pPr>
                    <w:spacing w:after="0" w:line="240" w:lineRule="auto"/>
                  </w:pPr>
                  <w:r>
                    <w:rPr>
                      <w:rFonts w:ascii="Calibri" w:eastAsia="Calibri" w:hAnsi="Calibri"/>
                      <w:color w:val="000000"/>
                    </w:rPr>
                    <w:t>30/12/2023</w:t>
                  </w:r>
                </w:p>
              </w:tc>
            </w:tr>
            <w:tr w:rsidR="00EC6DB3" w14:paraId="7EB7A8CD"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8CC" w14:textId="77777777" w:rsidR="00EC6DB3" w:rsidRDefault="00A2530B">
                  <w:pPr>
                    <w:spacing w:after="0" w:line="240" w:lineRule="auto"/>
                  </w:pPr>
                  <w:r>
                    <w:rPr>
                      <w:rFonts w:ascii="Calibri" w:eastAsia="Calibri" w:hAnsi="Calibri"/>
                      <w:b/>
                      <w:color w:val="000000"/>
                    </w:rPr>
                    <w:t>Service Delivery Start Date</w:t>
                  </w:r>
                </w:p>
              </w:tc>
            </w:tr>
            <w:tr w:rsidR="00EC6DB3" w14:paraId="7EB7A8C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CE" w14:textId="77777777" w:rsidR="00EC6DB3" w:rsidRDefault="00EC6DB3">
                  <w:pPr>
                    <w:spacing w:after="0" w:line="240" w:lineRule="auto"/>
                  </w:pPr>
                </w:p>
              </w:tc>
            </w:tr>
            <w:tr w:rsidR="00EC6DB3" w14:paraId="7EB7A8D1"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8D0" w14:textId="77777777" w:rsidR="00EC6DB3" w:rsidRDefault="00A2530B">
                  <w:pPr>
                    <w:spacing w:after="0" w:line="240" w:lineRule="auto"/>
                  </w:pPr>
                  <w:r>
                    <w:rPr>
                      <w:rFonts w:ascii="Calibri" w:eastAsia="Calibri" w:hAnsi="Calibri"/>
                      <w:b/>
                      <w:color w:val="000000"/>
                    </w:rPr>
                    <w:t>Service Delivery End Date</w:t>
                  </w:r>
                </w:p>
              </w:tc>
            </w:tr>
            <w:tr w:rsidR="00EC6DB3" w14:paraId="7EB7A8D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D2" w14:textId="77777777" w:rsidR="00EC6DB3" w:rsidRDefault="00EC6DB3">
                  <w:pPr>
                    <w:spacing w:after="0" w:line="240" w:lineRule="auto"/>
                  </w:pPr>
                </w:p>
              </w:tc>
            </w:tr>
            <w:tr w:rsidR="00EC6DB3" w14:paraId="7EB7A8D5"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8D4" w14:textId="77777777" w:rsidR="00EC6DB3" w:rsidRDefault="00A2530B">
                  <w:pPr>
                    <w:spacing w:after="0" w:line="240" w:lineRule="auto"/>
                  </w:pPr>
                  <w:r>
                    <w:rPr>
                      <w:rFonts w:ascii="Calibri" w:eastAsia="Calibri" w:hAnsi="Calibri"/>
                      <w:b/>
                      <w:color w:val="000000"/>
                    </w:rPr>
                    <w:t>Other Relevant Milestones</w:t>
                  </w:r>
                </w:p>
              </w:tc>
            </w:tr>
            <w:tr w:rsidR="00EC6DB3" w14:paraId="7EB7A8D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D6" w14:textId="77777777" w:rsidR="00EC6DB3" w:rsidRDefault="00EC6DB3">
                  <w:pPr>
                    <w:spacing w:after="0" w:line="240" w:lineRule="auto"/>
                  </w:pPr>
                </w:p>
              </w:tc>
            </w:tr>
            <w:tr w:rsidR="00EC6DB3" w14:paraId="7EB7A8D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8D8" w14:textId="77777777" w:rsidR="00EC6DB3" w:rsidRDefault="00EC6DB3">
                  <w:pPr>
                    <w:spacing w:after="0" w:line="240" w:lineRule="auto"/>
                  </w:pPr>
                </w:p>
              </w:tc>
            </w:tr>
            <w:tr w:rsidR="00EC6DB3" w14:paraId="7EB7A8DB"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8DA" w14:textId="77777777" w:rsidR="00EC6DB3" w:rsidRDefault="00EC6DB3">
                  <w:pPr>
                    <w:spacing w:after="0" w:line="240" w:lineRule="auto"/>
                  </w:pPr>
                </w:p>
              </w:tc>
            </w:tr>
            <w:tr w:rsidR="00EC6DB3" w14:paraId="7EB7A8E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8E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8DC" w14:textId="77777777" w:rsidR="00EC6DB3" w:rsidRDefault="00A2530B">
                        <w:pPr>
                          <w:spacing w:after="0" w:line="240" w:lineRule="auto"/>
                        </w:pPr>
                        <w:r>
                          <w:rPr>
                            <w:noProof/>
                          </w:rPr>
                          <w:drawing>
                            <wp:inline distT="0" distB="0" distL="0" distR="0" wp14:anchorId="7EB7ABC4" wp14:editId="7EB7ABC5">
                              <wp:extent cx="615003" cy="384377"/>
                              <wp:effectExtent l="0" t="0" r="0" b="0"/>
                              <wp:docPr id="120" name="img9.png"/>
                              <wp:cNvGraphicFramePr/>
                              <a:graphic xmlns:a="http://schemas.openxmlformats.org/drawingml/2006/main">
                                <a:graphicData uri="http://schemas.openxmlformats.org/drawingml/2006/picture">
                                  <pic:pic xmlns:pic="http://schemas.openxmlformats.org/drawingml/2006/picture">
                                    <pic:nvPicPr>
                                      <pic:cNvPr id="121"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EB7A8DD" w14:textId="77777777" w:rsidR="00EC6DB3" w:rsidRDefault="00EC6DB3">
                        <w:pPr>
                          <w:pStyle w:val="EmptyCellLayoutStyle"/>
                          <w:spacing w:after="0" w:line="240" w:lineRule="auto"/>
                        </w:pPr>
                      </w:p>
                    </w:tc>
                    <w:tc>
                      <w:tcPr>
                        <w:tcW w:w="4725" w:type="dxa"/>
                      </w:tcPr>
                      <w:p w14:paraId="7EB7A8DE" w14:textId="77777777" w:rsidR="00EC6DB3" w:rsidRDefault="00EC6DB3">
                        <w:pPr>
                          <w:pStyle w:val="EmptyCellLayoutStyle"/>
                          <w:spacing w:after="0" w:line="240" w:lineRule="auto"/>
                        </w:pPr>
                      </w:p>
                    </w:tc>
                    <w:tc>
                      <w:tcPr>
                        <w:tcW w:w="4804" w:type="dxa"/>
                      </w:tcPr>
                      <w:p w14:paraId="7EB7A8DF" w14:textId="77777777" w:rsidR="00EC6DB3" w:rsidRDefault="00EC6DB3">
                        <w:pPr>
                          <w:pStyle w:val="EmptyCellLayoutStyle"/>
                          <w:spacing w:after="0" w:line="240" w:lineRule="auto"/>
                        </w:pPr>
                      </w:p>
                    </w:tc>
                  </w:tr>
                  <w:tr w:rsidR="00EC6DB3" w14:paraId="7EB7A8E7" w14:textId="77777777">
                    <w:trPr>
                      <w:trHeight w:val="601"/>
                    </w:trPr>
                    <w:tc>
                      <w:tcPr>
                        <w:tcW w:w="1095" w:type="dxa"/>
                        <w:vMerge/>
                      </w:tcPr>
                      <w:p w14:paraId="7EB7A8E1" w14:textId="77777777" w:rsidR="00EC6DB3" w:rsidRDefault="00EC6DB3">
                        <w:pPr>
                          <w:pStyle w:val="EmptyCellLayoutStyle"/>
                          <w:spacing w:after="0" w:line="240" w:lineRule="auto"/>
                        </w:pPr>
                      </w:p>
                    </w:tc>
                    <w:tc>
                      <w:tcPr>
                        <w:tcW w:w="90" w:type="dxa"/>
                      </w:tcPr>
                      <w:p w14:paraId="7EB7A8E2"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8E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8E3" w14:textId="77777777" w:rsidR="00EC6DB3" w:rsidRDefault="00A2530B">
                              <w:pPr>
                                <w:spacing w:after="0" w:line="240" w:lineRule="auto"/>
                              </w:pPr>
                              <w:r>
                                <w:rPr>
                                  <w:rFonts w:ascii="Calibri" w:eastAsia="Calibri" w:hAnsi="Calibri"/>
                                  <w:b/>
                                  <w:color w:val="000000"/>
                                  <w:sz w:val="24"/>
                                </w:rPr>
                                <w:t>Activity Commissioning</w:t>
                              </w:r>
                            </w:p>
                          </w:tc>
                        </w:tr>
                      </w:tbl>
                      <w:p w14:paraId="7EB7A8E5" w14:textId="77777777" w:rsidR="00EC6DB3" w:rsidRDefault="00EC6DB3">
                        <w:pPr>
                          <w:spacing w:after="0" w:line="240" w:lineRule="auto"/>
                        </w:pPr>
                      </w:p>
                    </w:tc>
                    <w:tc>
                      <w:tcPr>
                        <w:tcW w:w="4804" w:type="dxa"/>
                      </w:tcPr>
                      <w:p w14:paraId="7EB7A8E6" w14:textId="77777777" w:rsidR="00EC6DB3" w:rsidRDefault="00EC6DB3">
                        <w:pPr>
                          <w:pStyle w:val="EmptyCellLayoutStyle"/>
                          <w:spacing w:after="0" w:line="240" w:lineRule="auto"/>
                        </w:pPr>
                      </w:p>
                    </w:tc>
                  </w:tr>
                </w:tbl>
                <w:p w14:paraId="7EB7A8E8" w14:textId="77777777" w:rsidR="00EC6DB3" w:rsidRDefault="00EC6DB3">
                  <w:pPr>
                    <w:spacing w:after="0" w:line="240" w:lineRule="auto"/>
                  </w:pPr>
                </w:p>
              </w:tc>
            </w:tr>
            <w:tr w:rsidR="00EC6DB3" w14:paraId="7EB7A8EB"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8EA" w14:textId="77777777" w:rsidR="00EC6DB3" w:rsidRDefault="00EC6DB3">
                  <w:pPr>
                    <w:spacing w:after="0" w:line="240" w:lineRule="auto"/>
                  </w:pPr>
                </w:p>
              </w:tc>
            </w:tr>
            <w:tr w:rsidR="00EC6DB3" w14:paraId="7EB7A8ED"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8EC" w14:textId="77777777" w:rsidR="00EC6DB3" w:rsidRDefault="00A2530B">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EC6DB3" w14:paraId="7EB7A8F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EE" w14:textId="77777777" w:rsidR="00EC6DB3" w:rsidRDefault="00A2530B">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EB7A8EF" w14:textId="77777777" w:rsidR="00EC6DB3" w:rsidRDefault="00A2530B">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7EB7A8F0" w14:textId="77777777" w:rsidR="00EC6DB3" w:rsidRDefault="00A2530B">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7EB7A8F1" w14:textId="77777777" w:rsidR="00EC6DB3" w:rsidRDefault="00A2530B">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7EB7A8F2" w14:textId="77777777" w:rsidR="00EC6DB3" w:rsidRDefault="00A2530B">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EB7A8F3" w14:textId="77777777" w:rsidR="00EC6DB3" w:rsidRDefault="00A2530B">
                  <w:pPr>
                    <w:spacing w:after="0" w:line="240" w:lineRule="auto"/>
                  </w:pPr>
                  <w:r>
                    <w:rPr>
                      <w:rFonts w:ascii="Calibri" w:eastAsia="Calibri" w:hAnsi="Calibri"/>
                      <w:b/>
                      <w:color w:val="000000"/>
                    </w:rPr>
                    <w:t>Other Approac</w:t>
                  </w:r>
                  <w:r>
                    <w:rPr>
                      <w:rFonts w:ascii="Calibri" w:eastAsia="Calibri" w:hAnsi="Calibri"/>
                      <w:b/>
                      <w:color w:val="000000"/>
                    </w:rPr>
                    <w:t xml:space="preserve">h (please provide details): </w:t>
                  </w:r>
                  <w:r>
                    <w:rPr>
                      <w:rFonts w:ascii="Calibri" w:eastAsia="Calibri" w:hAnsi="Calibri"/>
                      <w:color w:val="000000"/>
                    </w:rPr>
                    <w:t>Yes</w:t>
                  </w:r>
                </w:p>
              </w:tc>
            </w:tr>
            <w:tr w:rsidR="00EC6DB3" w14:paraId="7EB7A8F6"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8F5" w14:textId="77777777" w:rsidR="00EC6DB3" w:rsidRDefault="00EC6DB3">
                  <w:pPr>
                    <w:spacing w:after="0" w:line="240" w:lineRule="auto"/>
                  </w:pPr>
                </w:p>
              </w:tc>
            </w:tr>
            <w:tr w:rsidR="00EC6DB3" w14:paraId="7EB7A8F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8F7" w14:textId="77777777" w:rsidR="00EC6DB3" w:rsidRDefault="00A2530B">
                  <w:pPr>
                    <w:spacing w:after="0" w:line="240" w:lineRule="auto"/>
                  </w:pPr>
                  <w:r>
                    <w:rPr>
                      <w:rFonts w:ascii="Calibri" w:eastAsia="Calibri" w:hAnsi="Calibri"/>
                      <w:b/>
                      <w:color w:val="000000"/>
                    </w:rPr>
                    <w:lastRenderedPageBreak/>
                    <w:t xml:space="preserve">Is this activity being co-designed? </w:t>
                  </w:r>
                </w:p>
              </w:tc>
            </w:tr>
            <w:tr w:rsidR="00EC6DB3" w14:paraId="7EB7A8F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F9" w14:textId="77777777" w:rsidR="00EC6DB3" w:rsidRDefault="00A2530B">
                  <w:pPr>
                    <w:spacing w:after="0" w:line="240" w:lineRule="auto"/>
                  </w:pPr>
                  <w:r>
                    <w:rPr>
                      <w:rFonts w:ascii="Calibri" w:eastAsia="Calibri" w:hAnsi="Calibri"/>
                      <w:color w:val="000000"/>
                    </w:rPr>
                    <w:t>Yes</w:t>
                  </w:r>
                </w:p>
              </w:tc>
            </w:tr>
            <w:tr w:rsidR="00EC6DB3" w14:paraId="7EB7A8F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8FB" w14:textId="77777777" w:rsidR="00EC6DB3" w:rsidRDefault="00A2530B">
                  <w:pPr>
                    <w:spacing w:after="0" w:line="240" w:lineRule="auto"/>
                  </w:pPr>
                  <w:r>
                    <w:rPr>
                      <w:rFonts w:ascii="Calibri" w:eastAsia="Calibri" w:hAnsi="Calibri"/>
                      <w:b/>
                      <w:color w:val="000000"/>
                    </w:rPr>
                    <w:t xml:space="preserve">Is this activity the result of a previous co-design process? </w:t>
                  </w:r>
                </w:p>
              </w:tc>
            </w:tr>
            <w:tr w:rsidR="00EC6DB3" w14:paraId="7EB7A8F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8FD" w14:textId="77777777" w:rsidR="00EC6DB3" w:rsidRDefault="00A2530B">
                  <w:pPr>
                    <w:spacing w:after="0" w:line="240" w:lineRule="auto"/>
                  </w:pPr>
                  <w:r>
                    <w:rPr>
                      <w:rFonts w:ascii="Calibri" w:eastAsia="Calibri" w:hAnsi="Calibri"/>
                      <w:color w:val="000000"/>
                    </w:rPr>
                    <w:t>Yes</w:t>
                  </w:r>
                </w:p>
              </w:tc>
            </w:tr>
            <w:tr w:rsidR="00EC6DB3" w14:paraId="7EB7A90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8FF" w14:textId="77777777" w:rsidR="00EC6DB3" w:rsidRDefault="00A2530B">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EC6DB3" w14:paraId="7EB7A90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901" w14:textId="77777777" w:rsidR="00EC6DB3" w:rsidRDefault="00A2530B">
                  <w:pPr>
                    <w:spacing w:after="0" w:line="240" w:lineRule="auto"/>
                  </w:pPr>
                  <w:r>
                    <w:rPr>
                      <w:rFonts w:ascii="Calibri" w:eastAsia="Calibri" w:hAnsi="Calibri"/>
                      <w:color w:val="000000"/>
                    </w:rPr>
                    <w:t>Yes</w:t>
                  </w:r>
                </w:p>
              </w:tc>
            </w:tr>
            <w:tr w:rsidR="00EC6DB3" w14:paraId="7EB7A904"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903" w14:textId="77777777" w:rsidR="00EC6DB3" w:rsidRDefault="00A2530B">
                  <w:pPr>
                    <w:spacing w:after="0" w:line="240" w:lineRule="auto"/>
                  </w:pPr>
                  <w:r>
                    <w:rPr>
                      <w:rFonts w:ascii="Calibri" w:eastAsia="Calibri" w:hAnsi="Calibri"/>
                      <w:b/>
                      <w:color w:val="000000"/>
                    </w:rPr>
                    <w:t xml:space="preserve">Has this activity previously been co-commissioned or joint-commissioned? </w:t>
                  </w:r>
                </w:p>
              </w:tc>
            </w:tr>
            <w:tr w:rsidR="00EC6DB3" w14:paraId="7EB7A90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905" w14:textId="77777777" w:rsidR="00EC6DB3" w:rsidRDefault="00A2530B">
                  <w:pPr>
                    <w:spacing w:after="0" w:line="240" w:lineRule="auto"/>
                  </w:pPr>
                  <w:r>
                    <w:rPr>
                      <w:rFonts w:ascii="Calibri" w:eastAsia="Calibri" w:hAnsi="Calibri"/>
                      <w:color w:val="000000"/>
                    </w:rPr>
                    <w:t>No</w:t>
                  </w:r>
                </w:p>
              </w:tc>
            </w:tr>
            <w:tr w:rsidR="00EC6DB3" w14:paraId="7EB7A90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907" w14:textId="77777777" w:rsidR="00EC6DB3" w:rsidRDefault="00A2530B">
                  <w:pPr>
                    <w:spacing w:after="0" w:line="240" w:lineRule="auto"/>
                  </w:pPr>
                  <w:r>
                    <w:rPr>
                      <w:rFonts w:ascii="Calibri" w:eastAsia="Calibri" w:hAnsi="Calibri"/>
                      <w:b/>
                      <w:color w:val="000000"/>
                    </w:rPr>
                    <w:t xml:space="preserve">Decommissioning </w:t>
                  </w:r>
                </w:p>
              </w:tc>
            </w:tr>
            <w:tr w:rsidR="00EC6DB3" w14:paraId="7EB7A90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909" w14:textId="77777777" w:rsidR="00EC6DB3" w:rsidRDefault="00A2530B">
                  <w:pPr>
                    <w:spacing w:after="0" w:line="240" w:lineRule="auto"/>
                  </w:pPr>
                  <w:r>
                    <w:rPr>
                      <w:rFonts w:ascii="Calibri" w:eastAsia="Calibri" w:hAnsi="Calibri"/>
                      <w:color w:val="000000"/>
                    </w:rPr>
                    <w:t>No</w:t>
                  </w:r>
                </w:p>
              </w:tc>
            </w:tr>
            <w:tr w:rsidR="00EC6DB3" w14:paraId="7EB7A90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90B" w14:textId="77777777" w:rsidR="00EC6DB3" w:rsidRDefault="00A2530B">
                  <w:pPr>
                    <w:spacing w:after="0" w:line="240" w:lineRule="auto"/>
                  </w:pPr>
                  <w:r>
                    <w:rPr>
                      <w:rFonts w:ascii="Calibri" w:eastAsia="Calibri" w:hAnsi="Calibri"/>
                      <w:b/>
                      <w:color w:val="000000"/>
                    </w:rPr>
                    <w:t xml:space="preserve">Decommissioning details? </w:t>
                  </w:r>
                </w:p>
              </w:tc>
            </w:tr>
            <w:tr w:rsidR="00EC6DB3" w14:paraId="7EB7A9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90D" w14:textId="77777777" w:rsidR="00EC6DB3" w:rsidRDefault="00A2530B">
                  <w:pPr>
                    <w:spacing w:after="0" w:line="240" w:lineRule="auto"/>
                  </w:pPr>
                  <w:r>
                    <w:rPr>
                      <w:rFonts w:ascii="Calibri" w:eastAsia="Calibri" w:hAnsi="Calibri"/>
                      <w:color w:val="000000"/>
                    </w:rPr>
                    <w:t>n/a</w:t>
                  </w:r>
                </w:p>
              </w:tc>
            </w:tr>
            <w:tr w:rsidR="00EC6DB3" w14:paraId="7EB7A91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90F" w14:textId="77777777" w:rsidR="00EC6DB3" w:rsidRDefault="00A2530B">
                  <w:pPr>
                    <w:spacing w:after="0" w:line="240" w:lineRule="auto"/>
                  </w:pPr>
                  <w:r>
                    <w:rPr>
                      <w:rFonts w:ascii="Calibri" w:eastAsia="Calibri" w:hAnsi="Calibri"/>
                      <w:b/>
                      <w:color w:val="000000"/>
                    </w:rPr>
                    <w:t xml:space="preserve">Co-design or co-commissioning comments </w:t>
                  </w:r>
                </w:p>
              </w:tc>
            </w:tr>
            <w:tr w:rsidR="00EC6DB3" w14:paraId="7EB7A91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911" w14:textId="77777777" w:rsidR="00EC6DB3" w:rsidRDefault="00A2530B">
                  <w:pPr>
                    <w:spacing w:after="0" w:line="240" w:lineRule="auto"/>
                  </w:pPr>
                  <w:r>
                    <w:rPr>
                      <w:rFonts w:ascii="Calibri" w:eastAsia="Calibri" w:hAnsi="Calibri"/>
                      <w:color w:val="000000"/>
                    </w:rPr>
                    <w:t xml:space="preserve">Extensive stakeholder engagement and consultation has taken place to support the Alliance work. Consultation will be ongoing throughout the life of the activities. </w:t>
                  </w:r>
                  <w:r>
                    <w:rPr>
                      <w:rFonts w:ascii="Calibri" w:eastAsia="Calibri" w:hAnsi="Calibri"/>
                      <w:color w:val="000000"/>
                    </w:rPr>
                    <w:br/>
                  </w:r>
                  <w:r>
                    <w:rPr>
                      <w:rFonts w:ascii="Calibri" w:eastAsia="Calibri" w:hAnsi="Calibri"/>
                      <w:color w:val="000000"/>
                    </w:rPr>
                    <w:br/>
                    <w:t>In addition to the extensive consultation listed below, the Health Alliance will use infor</w:t>
                  </w:r>
                  <w:r>
                    <w:rPr>
                      <w:rFonts w:ascii="Calibri" w:eastAsia="Calibri" w:hAnsi="Calibri"/>
                      <w:color w:val="000000"/>
                    </w:rPr>
                    <w:t xml:space="preserve">mation from a recent after hours needs assessment conducted in 2019 by the Brisbane North PHN to inform discussions regarding after hours access and use by consumers and their families.  </w:t>
                  </w:r>
                  <w:r>
                    <w:rPr>
                      <w:rFonts w:ascii="Calibri" w:eastAsia="Calibri" w:hAnsi="Calibri"/>
                      <w:color w:val="000000"/>
                    </w:rPr>
                    <w:br/>
                  </w:r>
                  <w:r>
                    <w:rPr>
                      <w:rFonts w:ascii="Calibri" w:eastAsia="Calibri" w:hAnsi="Calibri"/>
                      <w:color w:val="000000"/>
                    </w:rPr>
                    <w:br/>
                    <w:t>For the work focused on older people, in mid-2018 the Alliance cons</w:t>
                  </w:r>
                  <w:r>
                    <w:rPr>
                      <w:rFonts w:ascii="Calibri" w:eastAsia="Calibri" w:hAnsi="Calibri"/>
                      <w:color w:val="000000"/>
                    </w:rPr>
                    <w:t>ulted with over 200 stakeholders from across the health and aged care sectors, as well as older people themselves. This consultation culminated in a convergence event attended by 80 stakeholders. Consultation is ongoing and a key focus will remain on bring</w:t>
                  </w:r>
                  <w:r>
                    <w:rPr>
                      <w:rFonts w:ascii="Calibri" w:eastAsia="Calibri" w:hAnsi="Calibri"/>
                      <w:color w:val="000000"/>
                    </w:rPr>
                    <w:t>ing together consumers, carer, service providers, aged care facilities, hospital specialists, GPs and practice nurses to co-design improved ways of working together to care for frail older people. This work will include a focus on improved models of care s</w:t>
                  </w:r>
                  <w:r>
                    <w:rPr>
                      <w:rFonts w:ascii="Calibri" w:eastAsia="Calibri" w:hAnsi="Calibri"/>
                      <w:color w:val="000000"/>
                    </w:rPr>
                    <w:t>uch as the ‘virtual hospital’, specialist in-reach into community and general practice settings and increased GP access to specialist support.</w:t>
                  </w:r>
                  <w:r>
                    <w:rPr>
                      <w:rFonts w:ascii="Calibri" w:eastAsia="Calibri" w:hAnsi="Calibri"/>
                      <w:color w:val="000000"/>
                    </w:rPr>
                    <w:br/>
                  </w:r>
                  <w:r>
                    <w:rPr>
                      <w:rFonts w:ascii="Calibri" w:eastAsia="Calibri" w:hAnsi="Calibri"/>
                      <w:color w:val="000000"/>
                    </w:rPr>
                    <w:br/>
                    <w:t>For the work focused on people with complex needs we have consulted with people living with complex needs, prima</w:t>
                  </w:r>
                  <w:r>
                    <w:rPr>
                      <w:rFonts w:ascii="Calibri" w:eastAsia="Calibri" w:hAnsi="Calibri"/>
                      <w:color w:val="000000"/>
                    </w:rPr>
                    <w:t xml:space="preserve">ry healthcare providers, the emergency and specialist outpatient departments at the Royal Brisbane and Women’s Hospital, Metro North HHS’s Community and Oral Health Directorate, and non-government services who support this population group. </w:t>
                  </w:r>
                  <w:r>
                    <w:rPr>
                      <w:rFonts w:ascii="Calibri" w:eastAsia="Calibri" w:hAnsi="Calibri"/>
                      <w:color w:val="000000"/>
                    </w:rPr>
                    <w:br/>
                  </w:r>
                  <w:r>
                    <w:rPr>
                      <w:rFonts w:ascii="Calibri" w:eastAsia="Calibri" w:hAnsi="Calibri"/>
                      <w:color w:val="000000"/>
                    </w:rPr>
                    <w:br/>
                    <w:t xml:space="preserve">For the work </w:t>
                  </w:r>
                  <w:r>
                    <w:rPr>
                      <w:rFonts w:ascii="Calibri" w:eastAsia="Calibri" w:hAnsi="Calibri"/>
                      <w:color w:val="000000"/>
                    </w:rPr>
                    <w:t>focused on children in the Caboolture subregion, in late 2018, we consulted with over 80 stakeholders from Metro North HHS’s maternity and paediatric services, Children’s Health Queensland’s Child Health and Child Development Services, primary healthcare p</w:t>
                  </w:r>
                  <w:r>
                    <w:rPr>
                      <w:rFonts w:ascii="Calibri" w:eastAsia="Calibri" w:hAnsi="Calibri"/>
                      <w:color w:val="000000"/>
                    </w:rPr>
                    <w:t>roviders, non-government family support services and parents and carers of young children in the region. In early 2018 the Alliance jointly hosted a consultation event with the PHN, MNHHS and CHQ, bringing together almost 30 clinicians from maternity, paed</w:t>
                  </w:r>
                  <w:r>
                    <w:rPr>
                      <w:rFonts w:ascii="Calibri" w:eastAsia="Calibri" w:hAnsi="Calibri"/>
                      <w:color w:val="000000"/>
                    </w:rPr>
                    <w:t>iatric, child health and primary care services. Some local mothers also attended this event.</w:t>
                  </w:r>
                </w:p>
              </w:tc>
            </w:tr>
            <w:tr w:rsidR="00EC6DB3" w14:paraId="7EB7A91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913" w14:textId="77777777" w:rsidR="00EC6DB3" w:rsidRDefault="00EC6DB3">
                  <w:pPr>
                    <w:spacing w:after="0" w:line="240" w:lineRule="auto"/>
                  </w:pPr>
                </w:p>
              </w:tc>
            </w:tr>
            <w:tr w:rsidR="00EC6DB3" w14:paraId="7EB7A91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915" w14:textId="77777777" w:rsidR="00EC6DB3" w:rsidRDefault="00EC6DB3">
                  <w:pPr>
                    <w:spacing w:after="0" w:line="240" w:lineRule="auto"/>
                  </w:pPr>
                </w:p>
              </w:tc>
            </w:tr>
            <w:tr w:rsidR="00EC6DB3" w14:paraId="7EB7A91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917" w14:textId="77777777" w:rsidR="00EC6DB3" w:rsidRDefault="00EC6DB3">
                  <w:pPr>
                    <w:spacing w:after="0" w:line="240" w:lineRule="auto"/>
                  </w:pPr>
                </w:p>
              </w:tc>
            </w:tr>
            <w:tr w:rsidR="00EC6DB3" w14:paraId="7EB7A91A"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919" w14:textId="77777777" w:rsidR="00EC6DB3" w:rsidRDefault="00EC6DB3">
                  <w:pPr>
                    <w:spacing w:after="0" w:line="240" w:lineRule="auto"/>
                  </w:pPr>
                </w:p>
              </w:tc>
            </w:tr>
            <w:tr w:rsidR="00EC6DB3" w14:paraId="7EB7A92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91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91B" w14:textId="77777777" w:rsidR="00EC6DB3" w:rsidRDefault="00A2530B">
                        <w:pPr>
                          <w:spacing w:after="0" w:line="240" w:lineRule="auto"/>
                        </w:pPr>
                        <w:r>
                          <w:rPr>
                            <w:noProof/>
                          </w:rPr>
                          <w:drawing>
                            <wp:inline distT="0" distB="0" distL="0" distR="0" wp14:anchorId="7EB7ABC6" wp14:editId="7EB7ABC7">
                              <wp:extent cx="615003" cy="384377"/>
                              <wp:effectExtent l="0" t="0" r="0" b="0"/>
                              <wp:docPr id="122" name="img10.png"/>
                              <wp:cNvGraphicFramePr/>
                              <a:graphic xmlns:a="http://schemas.openxmlformats.org/drawingml/2006/main">
                                <a:graphicData uri="http://schemas.openxmlformats.org/drawingml/2006/picture">
                                  <pic:pic xmlns:pic="http://schemas.openxmlformats.org/drawingml/2006/picture">
                                    <pic:nvPicPr>
                                      <pic:cNvPr id="123"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7EB7A91C" w14:textId="77777777" w:rsidR="00EC6DB3" w:rsidRDefault="00EC6DB3">
                        <w:pPr>
                          <w:pStyle w:val="EmptyCellLayoutStyle"/>
                          <w:spacing w:after="0" w:line="240" w:lineRule="auto"/>
                        </w:pPr>
                      </w:p>
                    </w:tc>
                    <w:tc>
                      <w:tcPr>
                        <w:tcW w:w="4725" w:type="dxa"/>
                      </w:tcPr>
                      <w:p w14:paraId="7EB7A91D" w14:textId="77777777" w:rsidR="00EC6DB3" w:rsidRDefault="00EC6DB3">
                        <w:pPr>
                          <w:pStyle w:val="EmptyCellLayoutStyle"/>
                          <w:spacing w:after="0" w:line="240" w:lineRule="auto"/>
                        </w:pPr>
                      </w:p>
                    </w:tc>
                    <w:tc>
                      <w:tcPr>
                        <w:tcW w:w="4804" w:type="dxa"/>
                      </w:tcPr>
                      <w:p w14:paraId="7EB7A91E" w14:textId="77777777" w:rsidR="00EC6DB3" w:rsidRDefault="00EC6DB3">
                        <w:pPr>
                          <w:pStyle w:val="EmptyCellLayoutStyle"/>
                          <w:spacing w:after="0" w:line="240" w:lineRule="auto"/>
                        </w:pPr>
                      </w:p>
                    </w:tc>
                  </w:tr>
                  <w:tr w:rsidR="00EC6DB3" w14:paraId="7EB7A926" w14:textId="77777777">
                    <w:trPr>
                      <w:trHeight w:val="601"/>
                    </w:trPr>
                    <w:tc>
                      <w:tcPr>
                        <w:tcW w:w="1095" w:type="dxa"/>
                        <w:vMerge/>
                      </w:tcPr>
                      <w:p w14:paraId="7EB7A920" w14:textId="77777777" w:rsidR="00EC6DB3" w:rsidRDefault="00EC6DB3">
                        <w:pPr>
                          <w:pStyle w:val="EmptyCellLayoutStyle"/>
                          <w:spacing w:after="0" w:line="240" w:lineRule="auto"/>
                        </w:pPr>
                      </w:p>
                    </w:tc>
                    <w:tc>
                      <w:tcPr>
                        <w:tcW w:w="90" w:type="dxa"/>
                      </w:tcPr>
                      <w:p w14:paraId="7EB7A921"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92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922" w14:textId="77777777" w:rsidR="00EC6DB3" w:rsidRDefault="00A2530B">
                              <w:pPr>
                                <w:spacing w:after="0" w:line="240" w:lineRule="auto"/>
                              </w:pPr>
                              <w:r>
                                <w:rPr>
                                  <w:rFonts w:ascii="Calibri" w:eastAsia="Calibri" w:hAnsi="Calibri"/>
                                  <w:b/>
                                  <w:color w:val="000000"/>
                                  <w:sz w:val="24"/>
                                </w:rPr>
                                <w:t>Activity Planned Expenditure</w:t>
                              </w:r>
                            </w:p>
                          </w:tc>
                        </w:tr>
                      </w:tbl>
                      <w:p w14:paraId="7EB7A924" w14:textId="77777777" w:rsidR="00EC6DB3" w:rsidRDefault="00EC6DB3">
                        <w:pPr>
                          <w:spacing w:after="0" w:line="240" w:lineRule="auto"/>
                        </w:pPr>
                      </w:p>
                    </w:tc>
                    <w:tc>
                      <w:tcPr>
                        <w:tcW w:w="4804" w:type="dxa"/>
                      </w:tcPr>
                      <w:p w14:paraId="7EB7A925" w14:textId="77777777" w:rsidR="00EC6DB3" w:rsidRDefault="00EC6DB3">
                        <w:pPr>
                          <w:pStyle w:val="EmptyCellLayoutStyle"/>
                          <w:spacing w:after="0" w:line="240" w:lineRule="auto"/>
                        </w:pPr>
                      </w:p>
                    </w:tc>
                  </w:tr>
                </w:tbl>
                <w:p w14:paraId="7EB7A927" w14:textId="77777777" w:rsidR="00EC6DB3" w:rsidRDefault="00EC6DB3">
                  <w:pPr>
                    <w:spacing w:after="0" w:line="240" w:lineRule="auto"/>
                  </w:pPr>
                </w:p>
              </w:tc>
            </w:tr>
            <w:tr w:rsidR="00EC6DB3" w14:paraId="7EB7A92A"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929" w14:textId="77777777" w:rsidR="00EC6DB3" w:rsidRDefault="00EC6DB3">
                  <w:pPr>
                    <w:spacing w:after="0" w:line="240" w:lineRule="auto"/>
                  </w:pPr>
                </w:p>
              </w:tc>
            </w:tr>
            <w:tr w:rsidR="00EC6DB3" w14:paraId="7EB7A92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92B" w14:textId="77777777" w:rsidR="00EC6DB3" w:rsidRDefault="00A2530B">
                  <w:pPr>
                    <w:spacing w:after="0" w:line="240" w:lineRule="auto"/>
                  </w:pPr>
                  <w:r>
                    <w:rPr>
                      <w:rFonts w:ascii="Calibri" w:eastAsia="Calibri" w:hAnsi="Calibri"/>
                      <w:b/>
                      <w:color w:val="000000"/>
                      <w:sz w:val="22"/>
                    </w:rPr>
                    <w:t>Planned Expenditure</w:t>
                  </w:r>
                </w:p>
              </w:tc>
            </w:tr>
            <w:tr w:rsidR="00EC6DB3" w14:paraId="7EB7A949"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398"/>
                    <w:gridCol w:w="2316"/>
                  </w:tblGrid>
                  <w:tr w:rsidR="00EC6DB3" w14:paraId="7EB7A944" w14:textId="77777777">
                    <w:tc>
                      <w:tcPr>
                        <w:tcW w:w="839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09"/>
                          <w:gridCol w:w="1416"/>
                          <w:gridCol w:w="1413"/>
                          <w:gridCol w:w="1416"/>
                          <w:gridCol w:w="1413"/>
                          <w:gridCol w:w="1413"/>
                        </w:tblGrid>
                        <w:tr w:rsidR="00EC6DB3" w14:paraId="7EB7A933"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92D" w14:textId="77777777" w:rsidR="00EC6DB3" w:rsidRDefault="00A2530B">
                              <w:pPr>
                                <w:spacing w:after="0" w:line="240" w:lineRule="auto"/>
                              </w:pPr>
                              <w:r>
                                <w:rPr>
                                  <w:rFonts w:ascii="Calibri" w:eastAsia="Calibri" w:hAnsi="Calibri"/>
                                  <w:b/>
                                  <w:color w:val="000000"/>
                                </w:rPr>
                                <w:lastRenderedPageBreak/>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92E" w14:textId="77777777" w:rsidR="00EC6DB3" w:rsidRDefault="00A2530B">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92F" w14:textId="77777777" w:rsidR="00EC6DB3" w:rsidRDefault="00A2530B">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930" w14:textId="77777777" w:rsidR="00EC6DB3" w:rsidRDefault="00A2530B">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931" w14:textId="77777777" w:rsidR="00EC6DB3" w:rsidRDefault="00A2530B">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932" w14:textId="77777777" w:rsidR="00EC6DB3" w:rsidRDefault="00A2530B">
                              <w:pPr>
                                <w:spacing w:after="0" w:line="240" w:lineRule="auto"/>
                              </w:pPr>
                              <w:r>
                                <w:rPr>
                                  <w:rFonts w:ascii="Calibri" w:eastAsia="Calibri" w:hAnsi="Calibri"/>
                                  <w:b/>
                                  <w:color w:val="000000"/>
                                </w:rPr>
                                <w:t>FY 24 25</w:t>
                              </w:r>
                            </w:p>
                          </w:tc>
                        </w:tr>
                        <w:tr w:rsidR="00EC6DB3" w14:paraId="7EB7A93A"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34" w14:textId="77777777" w:rsidR="00EC6DB3" w:rsidRDefault="00A2530B">
                              <w:pPr>
                                <w:spacing w:after="0" w:line="240" w:lineRule="auto"/>
                              </w:pPr>
                              <w:r>
                                <w:rPr>
                                  <w:rFonts w:ascii="Calibri" w:eastAsia="Calibri" w:hAnsi="Calibri"/>
                                  <w:color w:val="000000"/>
                                </w:rPr>
                                <w:t>Interest - After Hours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35"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36"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37"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38"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39" w14:textId="77777777" w:rsidR="00EC6DB3" w:rsidRDefault="00A2530B">
                              <w:pPr>
                                <w:spacing w:after="0" w:line="240" w:lineRule="auto"/>
                                <w:jc w:val="right"/>
                              </w:pPr>
                              <w:r>
                                <w:rPr>
                                  <w:rFonts w:ascii="Calibri" w:eastAsia="Calibri" w:hAnsi="Calibri"/>
                                  <w:color w:val="000000"/>
                                </w:rPr>
                                <w:t>$0.00</w:t>
                              </w:r>
                            </w:p>
                          </w:tc>
                        </w:tr>
                        <w:tr w:rsidR="00EC6DB3" w14:paraId="7EB7A94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3B" w14:textId="77777777" w:rsidR="00EC6DB3" w:rsidRDefault="00A2530B">
                              <w:pPr>
                                <w:spacing w:after="0" w:line="240" w:lineRule="auto"/>
                              </w:pPr>
                              <w:r>
                                <w:rPr>
                                  <w:rFonts w:ascii="Calibri" w:eastAsia="Calibri" w:hAnsi="Calibri"/>
                                  <w:color w:val="000000"/>
                                </w:rPr>
                                <w:t>After Hours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3C" w14:textId="77777777" w:rsidR="00EC6DB3" w:rsidRDefault="00A2530B">
                              <w:pPr>
                                <w:spacing w:after="0" w:line="240" w:lineRule="auto"/>
                                <w:jc w:val="right"/>
                              </w:pPr>
                              <w:r>
                                <w:rPr>
                                  <w:rFonts w:ascii="Calibri" w:eastAsia="Calibri" w:hAnsi="Calibri"/>
                                  <w:color w:val="000000"/>
                                </w:rPr>
                                <w:t>$460,000.00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3D"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3E" w14:textId="77777777" w:rsidR="00EC6DB3" w:rsidRDefault="00A2530B">
                              <w:pPr>
                                <w:spacing w:after="0" w:line="240" w:lineRule="auto"/>
                                <w:jc w:val="right"/>
                              </w:pPr>
                              <w:r>
                                <w:rPr>
                                  <w:rFonts w:ascii="Calibri" w:eastAsia="Calibri" w:hAnsi="Calibri"/>
                                  <w:color w:val="000000"/>
                                </w:rPr>
                                <w:t>$230,000.00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3F"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40" w14:textId="77777777" w:rsidR="00EC6DB3" w:rsidRDefault="00A2530B">
                              <w:pPr>
                                <w:spacing w:after="0" w:line="240" w:lineRule="auto"/>
                                <w:jc w:val="right"/>
                              </w:pPr>
                              <w:r>
                                <w:rPr>
                                  <w:rFonts w:ascii="Calibri" w:eastAsia="Calibri" w:hAnsi="Calibri"/>
                                  <w:color w:val="000000"/>
                                </w:rPr>
                                <w:t>$0.00</w:t>
                              </w:r>
                            </w:p>
                          </w:tc>
                        </w:tr>
                      </w:tbl>
                      <w:p w14:paraId="7EB7A942" w14:textId="77777777" w:rsidR="00EC6DB3" w:rsidRDefault="00EC6DB3">
                        <w:pPr>
                          <w:spacing w:after="0" w:line="240" w:lineRule="auto"/>
                        </w:pPr>
                      </w:p>
                    </w:tc>
                    <w:tc>
                      <w:tcPr>
                        <w:tcW w:w="2316" w:type="dxa"/>
                      </w:tcPr>
                      <w:p w14:paraId="7EB7A943" w14:textId="77777777" w:rsidR="00EC6DB3" w:rsidRDefault="00EC6DB3">
                        <w:pPr>
                          <w:pStyle w:val="EmptyCellLayoutStyle"/>
                          <w:spacing w:after="0" w:line="240" w:lineRule="auto"/>
                        </w:pPr>
                      </w:p>
                    </w:tc>
                  </w:tr>
                  <w:tr w:rsidR="00EC6DB3" w14:paraId="7EB7A947" w14:textId="77777777">
                    <w:trPr>
                      <w:trHeight w:val="340"/>
                    </w:trPr>
                    <w:tc>
                      <w:tcPr>
                        <w:tcW w:w="8398" w:type="dxa"/>
                      </w:tcPr>
                      <w:p w14:paraId="7EB7A945" w14:textId="77777777" w:rsidR="00EC6DB3" w:rsidRDefault="00EC6DB3">
                        <w:pPr>
                          <w:pStyle w:val="EmptyCellLayoutStyle"/>
                          <w:spacing w:after="0" w:line="240" w:lineRule="auto"/>
                        </w:pPr>
                      </w:p>
                    </w:tc>
                    <w:tc>
                      <w:tcPr>
                        <w:tcW w:w="2316" w:type="dxa"/>
                      </w:tcPr>
                      <w:p w14:paraId="7EB7A946" w14:textId="77777777" w:rsidR="00EC6DB3" w:rsidRDefault="00EC6DB3">
                        <w:pPr>
                          <w:pStyle w:val="EmptyCellLayoutStyle"/>
                          <w:spacing w:after="0" w:line="240" w:lineRule="auto"/>
                        </w:pPr>
                      </w:p>
                    </w:tc>
                  </w:tr>
                </w:tbl>
                <w:p w14:paraId="7EB7A948" w14:textId="77777777" w:rsidR="00EC6DB3" w:rsidRDefault="00EC6DB3">
                  <w:pPr>
                    <w:spacing w:after="0" w:line="240" w:lineRule="auto"/>
                  </w:pPr>
                </w:p>
              </w:tc>
            </w:tr>
            <w:tr w:rsidR="00EC6DB3" w14:paraId="7EB7A94B"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94A" w14:textId="77777777" w:rsidR="00EC6DB3" w:rsidRDefault="00A2530B">
                  <w:pPr>
                    <w:spacing w:after="0" w:line="240" w:lineRule="auto"/>
                  </w:pPr>
                  <w:r>
                    <w:rPr>
                      <w:rFonts w:ascii="Calibri" w:eastAsia="Calibri" w:hAnsi="Calibri"/>
                      <w:b/>
                      <w:color w:val="000000"/>
                      <w:sz w:val="22"/>
                    </w:rPr>
                    <w:t>Totals</w:t>
                  </w:r>
                </w:p>
              </w:tc>
            </w:tr>
            <w:tr w:rsidR="00EC6DB3" w14:paraId="7EB7A970"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816"/>
                    <w:gridCol w:w="898"/>
                  </w:tblGrid>
                  <w:tr w:rsidR="00EC6DB3" w14:paraId="7EB7A96E" w14:textId="77777777">
                    <w:tc>
                      <w:tcPr>
                        <w:tcW w:w="98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11"/>
                          <w:gridCol w:w="1416"/>
                          <w:gridCol w:w="1413"/>
                          <w:gridCol w:w="1416"/>
                          <w:gridCol w:w="1413"/>
                          <w:gridCol w:w="1413"/>
                          <w:gridCol w:w="1416"/>
                        </w:tblGrid>
                        <w:tr w:rsidR="00EC6DB3" w14:paraId="7EB7A953"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94C" w14:textId="77777777" w:rsidR="00EC6DB3" w:rsidRDefault="00A2530B">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94D" w14:textId="77777777" w:rsidR="00EC6DB3" w:rsidRDefault="00A2530B">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94E" w14:textId="77777777" w:rsidR="00EC6DB3" w:rsidRDefault="00A2530B">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94F" w14:textId="77777777" w:rsidR="00EC6DB3" w:rsidRDefault="00A2530B">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950" w14:textId="77777777" w:rsidR="00EC6DB3" w:rsidRDefault="00A2530B">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951" w14:textId="77777777" w:rsidR="00EC6DB3" w:rsidRDefault="00A2530B">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952" w14:textId="77777777" w:rsidR="00EC6DB3" w:rsidRDefault="00A2530B">
                              <w:pPr>
                                <w:spacing w:after="0" w:line="240" w:lineRule="auto"/>
                              </w:pPr>
                              <w:r>
                                <w:rPr>
                                  <w:rFonts w:ascii="Calibri" w:eastAsia="Calibri" w:hAnsi="Calibri"/>
                                  <w:b/>
                                  <w:color w:val="000000"/>
                                </w:rPr>
                                <w:t>Total</w:t>
                              </w:r>
                            </w:p>
                          </w:tc>
                        </w:tr>
                        <w:tr w:rsidR="00EC6DB3" w14:paraId="7EB7A95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54" w14:textId="77777777" w:rsidR="00EC6DB3" w:rsidRDefault="00A2530B">
                              <w:pPr>
                                <w:spacing w:after="0" w:line="240" w:lineRule="auto"/>
                              </w:pPr>
                              <w:r>
                                <w:rPr>
                                  <w:rFonts w:ascii="Calibri" w:eastAsia="Calibri" w:hAnsi="Calibri"/>
                                  <w:color w:val="000000"/>
                                </w:rPr>
                                <w:t>Interest - After Hours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55"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56"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57"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58"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59"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5A" w14:textId="77777777" w:rsidR="00EC6DB3" w:rsidRDefault="00A2530B">
                              <w:pPr>
                                <w:spacing w:after="0" w:line="240" w:lineRule="auto"/>
                                <w:jc w:val="right"/>
                              </w:pPr>
                              <w:r>
                                <w:rPr>
                                  <w:rFonts w:ascii="Calibri" w:eastAsia="Calibri" w:hAnsi="Calibri"/>
                                  <w:color w:val="000000"/>
                                </w:rPr>
                                <w:t>$0.00</w:t>
                              </w:r>
                            </w:p>
                          </w:tc>
                        </w:tr>
                        <w:tr w:rsidR="00EC6DB3" w14:paraId="7EB7A96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5C" w14:textId="77777777" w:rsidR="00EC6DB3" w:rsidRDefault="00A2530B">
                              <w:pPr>
                                <w:spacing w:after="0" w:line="240" w:lineRule="auto"/>
                              </w:pPr>
                              <w:r>
                                <w:rPr>
                                  <w:rFonts w:ascii="Calibri" w:eastAsia="Calibri" w:hAnsi="Calibri"/>
                                  <w:color w:val="000000"/>
                                </w:rPr>
                                <w:t>After Hours Funding</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5D" w14:textId="77777777" w:rsidR="00EC6DB3" w:rsidRDefault="00A2530B">
                              <w:pPr>
                                <w:spacing w:after="0" w:line="240" w:lineRule="auto"/>
                                <w:jc w:val="right"/>
                              </w:pPr>
                              <w:r>
                                <w:rPr>
                                  <w:rFonts w:ascii="Calibri" w:eastAsia="Calibri" w:hAnsi="Calibri"/>
                                  <w:color w:val="000000"/>
                                </w:rPr>
                                <w:t>$460,000.00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5E"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5F" w14:textId="77777777" w:rsidR="00EC6DB3" w:rsidRDefault="00A2530B">
                              <w:pPr>
                                <w:spacing w:after="0" w:line="240" w:lineRule="auto"/>
                                <w:jc w:val="right"/>
                              </w:pPr>
                              <w:r>
                                <w:rPr>
                                  <w:rFonts w:ascii="Calibri" w:eastAsia="Calibri" w:hAnsi="Calibri"/>
                                  <w:color w:val="000000"/>
                                </w:rPr>
                                <w:t>$230,000.00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60"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61"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62" w14:textId="77777777" w:rsidR="00EC6DB3" w:rsidRDefault="00A2530B">
                              <w:pPr>
                                <w:spacing w:after="0" w:line="240" w:lineRule="auto"/>
                                <w:jc w:val="right"/>
                              </w:pPr>
                              <w:r>
                                <w:rPr>
                                  <w:rFonts w:ascii="Calibri" w:eastAsia="Calibri" w:hAnsi="Calibri"/>
                                  <w:color w:val="000000"/>
                                </w:rPr>
                                <w:t>$690,000.00</w:t>
                              </w:r>
                            </w:p>
                          </w:tc>
                        </w:tr>
                        <w:tr w:rsidR="00EC6DB3" w14:paraId="7EB7A96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64" w14:textId="77777777" w:rsidR="00EC6DB3" w:rsidRDefault="00A2530B">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65" w14:textId="77777777" w:rsidR="00EC6DB3" w:rsidRDefault="00A2530B">
                              <w:pPr>
                                <w:spacing w:after="0" w:line="240" w:lineRule="auto"/>
                                <w:jc w:val="right"/>
                              </w:pPr>
                              <w:r>
                                <w:rPr>
                                  <w:rFonts w:ascii="Calibri" w:eastAsia="Calibri" w:hAnsi="Calibri"/>
                                  <w:color w:val="000000"/>
                                </w:rPr>
                                <w:t>$460,000.00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66"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67" w14:textId="77777777" w:rsidR="00EC6DB3" w:rsidRDefault="00A2530B">
                              <w:pPr>
                                <w:spacing w:after="0" w:line="240" w:lineRule="auto"/>
                                <w:jc w:val="right"/>
                              </w:pPr>
                              <w:r>
                                <w:rPr>
                                  <w:rFonts w:ascii="Calibri" w:eastAsia="Calibri" w:hAnsi="Calibri"/>
                                  <w:color w:val="000000"/>
                                </w:rPr>
                                <w:t>$230,000.00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68"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69"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96A" w14:textId="77777777" w:rsidR="00EC6DB3" w:rsidRDefault="00A2530B">
                              <w:pPr>
                                <w:spacing w:after="0" w:line="240" w:lineRule="auto"/>
                                <w:jc w:val="right"/>
                              </w:pPr>
                              <w:r>
                                <w:rPr>
                                  <w:rFonts w:ascii="Calibri" w:eastAsia="Calibri" w:hAnsi="Calibri"/>
                                  <w:color w:val="000000"/>
                                </w:rPr>
                                <w:t>$690,000.00</w:t>
                              </w:r>
                            </w:p>
                          </w:tc>
                        </w:tr>
                      </w:tbl>
                      <w:p w14:paraId="7EB7A96C" w14:textId="77777777" w:rsidR="00EC6DB3" w:rsidRDefault="00EC6DB3">
                        <w:pPr>
                          <w:spacing w:after="0" w:line="240" w:lineRule="auto"/>
                        </w:pPr>
                      </w:p>
                    </w:tc>
                    <w:tc>
                      <w:tcPr>
                        <w:tcW w:w="898" w:type="dxa"/>
                      </w:tcPr>
                      <w:p w14:paraId="7EB7A96D" w14:textId="77777777" w:rsidR="00EC6DB3" w:rsidRDefault="00EC6DB3">
                        <w:pPr>
                          <w:pStyle w:val="EmptyCellLayoutStyle"/>
                          <w:spacing w:after="0" w:line="240" w:lineRule="auto"/>
                        </w:pPr>
                      </w:p>
                    </w:tc>
                  </w:tr>
                </w:tbl>
                <w:p w14:paraId="7EB7A96F" w14:textId="77777777" w:rsidR="00EC6DB3" w:rsidRDefault="00EC6DB3">
                  <w:pPr>
                    <w:spacing w:after="0" w:line="240" w:lineRule="auto"/>
                  </w:pPr>
                </w:p>
              </w:tc>
            </w:tr>
            <w:tr w:rsidR="00EC6DB3" w14:paraId="7EB7A972"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971" w14:textId="77777777" w:rsidR="00EC6DB3" w:rsidRDefault="00EC6DB3">
                  <w:pPr>
                    <w:spacing w:after="0" w:line="240" w:lineRule="auto"/>
                  </w:pPr>
                </w:p>
              </w:tc>
            </w:tr>
            <w:tr w:rsidR="00EC6DB3" w14:paraId="7EB7A974"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973" w14:textId="77777777" w:rsidR="00EC6DB3" w:rsidRDefault="00A2530B">
                  <w:pPr>
                    <w:spacing w:after="0" w:line="240" w:lineRule="auto"/>
                  </w:pPr>
                  <w:r>
                    <w:rPr>
                      <w:rFonts w:ascii="Calibri" w:eastAsia="Calibri" w:hAnsi="Calibri"/>
                      <w:b/>
                      <w:color w:val="000000"/>
                    </w:rPr>
                    <w:t>Funding From Other Sources -  Financial Details</w:t>
                  </w:r>
                </w:p>
              </w:tc>
            </w:tr>
            <w:tr w:rsidR="00EC6DB3" w14:paraId="7EB7A97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975" w14:textId="77777777" w:rsidR="00EC6DB3" w:rsidRDefault="00A2530B">
                  <w:pPr>
                    <w:spacing w:after="0" w:line="240" w:lineRule="auto"/>
                  </w:pPr>
                  <w:r>
                    <w:rPr>
                      <w:rFonts w:ascii="Calibri" w:eastAsia="Calibri" w:hAnsi="Calibri"/>
                      <w:color w:val="000000"/>
                    </w:rPr>
                    <w:t>230000</w:t>
                  </w:r>
                </w:p>
              </w:tc>
            </w:tr>
            <w:tr w:rsidR="00EC6DB3" w14:paraId="7EB7A978"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977" w14:textId="77777777" w:rsidR="00EC6DB3" w:rsidRDefault="00A2530B">
                  <w:pPr>
                    <w:spacing w:after="0" w:line="240" w:lineRule="auto"/>
                  </w:pPr>
                  <w:r>
                    <w:rPr>
                      <w:rFonts w:ascii="Calibri" w:eastAsia="Calibri" w:hAnsi="Calibri"/>
                      <w:b/>
                      <w:color w:val="000000"/>
                    </w:rPr>
                    <w:t>Funding From Other Sources -  Organisational Details</w:t>
                  </w:r>
                </w:p>
              </w:tc>
            </w:tr>
            <w:tr w:rsidR="00EC6DB3" w14:paraId="7EB7A97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979" w14:textId="77777777" w:rsidR="00EC6DB3" w:rsidRDefault="00A2530B">
                  <w:pPr>
                    <w:spacing w:after="0" w:line="240" w:lineRule="auto"/>
                  </w:pPr>
                  <w:r>
                    <w:rPr>
                      <w:rFonts w:ascii="Calibri" w:eastAsia="Calibri" w:hAnsi="Calibri"/>
                      <w:color w:val="000000"/>
                    </w:rPr>
                    <w:t>Metro North Hospital and Health Service</w:t>
                  </w:r>
                </w:p>
              </w:tc>
            </w:tr>
            <w:tr w:rsidR="00EC6DB3" w14:paraId="7EB7A97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97B" w14:textId="77777777" w:rsidR="00EC6DB3" w:rsidRDefault="00EC6DB3">
                  <w:pPr>
                    <w:spacing w:after="0" w:line="240" w:lineRule="auto"/>
                  </w:pPr>
                </w:p>
              </w:tc>
            </w:tr>
            <w:tr w:rsidR="00EC6DB3" w14:paraId="7EB7A97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97D" w14:textId="77777777" w:rsidR="00EC6DB3" w:rsidRDefault="00EC6DB3">
                  <w:pPr>
                    <w:spacing w:after="0" w:line="240" w:lineRule="auto"/>
                  </w:pPr>
                </w:p>
              </w:tc>
            </w:tr>
            <w:tr w:rsidR="00EC6DB3" w14:paraId="7EB7A98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98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97F" w14:textId="77777777" w:rsidR="00EC6DB3" w:rsidRDefault="00A2530B">
                        <w:pPr>
                          <w:spacing w:after="0" w:line="240" w:lineRule="auto"/>
                        </w:pPr>
                        <w:r>
                          <w:rPr>
                            <w:noProof/>
                          </w:rPr>
                          <w:drawing>
                            <wp:inline distT="0" distB="0" distL="0" distR="0" wp14:anchorId="7EB7ABC8" wp14:editId="7EB7ABC9">
                              <wp:extent cx="615003" cy="384377"/>
                              <wp:effectExtent l="0" t="0" r="0" b="0"/>
                              <wp:docPr id="124" name="img11.png"/>
                              <wp:cNvGraphicFramePr/>
                              <a:graphic xmlns:a="http://schemas.openxmlformats.org/drawingml/2006/main">
                                <a:graphicData uri="http://schemas.openxmlformats.org/drawingml/2006/picture">
                                  <pic:pic xmlns:pic="http://schemas.openxmlformats.org/drawingml/2006/picture">
                                    <pic:nvPicPr>
                                      <pic:cNvPr id="125"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7EB7A980" w14:textId="77777777" w:rsidR="00EC6DB3" w:rsidRDefault="00EC6DB3">
                        <w:pPr>
                          <w:pStyle w:val="EmptyCellLayoutStyle"/>
                          <w:spacing w:after="0" w:line="240" w:lineRule="auto"/>
                        </w:pPr>
                      </w:p>
                    </w:tc>
                    <w:tc>
                      <w:tcPr>
                        <w:tcW w:w="4725" w:type="dxa"/>
                      </w:tcPr>
                      <w:p w14:paraId="7EB7A981" w14:textId="77777777" w:rsidR="00EC6DB3" w:rsidRDefault="00EC6DB3">
                        <w:pPr>
                          <w:pStyle w:val="EmptyCellLayoutStyle"/>
                          <w:spacing w:after="0" w:line="240" w:lineRule="auto"/>
                        </w:pPr>
                      </w:p>
                    </w:tc>
                    <w:tc>
                      <w:tcPr>
                        <w:tcW w:w="4804" w:type="dxa"/>
                      </w:tcPr>
                      <w:p w14:paraId="7EB7A982" w14:textId="77777777" w:rsidR="00EC6DB3" w:rsidRDefault="00EC6DB3">
                        <w:pPr>
                          <w:pStyle w:val="EmptyCellLayoutStyle"/>
                          <w:spacing w:after="0" w:line="240" w:lineRule="auto"/>
                        </w:pPr>
                      </w:p>
                    </w:tc>
                  </w:tr>
                  <w:tr w:rsidR="00EC6DB3" w14:paraId="7EB7A98A" w14:textId="77777777">
                    <w:trPr>
                      <w:trHeight w:val="601"/>
                    </w:trPr>
                    <w:tc>
                      <w:tcPr>
                        <w:tcW w:w="1095" w:type="dxa"/>
                        <w:vMerge/>
                      </w:tcPr>
                      <w:p w14:paraId="7EB7A984" w14:textId="77777777" w:rsidR="00EC6DB3" w:rsidRDefault="00EC6DB3">
                        <w:pPr>
                          <w:pStyle w:val="EmptyCellLayoutStyle"/>
                          <w:spacing w:after="0" w:line="240" w:lineRule="auto"/>
                        </w:pPr>
                      </w:p>
                    </w:tc>
                    <w:tc>
                      <w:tcPr>
                        <w:tcW w:w="90" w:type="dxa"/>
                      </w:tcPr>
                      <w:p w14:paraId="7EB7A985"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98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986" w14:textId="77777777" w:rsidR="00EC6DB3" w:rsidRDefault="00A2530B">
                              <w:pPr>
                                <w:spacing w:after="0" w:line="240" w:lineRule="auto"/>
                              </w:pPr>
                              <w:r>
                                <w:rPr>
                                  <w:rFonts w:ascii="Calibri" w:eastAsia="Calibri" w:hAnsi="Calibri"/>
                                  <w:b/>
                                  <w:color w:val="000000"/>
                                  <w:sz w:val="24"/>
                                </w:rPr>
                                <w:t>Summary of activity changes for Department</w:t>
                              </w:r>
                            </w:p>
                          </w:tc>
                        </w:tr>
                      </w:tbl>
                      <w:p w14:paraId="7EB7A988" w14:textId="77777777" w:rsidR="00EC6DB3" w:rsidRDefault="00EC6DB3">
                        <w:pPr>
                          <w:spacing w:after="0" w:line="240" w:lineRule="auto"/>
                        </w:pPr>
                      </w:p>
                    </w:tc>
                    <w:tc>
                      <w:tcPr>
                        <w:tcW w:w="4804" w:type="dxa"/>
                      </w:tcPr>
                      <w:p w14:paraId="7EB7A989" w14:textId="77777777" w:rsidR="00EC6DB3" w:rsidRDefault="00EC6DB3">
                        <w:pPr>
                          <w:pStyle w:val="EmptyCellLayoutStyle"/>
                          <w:spacing w:after="0" w:line="240" w:lineRule="auto"/>
                        </w:pPr>
                      </w:p>
                    </w:tc>
                  </w:tr>
                </w:tbl>
                <w:p w14:paraId="7EB7A98B" w14:textId="77777777" w:rsidR="00EC6DB3" w:rsidRDefault="00EC6DB3">
                  <w:pPr>
                    <w:spacing w:after="0" w:line="240" w:lineRule="auto"/>
                  </w:pPr>
                </w:p>
              </w:tc>
            </w:tr>
            <w:tr w:rsidR="00EC6DB3" w14:paraId="7EB7A98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98D" w14:textId="77777777" w:rsidR="00EC6DB3" w:rsidRDefault="00EC6DB3">
                  <w:pPr>
                    <w:spacing w:after="0" w:line="240" w:lineRule="auto"/>
                  </w:pPr>
                </w:p>
              </w:tc>
            </w:tr>
            <w:tr w:rsidR="00EC6DB3" w14:paraId="7EB7A99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98F" w14:textId="77777777" w:rsidR="00EC6DB3" w:rsidRDefault="00A2530B">
                  <w:pPr>
                    <w:spacing w:after="0" w:line="240" w:lineRule="auto"/>
                  </w:pPr>
                  <w:r>
                    <w:rPr>
                      <w:rFonts w:ascii="Calibri" w:eastAsia="Calibri" w:hAnsi="Calibri"/>
                      <w:b/>
                      <w:color w:val="000000"/>
                    </w:rPr>
                    <w:t>Activity Status</w:t>
                  </w:r>
                </w:p>
              </w:tc>
            </w:tr>
            <w:tr w:rsidR="00EC6DB3" w14:paraId="7EB7A99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991" w14:textId="77777777" w:rsidR="00EC6DB3" w:rsidRDefault="00A2530B">
                  <w:pPr>
                    <w:spacing w:after="0" w:line="240" w:lineRule="auto"/>
                  </w:pPr>
                  <w:r>
                    <w:rPr>
                      <w:rFonts w:ascii="Calibri" w:eastAsia="Calibri" w:hAnsi="Calibri"/>
                      <w:color w:val="000000"/>
                    </w:rPr>
                    <w:t>Ready for Submission</w:t>
                  </w:r>
                </w:p>
              </w:tc>
            </w:tr>
            <w:tr w:rsidR="00EC6DB3" w14:paraId="7EB7A994" w14:textId="77777777">
              <w:tc>
                <w:tcPr>
                  <w:tcW w:w="10714" w:type="dxa"/>
                  <w:tcBorders>
                    <w:top w:val="nil"/>
                    <w:left w:val="nil"/>
                    <w:bottom w:val="nil"/>
                    <w:right w:val="nil"/>
                  </w:tcBorders>
                  <w:tcMar>
                    <w:top w:w="0" w:type="dxa"/>
                    <w:left w:w="0" w:type="dxa"/>
                    <w:bottom w:w="0" w:type="dxa"/>
                    <w:right w:w="0" w:type="dxa"/>
                  </w:tcMar>
                </w:tcPr>
                <w:p w14:paraId="7EB7A993" w14:textId="77777777" w:rsidR="00EC6DB3" w:rsidRDefault="00EC6DB3">
                  <w:pPr>
                    <w:spacing w:after="0" w:line="240" w:lineRule="auto"/>
                  </w:pPr>
                </w:p>
              </w:tc>
            </w:tr>
            <w:tr w:rsidR="00EC6DB3" w14:paraId="7EB7A9A0"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255"/>
                    <w:gridCol w:w="60"/>
                    <w:gridCol w:w="10399"/>
                  </w:tblGrid>
                  <w:tr w:rsidR="00EC6DB3" w14:paraId="7EB7A998" w14:textId="77777777">
                    <w:trPr>
                      <w:trHeight w:val="180"/>
                    </w:trPr>
                    <w:tc>
                      <w:tcPr>
                        <w:tcW w:w="255" w:type="dxa"/>
                      </w:tcPr>
                      <w:p w14:paraId="7EB7A995" w14:textId="77777777" w:rsidR="00EC6DB3" w:rsidRDefault="00EC6DB3">
                        <w:pPr>
                          <w:pStyle w:val="EmptyCellLayoutStyle"/>
                          <w:spacing w:after="0" w:line="240" w:lineRule="auto"/>
                        </w:pPr>
                      </w:p>
                    </w:tc>
                    <w:tc>
                      <w:tcPr>
                        <w:tcW w:w="60" w:type="dxa"/>
                      </w:tcPr>
                      <w:p w14:paraId="7EB7A996" w14:textId="77777777" w:rsidR="00EC6DB3" w:rsidRDefault="00EC6DB3">
                        <w:pPr>
                          <w:pStyle w:val="EmptyCellLayoutStyle"/>
                          <w:spacing w:after="0" w:line="240" w:lineRule="auto"/>
                        </w:pPr>
                      </w:p>
                    </w:tc>
                    <w:tc>
                      <w:tcPr>
                        <w:tcW w:w="10399" w:type="dxa"/>
                      </w:tcPr>
                      <w:p w14:paraId="7EB7A997" w14:textId="77777777" w:rsidR="00EC6DB3" w:rsidRDefault="00EC6DB3">
                        <w:pPr>
                          <w:pStyle w:val="EmptyCellLayoutStyle"/>
                          <w:spacing w:after="0" w:line="240" w:lineRule="auto"/>
                        </w:pPr>
                      </w:p>
                    </w:tc>
                  </w:tr>
                  <w:tr w:rsidR="00EC6DB3" w14:paraId="7EB7A99E" w14:textId="77777777">
                    <w:tc>
                      <w:tcPr>
                        <w:tcW w:w="255" w:type="dxa"/>
                      </w:tcPr>
                      <w:p w14:paraId="7EB7A999" w14:textId="77777777" w:rsidR="00EC6DB3" w:rsidRDefault="00EC6DB3">
                        <w:pPr>
                          <w:pStyle w:val="EmptyCellLayoutStyle"/>
                          <w:spacing w:after="0" w:line="240" w:lineRule="auto"/>
                        </w:pPr>
                      </w:p>
                    </w:tc>
                    <w:tc>
                      <w:tcPr>
                        <w:tcW w:w="60" w:type="dxa"/>
                      </w:tcPr>
                      <w:tbl>
                        <w:tblPr>
                          <w:tblW w:w="0" w:type="auto"/>
                          <w:tblCellMar>
                            <w:left w:w="0" w:type="dxa"/>
                            <w:right w:w="0" w:type="dxa"/>
                          </w:tblCellMar>
                          <w:tblLook w:val="04A0" w:firstRow="1" w:lastRow="0" w:firstColumn="1" w:lastColumn="0" w:noHBand="0" w:noVBand="1"/>
                        </w:tblPr>
                        <w:tblGrid>
                          <w:gridCol w:w="60"/>
                        </w:tblGrid>
                        <w:tr w:rsidR="00EC6DB3" w14:paraId="7EB7A99B" w14:textId="77777777">
                          <w:trPr>
                            <w:trHeight w:val="15"/>
                          </w:trPr>
                          <w:tc>
                            <w:tcPr>
                              <w:tcW w:w="60" w:type="dxa"/>
                              <w:tcMar>
                                <w:top w:w="0" w:type="dxa"/>
                                <w:left w:w="0" w:type="dxa"/>
                                <w:bottom w:w="0" w:type="dxa"/>
                                <w:right w:w="0" w:type="dxa"/>
                              </w:tcMar>
                            </w:tcPr>
                            <w:p w14:paraId="7EB7A99A" w14:textId="77777777" w:rsidR="00EC6DB3" w:rsidRDefault="00EC6DB3">
                              <w:pPr>
                                <w:pStyle w:val="EmptyCellLayoutStyle"/>
                                <w:spacing w:after="0" w:line="240" w:lineRule="auto"/>
                              </w:pPr>
                            </w:p>
                          </w:tc>
                        </w:tr>
                      </w:tbl>
                      <w:p w14:paraId="7EB7A99C" w14:textId="77777777" w:rsidR="00EC6DB3" w:rsidRDefault="00EC6DB3">
                        <w:pPr>
                          <w:spacing w:after="0" w:line="240" w:lineRule="auto"/>
                        </w:pPr>
                      </w:p>
                    </w:tc>
                    <w:tc>
                      <w:tcPr>
                        <w:tcW w:w="10399" w:type="dxa"/>
                      </w:tcPr>
                      <w:p w14:paraId="7EB7A99D" w14:textId="77777777" w:rsidR="00EC6DB3" w:rsidRDefault="00EC6DB3">
                        <w:pPr>
                          <w:pStyle w:val="EmptyCellLayoutStyle"/>
                          <w:spacing w:after="0" w:line="240" w:lineRule="auto"/>
                        </w:pPr>
                      </w:p>
                    </w:tc>
                  </w:tr>
                </w:tbl>
                <w:p w14:paraId="7EB7A99F" w14:textId="77777777" w:rsidR="00EC6DB3" w:rsidRDefault="00EC6DB3">
                  <w:pPr>
                    <w:spacing w:after="0" w:line="240" w:lineRule="auto"/>
                  </w:pPr>
                </w:p>
              </w:tc>
            </w:tr>
          </w:tbl>
          <w:p w14:paraId="7EB7A9A1" w14:textId="77777777" w:rsidR="00EC6DB3" w:rsidRDefault="00EC6DB3">
            <w:pPr>
              <w:spacing w:after="0" w:line="240" w:lineRule="auto"/>
            </w:pPr>
          </w:p>
        </w:tc>
        <w:tc>
          <w:tcPr>
            <w:tcW w:w="762" w:type="dxa"/>
          </w:tcPr>
          <w:p w14:paraId="7EB7A9A2" w14:textId="77777777" w:rsidR="00EC6DB3" w:rsidRDefault="00EC6DB3">
            <w:pPr>
              <w:pStyle w:val="EmptyCellLayoutStyle"/>
              <w:spacing w:after="0" w:line="240" w:lineRule="auto"/>
            </w:pPr>
          </w:p>
        </w:tc>
      </w:tr>
    </w:tbl>
    <w:p w14:paraId="7EB7A9A4" w14:textId="77777777" w:rsidR="00EC6DB3" w:rsidRDefault="00A2530B">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EC6DB3" w14:paraId="7EB7AB43" w14:textId="77777777">
        <w:tc>
          <w:tcPr>
            <w:tcW w:w="762" w:type="dxa"/>
          </w:tcPr>
          <w:p w14:paraId="7EB7A9A5" w14:textId="77777777" w:rsidR="00EC6DB3" w:rsidRDefault="00EC6DB3">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EC6DB3" w14:paraId="7EB7A9A7" w14:textId="77777777">
              <w:tc>
                <w:tcPr>
                  <w:tcW w:w="10714" w:type="dxa"/>
                  <w:tcBorders>
                    <w:top w:val="nil"/>
                    <w:left w:val="nil"/>
                    <w:bottom w:val="nil"/>
                    <w:right w:val="nil"/>
                  </w:tcBorders>
                  <w:tcMar>
                    <w:top w:w="0" w:type="dxa"/>
                    <w:left w:w="0" w:type="dxa"/>
                    <w:bottom w:w="0" w:type="dxa"/>
                    <w:right w:w="0" w:type="dxa"/>
                  </w:tcMar>
                </w:tcPr>
                <w:p w14:paraId="7EB7A9A6" w14:textId="77777777" w:rsidR="00EC6DB3" w:rsidRDefault="00EC6DB3">
                  <w:pPr>
                    <w:spacing w:after="0" w:line="240" w:lineRule="auto"/>
                  </w:pPr>
                </w:p>
              </w:tc>
            </w:tr>
            <w:tr w:rsidR="00EC6DB3" w14:paraId="7EB7A9A9"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7EB7A9A8" w14:textId="77777777" w:rsidR="00EC6DB3" w:rsidRDefault="00EC6DB3">
                  <w:pPr>
                    <w:spacing w:after="0" w:line="240" w:lineRule="auto"/>
                  </w:pPr>
                </w:p>
              </w:tc>
            </w:tr>
            <w:tr w:rsidR="00EC6DB3" w14:paraId="7EB7A9B1" w14:textId="77777777">
              <w:trPr>
                <w:trHeight w:val="977"/>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EC6DB3" w14:paraId="7EB7A9AF"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7EB7A9AA" w14:textId="77777777" w:rsidR="00EC6DB3" w:rsidRDefault="00A2530B">
                        <w:pPr>
                          <w:spacing w:after="0" w:line="240" w:lineRule="auto"/>
                        </w:pPr>
                        <w:r>
                          <w:rPr>
                            <w:noProof/>
                          </w:rPr>
                          <w:drawing>
                            <wp:inline distT="0" distB="0" distL="0" distR="0" wp14:anchorId="7EB7ABCA" wp14:editId="7EB7ABCB">
                              <wp:extent cx="949717" cy="620969"/>
                              <wp:effectExtent l="0" t="0" r="0" b="0"/>
                              <wp:docPr id="126" name="img3.png"/>
                              <wp:cNvGraphicFramePr/>
                              <a:graphic xmlns:a="http://schemas.openxmlformats.org/drawingml/2006/main">
                                <a:graphicData uri="http://schemas.openxmlformats.org/drawingml/2006/picture">
                                  <pic:pic xmlns:pic="http://schemas.openxmlformats.org/drawingml/2006/picture">
                                    <pic:nvPicPr>
                                      <pic:cNvPr id="127" name="img3.png"/>
                                      <pic:cNvPicPr/>
                                    </pic:nvPicPr>
                                    <pic:blipFill>
                                      <a:blip r:embed="rId9"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EC6DB3" w14:paraId="7EB7A9AC"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7EB7A9AB" w14:textId="77777777" w:rsidR="00EC6DB3" w:rsidRDefault="00A2530B">
                              <w:pPr>
                                <w:spacing w:after="0" w:line="240" w:lineRule="auto"/>
                              </w:pPr>
                              <w:r>
                                <w:rPr>
                                  <w:rFonts w:ascii="Calibri" w:eastAsia="Calibri" w:hAnsi="Calibri"/>
                                  <w:b/>
                                  <w:color w:val="000000"/>
                                  <w:sz w:val="36"/>
                                </w:rPr>
                                <w:t>AH-Op - 1000 - After Hours Administration</w:t>
                              </w:r>
                            </w:p>
                          </w:tc>
                        </w:tr>
                      </w:tbl>
                      <w:p w14:paraId="7EB7A9AD" w14:textId="77777777" w:rsidR="00EC6DB3" w:rsidRDefault="00EC6DB3">
                        <w:pPr>
                          <w:spacing w:after="0" w:line="240" w:lineRule="auto"/>
                        </w:pPr>
                      </w:p>
                    </w:tc>
                    <w:tc>
                      <w:tcPr>
                        <w:tcW w:w="43" w:type="dxa"/>
                        <w:shd w:val="clear" w:color="auto" w:fill="DDE1EA"/>
                      </w:tcPr>
                      <w:p w14:paraId="7EB7A9AE" w14:textId="77777777" w:rsidR="00EC6DB3" w:rsidRDefault="00EC6DB3">
                        <w:pPr>
                          <w:pStyle w:val="EmptyCellLayoutStyle"/>
                          <w:spacing w:after="0" w:line="240" w:lineRule="auto"/>
                        </w:pPr>
                      </w:p>
                    </w:tc>
                  </w:tr>
                </w:tbl>
                <w:p w14:paraId="7EB7A9B0" w14:textId="77777777" w:rsidR="00EC6DB3" w:rsidRDefault="00EC6DB3">
                  <w:pPr>
                    <w:spacing w:after="0" w:line="240" w:lineRule="auto"/>
                  </w:pPr>
                </w:p>
              </w:tc>
            </w:tr>
            <w:tr w:rsidR="00EC6DB3" w14:paraId="7EB7A9B3"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7EB7A9B2" w14:textId="77777777" w:rsidR="00EC6DB3" w:rsidRDefault="00EC6DB3">
                  <w:pPr>
                    <w:spacing w:after="0" w:line="240" w:lineRule="auto"/>
                  </w:pPr>
                </w:p>
              </w:tc>
            </w:tr>
            <w:tr w:rsidR="00EC6DB3" w14:paraId="7EB7A9C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EC6DB3" w14:paraId="7EB7A9B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9B4" w14:textId="77777777" w:rsidR="00EC6DB3" w:rsidRDefault="00A2530B">
                        <w:pPr>
                          <w:spacing w:after="0" w:line="240" w:lineRule="auto"/>
                        </w:pPr>
                        <w:r>
                          <w:rPr>
                            <w:noProof/>
                          </w:rPr>
                          <w:drawing>
                            <wp:inline distT="0" distB="0" distL="0" distR="0" wp14:anchorId="7EB7ABCC" wp14:editId="7EB7ABCD">
                              <wp:extent cx="615003" cy="384377"/>
                              <wp:effectExtent l="0" t="0" r="0" b="0"/>
                              <wp:docPr id="128" name="img4.png"/>
                              <wp:cNvGraphicFramePr/>
                              <a:graphic xmlns:a="http://schemas.openxmlformats.org/drawingml/2006/main">
                                <a:graphicData uri="http://schemas.openxmlformats.org/drawingml/2006/picture">
                                  <pic:pic xmlns:pic="http://schemas.openxmlformats.org/drawingml/2006/picture">
                                    <pic:nvPicPr>
                                      <pic:cNvPr id="129" name="img4.png"/>
                                      <pic:cNvPicPr/>
                                    </pic:nvPicPr>
                                    <pic:blipFill>
                                      <a:blip r:embed="rId10" cstate="print"/>
                                      <a:stretch>
                                        <a:fillRect/>
                                      </a:stretch>
                                    </pic:blipFill>
                                    <pic:spPr>
                                      <a:xfrm>
                                        <a:off x="0" y="0"/>
                                        <a:ext cx="615003" cy="384377"/>
                                      </a:xfrm>
                                      <a:prstGeom prst="rect">
                                        <a:avLst/>
                                      </a:prstGeom>
                                    </pic:spPr>
                                  </pic:pic>
                                </a:graphicData>
                              </a:graphic>
                            </wp:inline>
                          </w:drawing>
                        </w:r>
                      </w:p>
                    </w:tc>
                    <w:tc>
                      <w:tcPr>
                        <w:tcW w:w="90" w:type="dxa"/>
                      </w:tcPr>
                      <w:p w14:paraId="7EB7A9B5" w14:textId="77777777" w:rsidR="00EC6DB3" w:rsidRDefault="00EC6DB3">
                        <w:pPr>
                          <w:pStyle w:val="EmptyCellLayoutStyle"/>
                          <w:spacing w:after="0" w:line="240" w:lineRule="auto"/>
                        </w:pPr>
                      </w:p>
                    </w:tc>
                    <w:tc>
                      <w:tcPr>
                        <w:tcW w:w="3375" w:type="dxa"/>
                      </w:tcPr>
                      <w:p w14:paraId="7EB7A9B6" w14:textId="77777777" w:rsidR="00EC6DB3" w:rsidRDefault="00EC6DB3">
                        <w:pPr>
                          <w:pStyle w:val="EmptyCellLayoutStyle"/>
                          <w:spacing w:after="0" w:line="240" w:lineRule="auto"/>
                        </w:pPr>
                      </w:p>
                    </w:tc>
                    <w:tc>
                      <w:tcPr>
                        <w:tcW w:w="6154" w:type="dxa"/>
                      </w:tcPr>
                      <w:p w14:paraId="7EB7A9B7" w14:textId="77777777" w:rsidR="00EC6DB3" w:rsidRDefault="00EC6DB3">
                        <w:pPr>
                          <w:pStyle w:val="EmptyCellLayoutStyle"/>
                          <w:spacing w:after="0" w:line="240" w:lineRule="auto"/>
                        </w:pPr>
                      </w:p>
                    </w:tc>
                  </w:tr>
                  <w:tr w:rsidR="00EC6DB3" w14:paraId="7EB7A9BF" w14:textId="77777777">
                    <w:trPr>
                      <w:trHeight w:val="601"/>
                    </w:trPr>
                    <w:tc>
                      <w:tcPr>
                        <w:tcW w:w="1095" w:type="dxa"/>
                        <w:vMerge/>
                      </w:tcPr>
                      <w:p w14:paraId="7EB7A9B9" w14:textId="77777777" w:rsidR="00EC6DB3" w:rsidRDefault="00EC6DB3">
                        <w:pPr>
                          <w:pStyle w:val="EmptyCellLayoutStyle"/>
                          <w:spacing w:after="0" w:line="240" w:lineRule="auto"/>
                        </w:pPr>
                      </w:p>
                    </w:tc>
                    <w:tc>
                      <w:tcPr>
                        <w:tcW w:w="90" w:type="dxa"/>
                      </w:tcPr>
                      <w:p w14:paraId="7EB7A9BA" w14:textId="77777777" w:rsidR="00EC6DB3" w:rsidRDefault="00EC6DB3">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EC6DB3" w14:paraId="7EB7A9BC"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7EB7A9BB" w14:textId="77777777" w:rsidR="00EC6DB3" w:rsidRDefault="00A2530B">
                              <w:pPr>
                                <w:spacing w:after="0" w:line="240" w:lineRule="auto"/>
                              </w:pPr>
                              <w:r>
                                <w:rPr>
                                  <w:rFonts w:ascii="Calibri" w:eastAsia="Calibri" w:hAnsi="Calibri"/>
                                  <w:b/>
                                  <w:color w:val="000000"/>
                                  <w:sz w:val="24"/>
                                </w:rPr>
                                <w:t>Activity Metadata</w:t>
                              </w:r>
                            </w:p>
                          </w:tc>
                        </w:tr>
                      </w:tbl>
                      <w:p w14:paraId="7EB7A9BD" w14:textId="77777777" w:rsidR="00EC6DB3" w:rsidRDefault="00EC6DB3">
                        <w:pPr>
                          <w:spacing w:after="0" w:line="240" w:lineRule="auto"/>
                        </w:pPr>
                      </w:p>
                    </w:tc>
                    <w:tc>
                      <w:tcPr>
                        <w:tcW w:w="6154" w:type="dxa"/>
                      </w:tcPr>
                      <w:p w14:paraId="7EB7A9BE" w14:textId="77777777" w:rsidR="00EC6DB3" w:rsidRDefault="00EC6DB3">
                        <w:pPr>
                          <w:pStyle w:val="EmptyCellLayoutStyle"/>
                          <w:spacing w:after="0" w:line="240" w:lineRule="auto"/>
                        </w:pPr>
                      </w:p>
                    </w:tc>
                  </w:tr>
                </w:tbl>
                <w:p w14:paraId="7EB7A9C0" w14:textId="77777777" w:rsidR="00EC6DB3" w:rsidRDefault="00EC6DB3">
                  <w:pPr>
                    <w:spacing w:after="0" w:line="240" w:lineRule="auto"/>
                  </w:pPr>
                </w:p>
              </w:tc>
            </w:tr>
            <w:tr w:rsidR="00EC6DB3" w14:paraId="7EB7A9C3"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9C2" w14:textId="77777777" w:rsidR="00EC6DB3" w:rsidRDefault="00EC6DB3">
                  <w:pPr>
                    <w:spacing w:after="0" w:line="240" w:lineRule="auto"/>
                  </w:pPr>
                </w:p>
              </w:tc>
            </w:tr>
            <w:tr w:rsidR="00EC6DB3" w14:paraId="7EB7A9C5"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9C4" w14:textId="77777777" w:rsidR="00EC6DB3" w:rsidRDefault="00A2530B">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9C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9C6" w14:textId="77777777" w:rsidR="00EC6DB3" w:rsidRDefault="00A2530B">
                  <w:pPr>
                    <w:spacing w:after="0" w:line="240" w:lineRule="auto"/>
                  </w:pPr>
                  <w:r>
                    <w:rPr>
                      <w:rFonts w:ascii="Calibri" w:eastAsia="Calibri" w:hAnsi="Calibri"/>
                      <w:color w:val="000000"/>
                    </w:rPr>
                    <w:t>After Hours Primary Health Care</w:t>
                  </w:r>
                </w:p>
              </w:tc>
            </w:tr>
            <w:tr w:rsidR="00EC6DB3" w14:paraId="7EB7A9C9"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9C8" w14:textId="77777777" w:rsidR="00EC6DB3" w:rsidRDefault="00A2530B">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EC6DB3" w14:paraId="7EB7A9C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9CA" w14:textId="77777777" w:rsidR="00EC6DB3" w:rsidRDefault="00A2530B">
                  <w:pPr>
                    <w:spacing w:after="0" w:line="240" w:lineRule="auto"/>
                  </w:pPr>
                  <w:r>
                    <w:rPr>
                      <w:rFonts w:ascii="Calibri" w:eastAsia="Calibri" w:hAnsi="Calibri"/>
                      <w:color w:val="000000"/>
                    </w:rPr>
                    <w:t>AH-Op</w:t>
                  </w:r>
                </w:p>
              </w:tc>
            </w:tr>
            <w:tr w:rsidR="00EC6DB3" w14:paraId="7EB7A9CD"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9CC" w14:textId="77777777" w:rsidR="00EC6DB3" w:rsidRDefault="00A2530B">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EC6DB3" w14:paraId="7EB7A9C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9CE" w14:textId="77777777" w:rsidR="00EC6DB3" w:rsidRDefault="00A2530B">
                  <w:pPr>
                    <w:spacing w:after="0" w:line="240" w:lineRule="auto"/>
                  </w:pPr>
                  <w:r>
                    <w:rPr>
                      <w:rFonts w:ascii="Calibri" w:eastAsia="Calibri" w:hAnsi="Calibri"/>
                      <w:color w:val="000000"/>
                    </w:rPr>
                    <w:t>1000</w:t>
                  </w:r>
                </w:p>
              </w:tc>
            </w:tr>
            <w:tr w:rsidR="00EC6DB3" w14:paraId="7EB7A9D1"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9D0" w14:textId="77777777" w:rsidR="00EC6DB3" w:rsidRDefault="00A2530B">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EC6DB3" w14:paraId="7EB7A9D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9D2" w14:textId="77777777" w:rsidR="00EC6DB3" w:rsidRDefault="00A2530B">
                  <w:pPr>
                    <w:spacing w:after="0" w:line="240" w:lineRule="auto"/>
                  </w:pPr>
                  <w:r>
                    <w:rPr>
                      <w:rFonts w:ascii="Calibri" w:eastAsia="Calibri" w:hAnsi="Calibri"/>
                      <w:color w:val="000000"/>
                    </w:rPr>
                    <w:t>After Hours Administration</w:t>
                  </w:r>
                </w:p>
              </w:tc>
            </w:tr>
            <w:tr w:rsidR="00EC6DB3" w14:paraId="7EB7A9D5"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9D4" w14:textId="77777777" w:rsidR="00EC6DB3" w:rsidRDefault="00A2530B">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EC6DB3" w14:paraId="7EB7A9D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9D6" w14:textId="77777777" w:rsidR="00EC6DB3" w:rsidRDefault="00A2530B">
                  <w:pPr>
                    <w:spacing w:after="0" w:line="240" w:lineRule="auto"/>
                  </w:pPr>
                  <w:r>
                    <w:rPr>
                      <w:rFonts w:ascii="Calibri" w:eastAsia="Calibri" w:hAnsi="Calibri"/>
                      <w:color w:val="000000"/>
                    </w:rPr>
                    <w:t>Existing</w:t>
                  </w:r>
                </w:p>
              </w:tc>
            </w:tr>
            <w:tr w:rsidR="00EC6DB3" w14:paraId="7EB7A9D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9D8" w14:textId="77777777" w:rsidR="00EC6DB3" w:rsidRDefault="00EC6DB3">
                  <w:pPr>
                    <w:spacing w:after="0" w:line="240" w:lineRule="auto"/>
                  </w:pPr>
                </w:p>
              </w:tc>
            </w:tr>
            <w:tr w:rsidR="00EC6DB3" w14:paraId="7EB7A9DB"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9DA" w14:textId="77777777" w:rsidR="00EC6DB3" w:rsidRDefault="00EC6DB3">
                  <w:pPr>
                    <w:spacing w:after="0" w:line="240" w:lineRule="auto"/>
                  </w:pPr>
                </w:p>
              </w:tc>
            </w:tr>
            <w:tr w:rsidR="00EC6DB3" w14:paraId="7EB7A9E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9E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9DC" w14:textId="77777777" w:rsidR="00EC6DB3" w:rsidRDefault="00A2530B">
                        <w:pPr>
                          <w:spacing w:after="0" w:line="240" w:lineRule="auto"/>
                        </w:pPr>
                        <w:r>
                          <w:rPr>
                            <w:noProof/>
                          </w:rPr>
                          <w:drawing>
                            <wp:inline distT="0" distB="0" distL="0" distR="0" wp14:anchorId="7EB7ABCE" wp14:editId="7EB7ABCF">
                              <wp:extent cx="615003" cy="384377"/>
                              <wp:effectExtent l="0" t="0" r="0" b="0"/>
                              <wp:docPr id="130" name="img5.png"/>
                              <wp:cNvGraphicFramePr/>
                              <a:graphic xmlns:a="http://schemas.openxmlformats.org/drawingml/2006/main">
                                <a:graphicData uri="http://schemas.openxmlformats.org/drawingml/2006/picture">
                                  <pic:pic xmlns:pic="http://schemas.openxmlformats.org/drawingml/2006/picture">
                                    <pic:nvPicPr>
                                      <pic:cNvPr id="131" name="img5.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EB7A9DD" w14:textId="77777777" w:rsidR="00EC6DB3" w:rsidRDefault="00EC6DB3">
                        <w:pPr>
                          <w:pStyle w:val="EmptyCellLayoutStyle"/>
                          <w:spacing w:after="0" w:line="240" w:lineRule="auto"/>
                        </w:pPr>
                      </w:p>
                    </w:tc>
                    <w:tc>
                      <w:tcPr>
                        <w:tcW w:w="4725" w:type="dxa"/>
                      </w:tcPr>
                      <w:p w14:paraId="7EB7A9DE" w14:textId="77777777" w:rsidR="00EC6DB3" w:rsidRDefault="00EC6DB3">
                        <w:pPr>
                          <w:pStyle w:val="EmptyCellLayoutStyle"/>
                          <w:spacing w:after="0" w:line="240" w:lineRule="auto"/>
                        </w:pPr>
                      </w:p>
                    </w:tc>
                    <w:tc>
                      <w:tcPr>
                        <w:tcW w:w="4804" w:type="dxa"/>
                      </w:tcPr>
                      <w:p w14:paraId="7EB7A9DF" w14:textId="77777777" w:rsidR="00EC6DB3" w:rsidRDefault="00EC6DB3">
                        <w:pPr>
                          <w:pStyle w:val="EmptyCellLayoutStyle"/>
                          <w:spacing w:after="0" w:line="240" w:lineRule="auto"/>
                        </w:pPr>
                      </w:p>
                    </w:tc>
                  </w:tr>
                  <w:tr w:rsidR="00EC6DB3" w14:paraId="7EB7A9E7" w14:textId="77777777">
                    <w:trPr>
                      <w:trHeight w:val="601"/>
                    </w:trPr>
                    <w:tc>
                      <w:tcPr>
                        <w:tcW w:w="1095" w:type="dxa"/>
                        <w:vMerge/>
                      </w:tcPr>
                      <w:p w14:paraId="7EB7A9E1" w14:textId="77777777" w:rsidR="00EC6DB3" w:rsidRDefault="00EC6DB3">
                        <w:pPr>
                          <w:pStyle w:val="EmptyCellLayoutStyle"/>
                          <w:spacing w:after="0" w:line="240" w:lineRule="auto"/>
                        </w:pPr>
                      </w:p>
                    </w:tc>
                    <w:tc>
                      <w:tcPr>
                        <w:tcW w:w="90" w:type="dxa"/>
                      </w:tcPr>
                      <w:p w14:paraId="7EB7A9E2"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9E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9E3" w14:textId="77777777" w:rsidR="00EC6DB3" w:rsidRDefault="00A2530B">
                              <w:pPr>
                                <w:spacing w:after="0" w:line="240" w:lineRule="auto"/>
                              </w:pPr>
                              <w:r>
                                <w:rPr>
                                  <w:rFonts w:ascii="Calibri" w:eastAsia="Calibri" w:hAnsi="Calibri"/>
                                  <w:b/>
                                  <w:color w:val="000000"/>
                                  <w:sz w:val="24"/>
                                </w:rPr>
                                <w:t>Activity Priorities and Description</w:t>
                              </w:r>
                            </w:p>
                          </w:tc>
                        </w:tr>
                      </w:tbl>
                      <w:p w14:paraId="7EB7A9E5" w14:textId="77777777" w:rsidR="00EC6DB3" w:rsidRDefault="00EC6DB3">
                        <w:pPr>
                          <w:spacing w:after="0" w:line="240" w:lineRule="auto"/>
                        </w:pPr>
                      </w:p>
                    </w:tc>
                    <w:tc>
                      <w:tcPr>
                        <w:tcW w:w="4804" w:type="dxa"/>
                      </w:tcPr>
                      <w:p w14:paraId="7EB7A9E6" w14:textId="77777777" w:rsidR="00EC6DB3" w:rsidRDefault="00EC6DB3">
                        <w:pPr>
                          <w:pStyle w:val="EmptyCellLayoutStyle"/>
                          <w:spacing w:after="0" w:line="240" w:lineRule="auto"/>
                        </w:pPr>
                      </w:p>
                    </w:tc>
                  </w:tr>
                </w:tbl>
                <w:p w14:paraId="7EB7A9E8" w14:textId="77777777" w:rsidR="00EC6DB3" w:rsidRDefault="00EC6DB3">
                  <w:pPr>
                    <w:spacing w:after="0" w:line="240" w:lineRule="auto"/>
                  </w:pPr>
                </w:p>
              </w:tc>
            </w:tr>
            <w:tr w:rsidR="00EC6DB3" w14:paraId="7EB7A9EB"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9EA" w14:textId="77777777" w:rsidR="00EC6DB3" w:rsidRDefault="00EC6DB3">
                  <w:pPr>
                    <w:spacing w:after="0" w:line="240" w:lineRule="auto"/>
                  </w:pPr>
                </w:p>
              </w:tc>
            </w:tr>
            <w:tr w:rsidR="00EC6DB3" w14:paraId="7EB7A9ED"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9EC" w14:textId="77777777" w:rsidR="00EC6DB3" w:rsidRDefault="00A2530B">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9E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9EE" w14:textId="77777777" w:rsidR="00EC6DB3" w:rsidRDefault="00EC6DB3">
                  <w:pPr>
                    <w:spacing w:after="0" w:line="240" w:lineRule="auto"/>
                  </w:pPr>
                </w:p>
              </w:tc>
            </w:tr>
            <w:tr w:rsidR="00EC6DB3" w14:paraId="7EB7A9F1"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9F0" w14:textId="77777777" w:rsidR="00EC6DB3" w:rsidRDefault="00A2530B">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EC6DB3" w14:paraId="7EB7A9F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9F2" w14:textId="77777777" w:rsidR="00EC6DB3" w:rsidRDefault="00EC6DB3">
                  <w:pPr>
                    <w:spacing w:after="0" w:line="240" w:lineRule="auto"/>
                  </w:pPr>
                </w:p>
              </w:tc>
            </w:tr>
            <w:tr w:rsidR="00EC6DB3" w14:paraId="7EB7A9F5"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9F4" w14:textId="77777777" w:rsidR="00EC6DB3" w:rsidRDefault="00A2530B">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9F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9F6" w14:textId="77777777" w:rsidR="00EC6DB3" w:rsidRDefault="00EC6DB3">
                  <w:pPr>
                    <w:spacing w:after="0" w:line="240" w:lineRule="auto"/>
                  </w:pPr>
                </w:p>
              </w:tc>
            </w:tr>
            <w:tr w:rsidR="00EC6DB3" w14:paraId="7EB7A9F9"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9F8" w14:textId="77777777" w:rsidR="00EC6DB3" w:rsidRDefault="00A2530B">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EC6DB3" w14:paraId="7EB7A9F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9FA" w14:textId="77777777" w:rsidR="00EC6DB3" w:rsidRDefault="00EC6DB3">
                  <w:pPr>
                    <w:spacing w:after="0" w:line="240" w:lineRule="auto"/>
                  </w:pPr>
                </w:p>
              </w:tc>
            </w:tr>
            <w:tr w:rsidR="00EC6DB3" w14:paraId="7EB7A9FD" w14:textId="77777777">
              <w:trPr>
                <w:trHeight w:val="527"/>
              </w:trPr>
              <w:tc>
                <w:tcPr>
                  <w:tcW w:w="10714" w:type="dxa"/>
                  <w:tcBorders>
                    <w:top w:val="nil"/>
                    <w:left w:val="nil"/>
                    <w:bottom w:val="nil"/>
                    <w:right w:val="nil"/>
                  </w:tcBorders>
                  <w:tcMar>
                    <w:top w:w="39" w:type="dxa"/>
                    <w:left w:w="39" w:type="dxa"/>
                    <w:bottom w:w="39" w:type="dxa"/>
                    <w:right w:w="39" w:type="dxa"/>
                  </w:tcMar>
                </w:tcPr>
                <w:p w14:paraId="7EB7A9FC" w14:textId="77777777" w:rsidR="00EC6DB3" w:rsidRDefault="00A2530B">
                  <w:pPr>
                    <w:spacing w:after="0" w:line="240" w:lineRule="auto"/>
                  </w:pPr>
                  <w:r>
                    <w:rPr>
                      <w:rFonts w:ascii="Calibri" w:eastAsia="Calibri" w:hAnsi="Calibri"/>
                      <w:b/>
                      <w:color w:val="000000"/>
                      <w:sz w:val="24"/>
                    </w:rPr>
                    <w:t xml:space="preserve">Needs Assessment Priorities </w:t>
                  </w:r>
                  <w:r>
                    <w:rPr>
                      <w:rFonts w:ascii="Calibri" w:eastAsia="Calibri" w:hAnsi="Calibri"/>
                      <w:b/>
                      <w:color w:val="FF0000"/>
                      <w:sz w:val="24"/>
                    </w:rPr>
                    <w:t>*</w:t>
                  </w:r>
                </w:p>
              </w:tc>
            </w:tr>
            <w:tr w:rsidR="00EC6DB3" w14:paraId="7EB7A9FF"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9FE" w14:textId="77777777" w:rsidR="00EC6DB3" w:rsidRDefault="00A2530B">
                  <w:pPr>
                    <w:spacing w:after="0" w:line="240" w:lineRule="auto"/>
                  </w:pPr>
                  <w:r>
                    <w:rPr>
                      <w:rFonts w:ascii="Calibri" w:eastAsia="Calibri" w:hAnsi="Calibri"/>
                      <w:b/>
                      <w:color w:val="000000"/>
                    </w:rPr>
                    <w:t>Needs Assessment</w:t>
                  </w:r>
                </w:p>
              </w:tc>
            </w:tr>
            <w:tr w:rsidR="00EC6DB3" w14:paraId="7EB7AA0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00" w14:textId="77777777" w:rsidR="00EC6DB3" w:rsidRDefault="00EC6DB3">
                  <w:pPr>
                    <w:spacing w:after="0" w:line="240" w:lineRule="auto"/>
                  </w:pPr>
                </w:p>
              </w:tc>
            </w:tr>
            <w:tr w:rsidR="00EC6DB3" w14:paraId="7EB7AA03" w14:textId="77777777">
              <w:trPr>
                <w:trHeight w:val="277"/>
              </w:trPr>
              <w:tc>
                <w:tcPr>
                  <w:tcW w:w="10714" w:type="dxa"/>
                  <w:tcBorders>
                    <w:top w:val="nil"/>
                    <w:left w:val="nil"/>
                    <w:bottom w:val="nil"/>
                    <w:right w:val="nil"/>
                  </w:tcBorders>
                  <w:tcMar>
                    <w:top w:w="39" w:type="dxa"/>
                    <w:left w:w="39" w:type="dxa"/>
                    <w:bottom w:w="39" w:type="dxa"/>
                    <w:right w:w="39" w:type="dxa"/>
                  </w:tcMar>
                </w:tcPr>
                <w:p w14:paraId="7EB7AA02" w14:textId="77777777" w:rsidR="00EC6DB3" w:rsidRDefault="00A2530B">
                  <w:pPr>
                    <w:spacing w:after="0" w:line="240" w:lineRule="auto"/>
                  </w:pPr>
                  <w:r>
                    <w:rPr>
                      <w:rFonts w:ascii="Calibri" w:eastAsia="Calibri" w:hAnsi="Calibri"/>
                      <w:b/>
                      <w:color w:val="000000"/>
                    </w:rPr>
                    <w:t>Priorities</w:t>
                  </w:r>
                </w:p>
              </w:tc>
            </w:tr>
            <w:tr w:rsidR="00EC6DB3" w14:paraId="7EB7AA05" w14:textId="77777777">
              <w:tc>
                <w:tcPr>
                  <w:tcW w:w="10714" w:type="dxa"/>
                  <w:tcBorders>
                    <w:top w:val="nil"/>
                    <w:left w:val="nil"/>
                    <w:bottom w:val="nil"/>
                    <w:right w:val="nil"/>
                  </w:tcBorders>
                  <w:tcMar>
                    <w:top w:w="0" w:type="dxa"/>
                    <w:left w:w="0" w:type="dxa"/>
                    <w:bottom w:w="0" w:type="dxa"/>
                    <w:right w:w="0" w:type="dxa"/>
                  </w:tcMar>
                </w:tcPr>
                <w:p w14:paraId="7EB7AA04" w14:textId="77777777" w:rsidR="00EC6DB3" w:rsidRDefault="00EC6DB3">
                  <w:pPr>
                    <w:spacing w:after="0" w:line="240" w:lineRule="auto"/>
                  </w:pPr>
                </w:p>
              </w:tc>
            </w:tr>
            <w:tr w:rsidR="00EC6DB3" w14:paraId="7EB7AA07"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A06" w14:textId="77777777" w:rsidR="00EC6DB3" w:rsidRDefault="00EC6DB3">
                  <w:pPr>
                    <w:spacing w:after="0" w:line="240" w:lineRule="auto"/>
                  </w:pPr>
                </w:p>
              </w:tc>
            </w:tr>
            <w:tr w:rsidR="00EC6DB3" w14:paraId="7EB7AA09"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A08" w14:textId="77777777" w:rsidR="00EC6DB3" w:rsidRDefault="00EC6DB3">
                  <w:pPr>
                    <w:spacing w:after="0" w:line="240" w:lineRule="auto"/>
                  </w:pPr>
                </w:p>
              </w:tc>
            </w:tr>
            <w:tr w:rsidR="00EC6DB3" w14:paraId="7EB7AA1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A0E"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A0A" w14:textId="77777777" w:rsidR="00EC6DB3" w:rsidRDefault="00A2530B">
                        <w:pPr>
                          <w:spacing w:after="0" w:line="240" w:lineRule="auto"/>
                        </w:pPr>
                        <w:r>
                          <w:rPr>
                            <w:noProof/>
                          </w:rPr>
                          <w:lastRenderedPageBreak/>
                          <w:drawing>
                            <wp:inline distT="0" distB="0" distL="0" distR="0" wp14:anchorId="7EB7ABD0" wp14:editId="7EB7ABD1">
                              <wp:extent cx="615003" cy="384377"/>
                              <wp:effectExtent l="0" t="0" r="0" b="0"/>
                              <wp:docPr id="132" name="img6.png"/>
                              <wp:cNvGraphicFramePr/>
                              <a:graphic xmlns:a="http://schemas.openxmlformats.org/drawingml/2006/main">
                                <a:graphicData uri="http://schemas.openxmlformats.org/drawingml/2006/picture">
                                  <pic:pic xmlns:pic="http://schemas.openxmlformats.org/drawingml/2006/picture">
                                    <pic:nvPicPr>
                                      <pic:cNvPr id="133" name="img6.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7EB7AA0B" w14:textId="77777777" w:rsidR="00EC6DB3" w:rsidRDefault="00EC6DB3">
                        <w:pPr>
                          <w:pStyle w:val="EmptyCellLayoutStyle"/>
                          <w:spacing w:after="0" w:line="240" w:lineRule="auto"/>
                        </w:pPr>
                      </w:p>
                    </w:tc>
                    <w:tc>
                      <w:tcPr>
                        <w:tcW w:w="4725" w:type="dxa"/>
                      </w:tcPr>
                      <w:p w14:paraId="7EB7AA0C" w14:textId="77777777" w:rsidR="00EC6DB3" w:rsidRDefault="00EC6DB3">
                        <w:pPr>
                          <w:pStyle w:val="EmptyCellLayoutStyle"/>
                          <w:spacing w:after="0" w:line="240" w:lineRule="auto"/>
                        </w:pPr>
                      </w:p>
                    </w:tc>
                    <w:tc>
                      <w:tcPr>
                        <w:tcW w:w="4804" w:type="dxa"/>
                      </w:tcPr>
                      <w:p w14:paraId="7EB7AA0D" w14:textId="77777777" w:rsidR="00EC6DB3" w:rsidRDefault="00EC6DB3">
                        <w:pPr>
                          <w:pStyle w:val="EmptyCellLayoutStyle"/>
                          <w:spacing w:after="0" w:line="240" w:lineRule="auto"/>
                        </w:pPr>
                      </w:p>
                    </w:tc>
                  </w:tr>
                  <w:tr w:rsidR="00EC6DB3" w14:paraId="7EB7AA15" w14:textId="77777777">
                    <w:trPr>
                      <w:trHeight w:val="601"/>
                    </w:trPr>
                    <w:tc>
                      <w:tcPr>
                        <w:tcW w:w="1095" w:type="dxa"/>
                        <w:vMerge/>
                      </w:tcPr>
                      <w:p w14:paraId="7EB7AA0F" w14:textId="77777777" w:rsidR="00EC6DB3" w:rsidRDefault="00EC6DB3">
                        <w:pPr>
                          <w:pStyle w:val="EmptyCellLayoutStyle"/>
                          <w:spacing w:after="0" w:line="240" w:lineRule="auto"/>
                        </w:pPr>
                      </w:p>
                    </w:tc>
                    <w:tc>
                      <w:tcPr>
                        <w:tcW w:w="90" w:type="dxa"/>
                      </w:tcPr>
                      <w:p w14:paraId="7EB7AA10"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A12"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A11" w14:textId="77777777" w:rsidR="00EC6DB3" w:rsidRDefault="00A2530B">
                              <w:pPr>
                                <w:spacing w:after="0" w:line="240" w:lineRule="auto"/>
                              </w:pPr>
                              <w:r>
                                <w:rPr>
                                  <w:rFonts w:ascii="Calibri" w:eastAsia="Calibri" w:hAnsi="Calibri"/>
                                  <w:b/>
                                  <w:color w:val="000000"/>
                                  <w:sz w:val="24"/>
                                </w:rPr>
                                <w:t>Activity Demographics</w:t>
                              </w:r>
                            </w:p>
                          </w:tc>
                        </w:tr>
                      </w:tbl>
                      <w:p w14:paraId="7EB7AA13" w14:textId="77777777" w:rsidR="00EC6DB3" w:rsidRDefault="00EC6DB3">
                        <w:pPr>
                          <w:spacing w:after="0" w:line="240" w:lineRule="auto"/>
                        </w:pPr>
                      </w:p>
                    </w:tc>
                    <w:tc>
                      <w:tcPr>
                        <w:tcW w:w="4804" w:type="dxa"/>
                      </w:tcPr>
                      <w:p w14:paraId="7EB7AA14" w14:textId="77777777" w:rsidR="00EC6DB3" w:rsidRDefault="00EC6DB3">
                        <w:pPr>
                          <w:pStyle w:val="EmptyCellLayoutStyle"/>
                          <w:spacing w:after="0" w:line="240" w:lineRule="auto"/>
                        </w:pPr>
                      </w:p>
                    </w:tc>
                  </w:tr>
                </w:tbl>
                <w:p w14:paraId="7EB7AA16" w14:textId="77777777" w:rsidR="00EC6DB3" w:rsidRDefault="00EC6DB3">
                  <w:pPr>
                    <w:spacing w:after="0" w:line="240" w:lineRule="auto"/>
                  </w:pPr>
                </w:p>
              </w:tc>
            </w:tr>
            <w:tr w:rsidR="00EC6DB3" w14:paraId="7EB7AA19"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A18" w14:textId="77777777" w:rsidR="00EC6DB3" w:rsidRDefault="00EC6DB3">
                  <w:pPr>
                    <w:spacing w:after="0" w:line="240" w:lineRule="auto"/>
                  </w:pPr>
                </w:p>
              </w:tc>
            </w:tr>
            <w:tr w:rsidR="00EC6DB3" w14:paraId="7EB7AA1B"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A1A" w14:textId="77777777" w:rsidR="00EC6DB3" w:rsidRDefault="00A2530B">
                  <w:pPr>
                    <w:spacing w:after="0" w:line="240" w:lineRule="auto"/>
                  </w:pPr>
                  <w:r>
                    <w:rPr>
                      <w:rFonts w:ascii="Calibri" w:eastAsia="Calibri" w:hAnsi="Calibri"/>
                      <w:b/>
                      <w:color w:val="000000"/>
                    </w:rPr>
                    <w:t xml:space="preserve">Target Population Cohort </w:t>
                  </w:r>
                </w:p>
              </w:tc>
            </w:tr>
            <w:tr w:rsidR="00EC6DB3" w14:paraId="7EB7AA1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1C" w14:textId="77777777" w:rsidR="00EC6DB3" w:rsidRDefault="00EC6DB3">
                  <w:pPr>
                    <w:spacing w:after="0" w:line="240" w:lineRule="auto"/>
                  </w:pPr>
                </w:p>
              </w:tc>
            </w:tr>
            <w:tr w:rsidR="00EC6DB3" w14:paraId="7EB7AA1F"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A1E" w14:textId="77777777" w:rsidR="00EC6DB3" w:rsidRDefault="00A2530B">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EC6DB3" w14:paraId="7EB7AA2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20" w14:textId="77777777" w:rsidR="00EC6DB3" w:rsidRDefault="00EC6DB3">
                  <w:pPr>
                    <w:spacing w:after="0" w:line="240" w:lineRule="auto"/>
                  </w:pPr>
                </w:p>
              </w:tc>
            </w:tr>
            <w:tr w:rsidR="00EC6DB3" w14:paraId="7EB7AA23"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A22" w14:textId="77777777" w:rsidR="00EC6DB3" w:rsidRDefault="00A2530B">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EC6DB3" w14:paraId="7EB7AA2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24" w14:textId="77777777" w:rsidR="00EC6DB3" w:rsidRDefault="00EC6DB3">
                  <w:pPr>
                    <w:spacing w:after="0" w:line="240" w:lineRule="auto"/>
                  </w:pPr>
                </w:p>
              </w:tc>
            </w:tr>
            <w:tr w:rsidR="00EC6DB3" w14:paraId="7EB7AA27"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A26" w14:textId="77777777" w:rsidR="00EC6DB3" w:rsidRDefault="00A2530B">
                  <w:pPr>
                    <w:spacing w:after="0" w:line="240" w:lineRule="auto"/>
                  </w:pPr>
                  <w:r>
                    <w:rPr>
                      <w:rFonts w:ascii="Calibri" w:eastAsia="Calibri" w:hAnsi="Calibri"/>
                      <w:b/>
                      <w:color w:val="000000"/>
                    </w:rPr>
                    <w:t xml:space="preserve">Indigenous Specific Comments </w:t>
                  </w:r>
                </w:p>
              </w:tc>
            </w:tr>
            <w:tr w:rsidR="00EC6DB3" w14:paraId="7EB7AA2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28" w14:textId="77777777" w:rsidR="00EC6DB3" w:rsidRDefault="00EC6DB3">
                  <w:pPr>
                    <w:spacing w:after="0" w:line="240" w:lineRule="auto"/>
                  </w:pPr>
                </w:p>
              </w:tc>
            </w:tr>
            <w:tr w:rsidR="00EC6DB3" w14:paraId="7EB7AA2B"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A2A" w14:textId="77777777" w:rsidR="00EC6DB3" w:rsidRDefault="00A2530B">
                  <w:pPr>
                    <w:spacing w:after="0" w:line="240" w:lineRule="auto"/>
                  </w:pPr>
                  <w:r>
                    <w:rPr>
                      <w:rFonts w:ascii="Calibri" w:eastAsia="Calibri" w:hAnsi="Calibri"/>
                      <w:b/>
                      <w:color w:val="000000"/>
                      <w:sz w:val="24"/>
                    </w:rPr>
                    <w:t xml:space="preserve">Coverage </w:t>
                  </w:r>
                </w:p>
              </w:tc>
            </w:tr>
            <w:tr w:rsidR="00EC6DB3" w14:paraId="7EB7AA2D"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A2C" w14:textId="77777777" w:rsidR="00EC6DB3" w:rsidRDefault="00A2530B">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EC6DB3" w14:paraId="7EB7AA2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2E" w14:textId="77777777" w:rsidR="00EC6DB3" w:rsidRDefault="00EC6DB3">
                  <w:pPr>
                    <w:spacing w:after="0" w:line="240" w:lineRule="auto"/>
                  </w:pPr>
                </w:p>
              </w:tc>
            </w:tr>
            <w:tr w:rsidR="00EC6DB3" w14:paraId="7EB7AA31"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A30" w14:textId="77777777" w:rsidR="00EC6DB3" w:rsidRDefault="00EC6DB3">
                  <w:pPr>
                    <w:spacing w:after="0" w:line="240" w:lineRule="auto"/>
                  </w:pPr>
                </w:p>
              </w:tc>
            </w:tr>
            <w:tr w:rsidR="00EC6DB3" w14:paraId="7EB7AA33" w14:textId="77777777">
              <w:tc>
                <w:tcPr>
                  <w:tcW w:w="10714" w:type="dxa"/>
                  <w:tcBorders>
                    <w:top w:val="nil"/>
                    <w:left w:val="nil"/>
                    <w:bottom w:val="nil"/>
                    <w:right w:val="nil"/>
                  </w:tcBorders>
                  <w:tcMar>
                    <w:top w:w="0" w:type="dxa"/>
                    <w:left w:w="0" w:type="dxa"/>
                    <w:bottom w:w="0" w:type="dxa"/>
                    <w:right w:w="0" w:type="dxa"/>
                  </w:tcMar>
                </w:tcPr>
                <w:p w14:paraId="7EB7AA32" w14:textId="77777777" w:rsidR="00EC6DB3" w:rsidRDefault="00EC6DB3">
                  <w:pPr>
                    <w:spacing w:after="0" w:line="240" w:lineRule="auto"/>
                  </w:pPr>
                </w:p>
              </w:tc>
            </w:tr>
            <w:tr w:rsidR="00EC6DB3" w14:paraId="7EB7AA35"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A34" w14:textId="77777777" w:rsidR="00EC6DB3" w:rsidRDefault="00EC6DB3">
                  <w:pPr>
                    <w:spacing w:after="0" w:line="240" w:lineRule="auto"/>
                  </w:pPr>
                </w:p>
              </w:tc>
            </w:tr>
            <w:tr w:rsidR="00EC6DB3" w14:paraId="7EB7AA37"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A36" w14:textId="77777777" w:rsidR="00EC6DB3" w:rsidRDefault="00EC6DB3">
                  <w:pPr>
                    <w:spacing w:after="0" w:line="240" w:lineRule="auto"/>
                  </w:pPr>
                </w:p>
              </w:tc>
            </w:tr>
            <w:tr w:rsidR="00EC6DB3" w14:paraId="7EB7AA45"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A3C"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A38" w14:textId="77777777" w:rsidR="00EC6DB3" w:rsidRDefault="00A2530B">
                        <w:pPr>
                          <w:spacing w:after="0" w:line="240" w:lineRule="auto"/>
                        </w:pPr>
                        <w:r>
                          <w:rPr>
                            <w:noProof/>
                          </w:rPr>
                          <w:drawing>
                            <wp:inline distT="0" distB="0" distL="0" distR="0" wp14:anchorId="7EB7ABD2" wp14:editId="7EB7ABD3">
                              <wp:extent cx="615003" cy="384377"/>
                              <wp:effectExtent l="0" t="0" r="0" b="0"/>
                              <wp:docPr id="134" name="img7.png"/>
                              <wp:cNvGraphicFramePr/>
                              <a:graphic xmlns:a="http://schemas.openxmlformats.org/drawingml/2006/main">
                                <a:graphicData uri="http://schemas.openxmlformats.org/drawingml/2006/picture">
                                  <pic:pic xmlns:pic="http://schemas.openxmlformats.org/drawingml/2006/picture">
                                    <pic:nvPicPr>
                                      <pic:cNvPr id="135" name="img7.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7EB7AA39" w14:textId="77777777" w:rsidR="00EC6DB3" w:rsidRDefault="00EC6DB3">
                        <w:pPr>
                          <w:pStyle w:val="EmptyCellLayoutStyle"/>
                          <w:spacing w:after="0" w:line="240" w:lineRule="auto"/>
                        </w:pPr>
                      </w:p>
                    </w:tc>
                    <w:tc>
                      <w:tcPr>
                        <w:tcW w:w="4725" w:type="dxa"/>
                      </w:tcPr>
                      <w:p w14:paraId="7EB7AA3A" w14:textId="77777777" w:rsidR="00EC6DB3" w:rsidRDefault="00EC6DB3">
                        <w:pPr>
                          <w:pStyle w:val="EmptyCellLayoutStyle"/>
                          <w:spacing w:after="0" w:line="240" w:lineRule="auto"/>
                        </w:pPr>
                      </w:p>
                    </w:tc>
                    <w:tc>
                      <w:tcPr>
                        <w:tcW w:w="4804" w:type="dxa"/>
                      </w:tcPr>
                      <w:p w14:paraId="7EB7AA3B" w14:textId="77777777" w:rsidR="00EC6DB3" w:rsidRDefault="00EC6DB3">
                        <w:pPr>
                          <w:pStyle w:val="EmptyCellLayoutStyle"/>
                          <w:spacing w:after="0" w:line="240" w:lineRule="auto"/>
                        </w:pPr>
                      </w:p>
                    </w:tc>
                  </w:tr>
                  <w:tr w:rsidR="00EC6DB3" w14:paraId="7EB7AA43" w14:textId="77777777">
                    <w:trPr>
                      <w:trHeight w:val="601"/>
                    </w:trPr>
                    <w:tc>
                      <w:tcPr>
                        <w:tcW w:w="1095" w:type="dxa"/>
                        <w:vMerge/>
                      </w:tcPr>
                      <w:p w14:paraId="7EB7AA3D" w14:textId="77777777" w:rsidR="00EC6DB3" w:rsidRDefault="00EC6DB3">
                        <w:pPr>
                          <w:pStyle w:val="EmptyCellLayoutStyle"/>
                          <w:spacing w:after="0" w:line="240" w:lineRule="auto"/>
                        </w:pPr>
                      </w:p>
                    </w:tc>
                    <w:tc>
                      <w:tcPr>
                        <w:tcW w:w="90" w:type="dxa"/>
                      </w:tcPr>
                      <w:p w14:paraId="7EB7AA3E"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A40"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A3F" w14:textId="77777777" w:rsidR="00EC6DB3" w:rsidRDefault="00A2530B">
                              <w:pPr>
                                <w:spacing w:after="0" w:line="240" w:lineRule="auto"/>
                              </w:pPr>
                              <w:r>
                                <w:rPr>
                                  <w:rFonts w:ascii="Calibri" w:eastAsia="Calibri" w:hAnsi="Calibri"/>
                                  <w:b/>
                                  <w:color w:val="000000"/>
                                  <w:sz w:val="24"/>
                                </w:rPr>
                                <w:t>Activity Consultation and Collaboration</w:t>
                              </w:r>
                            </w:p>
                          </w:tc>
                        </w:tr>
                      </w:tbl>
                      <w:p w14:paraId="7EB7AA41" w14:textId="77777777" w:rsidR="00EC6DB3" w:rsidRDefault="00EC6DB3">
                        <w:pPr>
                          <w:spacing w:after="0" w:line="240" w:lineRule="auto"/>
                        </w:pPr>
                      </w:p>
                    </w:tc>
                    <w:tc>
                      <w:tcPr>
                        <w:tcW w:w="4804" w:type="dxa"/>
                      </w:tcPr>
                      <w:p w14:paraId="7EB7AA42" w14:textId="77777777" w:rsidR="00EC6DB3" w:rsidRDefault="00EC6DB3">
                        <w:pPr>
                          <w:pStyle w:val="EmptyCellLayoutStyle"/>
                          <w:spacing w:after="0" w:line="240" w:lineRule="auto"/>
                        </w:pPr>
                      </w:p>
                    </w:tc>
                  </w:tr>
                </w:tbl>
                <w:p w14:paraId="7EB7AA44" w14:textId="77777777" w:rsidR="00EC6DB3" w:rsidRDefault="00EC6DB3">
                  <w:pPr>
                    <w:spacing w:after="0" w:line="240" w:lineRule="auto"/>
                  </w:pPr>
                </w:p>
              </w:tc>
            </w:tr>
            <w:tr w:rsidR="00EC6DB3" w14:paraId="7EB7AA47"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A46" w14:textId="77777777" w:rsidR="00EC6DB3" w:rsidRDefault="00EC6DB3">
                  <w:pPr>
                    <w:spacing w:after="0" w:line="240" w:lineRule="auto"/>
                  </w:pPr>
                </w:p>
              </w:tc>
            </w:tr>
            <w:tr w:rsidR="00EC6DB3" w14:paraId="7EB7AA49"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A48" w14:textId="77777777" w:rsidR="00EC6DB3" w:rsidRDefault="00A2530B">
                  <w:pPr>
                    <w:spacing w:after="0" w:line="240" w:lineRule="auto"/>
                  </w:pPr>
                  <w:r>
                    <w:rPr>
                      <w:rFonts w:ascii="Calibri" w:eastAsia="Calibri" w:hAnsi="Calibri"/>
                      <w:b/>
                      <w:color w:val="000000"/>
                    </w:rPr>
                    <w:t xml:space="preserve">Consultation </w:t>
                  </w:r>
                </w:p>
              </w:tc>
            </w:tr>
            <w:tr w:rsidR="00EC6DB3" w14:paraId="7EB7AA4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4A" w14:textId="77777777" w:rsidR="00EC6DB3" w:rsidRDefault="00EC6DB3">
                  <w:pPr>
                    <w:spacing w:after="0" w:line="240" w:lineRule="auto"/>
                  </w:pPr>
                </w:p>
              </w:tc>
            </w:tr>
            <w:tr w:rsidR="00EC6DB3" w14:paraId="7EB7AA4D"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A4C" w14:textId="77777777" w:rsidR="00EC6DB3" w:rsidRDefault="00A2530B">
                  <w:pPr>
                    <w:spacing w:after="0" w:line="240" w:lineRule="auto"/>
                  </w:pPr>
                  <w:r>
                    <w:rPr>
                      <w:rFonts w:ascii="Calibri" w:eastAsia="Calibri" w:hAnsi="Calibri"/>
                      <w:b/>
                      <w:color w:val="000000"/>
                    </w:rPr>
                    <w:t xml:space="preserve">Collaboration </w:t>
                  </w:r>
                </w:p>
              </w:tc>
            </w:tr>
            <w:tr w:rsidR="00EC6DB3" w14:paraId="7EB7AA4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4E" w14:textId="77777777" w:rsidR="00EC6DB3" w:rsidRDefault="00EC6DB3">
                  <w:pPr>
                    <w:spacing w:after="0" w:line="240" w:lineRule="auto"/>
                  </w:pPr>
                </w:p>
              </w:tc>
            </w:tr>
            <w:tr w:rsidR="00EC6DB3" w14:paraId="7EB7AA51"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A50" w14:textId="77777777" w:rsidR="00EC6DB3" w:rsidRDefault="00EC6DB3">
                  <w:pPr>
                    <w:spacing w:after="0" w:line="240" w:lineRule="auto"/>
                  </w:pPr>
                </w:p>
              </w:tc>
            </w:tr>
            <w:tr w:rsidR="00EC6DB3" w14:paraId="7EB7AA53"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A52" w14:textId="77777777" w:rsidR="00EC6DB3" w:rsidRDefault="00EC6DB3">
                  <w:pPr>
                    <w:spacing w:after="0" w:line="240" w:lineRule="auto"/>
                  </w:pPr>
                </w:p>
              </w:tc>
            </w:tr>
            <w:tr w:rsidR="00EC6DB3" w14:paraId="7EB7AA6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A58"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A54" w14:textId="77777777" w:rsidR="00EC6DB3" w:rsidRDefault="00A2530B">
                        <w:pPr>
                          <w:spacing w:after="0" w:line="240" w:lineRule="auto"/>
                        </w:pPr>
                        <w:r>
                          <w:rPr>
                            <w:noProof/>
                          </w:rPr>
                          <w:drawing>
                            <wp:inline distT="0" distB="0" distL="0" distR="0" wp14:anchorId="7EB7ABD4" wp14:editId="7EB7ABD5">
                              <wp:extent cx="615003" cy="384377"/>
                              <wp:effectExtent l="0" t="0" r="0" b="0"/>
                              <wp:docPr id="136" name="img8.png"/>
                              <wp:cNvGraphicFramePr/>
                              <a:graphic xmlns:a="http://schemas.openxmlformats.org/drawingml/2006/main">
                                <a:graphicData uri="http://schemas.openxmlformats.org/drawingml/2006/picture">
                                  <pic:pic xmlns:pic="http://schemas.openxmlformats.org/drawingml/2006/picture">
                                    <pic:nvPicPr>
                                      <pic:cNvPr id="137" name="img8.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7EB7AA55" w14:textId="77777777" w:rsidR="00EC6DB3" w:rsidRDefault="00EC6DB3">
                        <w:pPr>
                          <w:pStyle w:val="EmptyCellLayoutStyle"/>
                          <w:spacing w:after="0" w:line="240" w:lineRule="auto"/>
                        </w:pPr>
                      </w:p>
                    </w:tc>
                    <w:tc>
                      <w:tcPr>
                        <w:tcW w:w="4725" w:type="dxa"/>
                      </w:tcPr>
                      <w:p w14:paraId="7EB7AA56" w14:textId="77777777" w:rsidR="00EC6DB3" w:rsidRDefault="00EC6DB3">
                        <w:pPr>
                          <w:pStyle w:val="EmptyCellLayoutStyle"/>
                          <w:spacing w:after="0" w:line="240" w:lineRule="auto"/>
                        </w:pPr>
                      </w:p>
                    </w:tc>
                    <w:tc>
                      <w:tcPr>
                        <w:tcW w:w="4804" w:type="dxa"/>
                      </w:tcPr>
                      <w:p w14:paraId="7EB7AA57" w14:textId="77777777" w:rsidR="00EC6DB3" w:rsidRDefault="00EC6DB3">
                        <w:pPr>
                          <w:pStyle w:val="EmptyCellLayoutStyle"/>
                          <w:spacing w:after="0" w:line="240" w:lineRule="auto"/>
                        </w:pPr>
                      </w:p>
                    </w:tc>
                  </w:tr>
                  <w:tr w:rsidR="00EC6DB3" w14:paraId="7EB7AA5F" w14:textId="77777777">
                    <w:trPr>
                      <w:trHeight w:val="601"/>
                    </w:trPr>
                    <w:tc>
                      <w:tcPr>
                        <w:tcW w:w="1095" w:type="dxa"/>
                        <w:vMerge/>
                      </w:tcPr>
                      <w:p w14:paraId="7EB7AA59" w14:textId="77777777" w:rsidR="00EC6DB3" w:rsidRDefault="00EC6DB3">
                        <w:pPr>
                          <w:pStyle w:val="EmptyCellLayoutStyle"/>
                          <w:spacing w:after="0" w:line="240" w:lineRule="auto"/>
                        </w:pPr>
                      </w:p>
                    </w:tc>
                    <w:tc>
                      <w:tcPr>
                        <w:tcW w:w="90" w:type="dxa"/>
                      </w:tcPr>
                      <w:p w14:paraId="7EB7AA5A"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A5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A5B" w14:textId="77777777" w:rsidR="00EC6DB3" w:rsidRDefault="00A2530B">
                              <w:pPr>
                                <w:spacing w:after="0" w:line="240" w:lineRule="auto"/>
                              </w:pPr>
                              <w:r>
                                <w:rPr>
                                  <w:rFonts w:ascii="Calibri" w:eastAsia="Calibri" w:hAnsi="Calibri"/>
                                  <w:b/>
                                  <w:color w:val="000000"/>
                                  <w:sz w:val="24"/>
                                </w:rPr>
                                <w:t>Activity Milestone Details/Duration</w:t>
                              </w:r>
                            </w:p>
                          </w:tc>
                        </w:tr>
                      </w:tbl>
                      <w:p w14:paraId="7EB7AA5D" w14:textId="77777777" w:rsidR="00EC6DB3" w:rsidRDefault="00EC6DB3">
                        <w:pPr>
                          <w:spacing w:after="0" w:line="240" w:lineRule="auto"/>
                        </w:pPr>
                      </w:p>
                    </w:tc>
                    <w:tc>
                      <w:tcPr>
                        <w:tcW w:w="4804" w:type="dxa"/>
                      </w:tcPr>
                      <w:p w14:paraId="7EB7AA5E" w14:textId="77777777" w:rsidR="00EC6DB3" w:rsidRDefault="00EC6DB3">
                        <w:pPr>
                          <w:pStyle w:val="EmptyCellLayoutStyle"/>
                          <w:spacing w:after="0" w:line="240" w:lineRule="auto"/>
                        </w:pPr>
                      </w:p>
                    </w:tc>
                  </w:tr>
                </w:tbl>
                <w:p w14:paraId="7EB7AA60" w14:textId="77777777" w:rsidR="00EC6DB3" w:rsidRDefault="00EC6DB3">
                  <w:pPr>
                    <w:spacing w:after="0" w:line="240" w:lineRule="auto"/>
                  </w:pPr>
                </w:p>
              </w:tc>
            </w:tr>
            <w:tr w:rsidR="00EC6DB3" w14:paraId="7EB7AA63"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A62" w14:textId="77777777" w:rsidR="00EC6DB3" w:rsidRDefault="00EC6DB3">
                  <w:pPr>
                    <w:spacing w:after="0" w:line="240" w:lineRule="auto"/>
                  </w:pPr>
                </w:p>
              </w:tc>
            </w:tr>
            <w:tr w:rsidR="00EC6DB3" w14:paraId="7EB7AA65"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A64" w14:textId="77777777" w:rsidR="00EC6DB3" w:rsidRDefault="00A2530B">
                  <w:pPr>
                    <w:spacing w:after="0" w:line="240" w:lineRule="auto"/>
                  </w:pPr>
                  <w:r>
                    <w:rPr>
                      <w:rFonts w:ascii="Calibri" w:eastAsia="Calibri" w:hAnsi="Calibri"/>
                      <w:b/>
                      <w:color w:val="000000"/>
                    </w:rPr>
                    <w:t xml:space="preserve">Activity Start Date </w:t>
                  </w:r>
                </w:p>
              </w:tc>
            </w:tr>
            <w:tr w:rsidR="00EC6DB3" w14:paraId="7EB7AA6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66" w14:textId="77777777" w:rsidR="00EC6DB3" w:rsidRDefault="00EC6DB3">
                  <w:pPr>
                    <w:spacing w:after="0" w:line="240" w:lineRule="auto"/>
                  </w:pPr>
                </w:p>
              </w:tc>
            </w:tr>
            <w:tr w:rsidR="00EC6DB3" w14:paraId="7EB7AA69"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A68" w14:textId="77777777" w:rsidR="00EC6DB3" w:rsidRDefault="00A2530B">
                  <w:pPr>
                    <w:spacing w:after="0" w:line="240" w:lineRule="auto"/>
                  </w:pPr>
                  <w:r>
                    <w:rPr>
                      <w:rFonts w:ascii="Calibri" w:eastAsia="Calibri" w:hAnsi="Calibri"/>
                      <w:b/>
                      <w:color w:val="000000"/>
                    </w:rPr>
                    <w:t xml:space="preserve">Activity End Date </w:t>
                  </w:r>
                </w:p>
              </w:tc>
            </w:tr>
            <w:tr w:rsidR="00EC6DB3" w14:paraId="7EB7AA6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6A" w14:textId="77777777" w:rsidR="00EC6DB3" w:rsidRDefault="00EC6DB3">
                  <w:pPr>
                    <w:spacing w:after="0" w:line="240" w:lineRule="auto"/>
                  </w:pPr>
                </w:p>
              </w:tc>
            </w:tr>
            <w:tr w:rsidR="00EC6DB3" w14:paraId="7EB7AA6D"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A6C" w14:textId="77777777" w:rsidR="00EC6DB3" w:rsidRDefault="00A2530B">
                  <w:pPr>
                    <w:spacing w:after="0" w:line="240" w:lineRule="auto"/>
                  </w:pPr>
                  <w:r>
                    <w:rPr>
                      <w:rFonts w:ascii="Calibri" w:eastAsia="Calibri" w:hAnsi="Calibri"/>
                      <w:b/>
                      <w:color w:val="000000"/>
                    </w:rPr>
                    <w:t>Service Delivery Start Date</w:t>
                  </w:r>
                </w:p>
              </w:tc>
            </w:tr>
            <w:tr w:rsidR="00EC6DB3" w14:paraId="7EB7AA6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6E" w14:textId="77777777" w:rsidR="00EC6DB3" w:rsidRDefault="00EC6DB3">
                  <w:pPr>
                    <w:spacing w:after="0" w:line="240" w:lineRule="auto"/>
                  </w:pPr>
                </w:p>
              </w:tc>
            </w:tr>
            <w:tr w:rsidR="00EC6DB3" w14:paraId="7EB7AA71"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A70" w14:textId="77777777" w:rsidR="00EC6DB3" w:rsidRDefault="00A2530B">
                  <w:pPr>
                    <w:spacing w:after="0" w:line="240" w:lineRule="auto"/>
                  </w:pPr>
                  <w:r>
                    <w:rPr>
                      <w:rFonts w:ascii="Calibri" w:eastAsia="Calibri" w:hAnsi="Calibri"/>
                      <w:b/>
                      <w:color w:val="000000"/>
                    </w:rPr>
                    <w:t>Service Delivery End Date</w:t>
                  </w:r>
                </w:p>
              </w:tc>
            </w:tr>
            <w:tr w:rsidR="00EC6DB3" w14:paraId="7EB7AA7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72" w14:textId="77777777" w:rsidR="00EC6DB3" w:rsidRDefault="00EC6DB3">
                  <w:pPr>
                    <w:spacing w:after="0" w:line="240" w:lineRule="auto"/>
                  </w:pPr>
                </w:p>
              </w:tc>
            </w:tr>
            <w:tr w:rsidR="00EC6DB3" w14:paraId="7EB7AA75"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A74" w14:textId="77777777" w:rsidR="00EC6DB3" w:rsidRDefault="00A2530B">
                  <w:pPr>
                    <w:spacing w:after="0" w:line="240" w:lineRule="auto"/>
                  </w:pPr>
                  <w:r>
                    <w:rPr>
                      <w:rFonts w:ascii="Calibri" w:eastAsia="Calibri" w:hAnsi="Calibri"/>
                      <w:b/>
                      <w:color w:val="000000"/>
                    </w:rPr>
                    <w:t>Other Relevant Milestones</w:t>
                  </w:r>
                </w:p>
              </w:tc>
            </w:tr>
            <w:tr w:rsidR="00EC6DB3" w14:paraId="7EB7AA7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76" w14:textId="77777777" w:rsidR="00EC6DB3" w:rsidRDefault="00EC6DB3">
                  <w:pPr>
                    <w:spacing w:after="0" w:line="240" w:lineRule="auto"/>
                  </w:pPr>
                </w:p>
              </w:tc>
            </w:tr>
            <w:tr w:rsidR="00EC6DB3" w14:paraId="7EB7AA79"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A78" w14:textId="77777777" w:rsidR="00EC6DB3" w:rsidRDefault="00EC6DB3">
                  <w:pPr>
                    <w:spacing w:after="0" w:line="240" w:lineRule="auto"/>
                  </w:pPr>
                </w:p>
              </w:tc>
            </w:tr>
            <w:tr w:rsidR="00EC6DB3" w14:paraId="7EB7AA7B"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A7A" w14:textId="77777777" w:rsidR="00EC6DB3" w:rsidRDefault="00EC6DB3">
                  <w:pPr>
                    <w:spacing w:after="0" w:line="240" w:lineRule="auto"/>
                  </w:pPr>
                </w:p>
              </w:tc>
            </w:tr>
            <w:tr w:rsidR="00EC6DB3" w14:paraId="7EB7AA89"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A80"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A7C" w14:textId="77777777" w:rsidR="00EC6DB3" w:rsidRDefault="00A2530B">
                        <w:pPr>
                          <w:spacing w:after="0" w:line="240" w:lineRule="auto"/>
                        </w:pPr>
                        <w:r>
                          <w:rPr>
                            <w:noProof/>
                          </w:rPr>
                          <w:drawing>
                            <wp:inline distT="0" distB="0" distL="0" distR="0" wp14:anchorId="7EB7ABD6" wp14:editId="7EB7ABD7">
                              <wp:extent cx="615003" cy="384377"/>
                              <wp:effectExtent l="0" t="0" r="0" b="0"/>
                              <wp:docPr id="138" name="img9.png"/>
                              <wp:cNvGraphicFramePr/>
                              <a:graphic xmlns:a="http://schemas.openxmlformats.org/drawingml/2006/main">
                                <a:graphicData uri="http://schemas.openxmlformats.org/drawingml/2006/picture">
                                  <pic:pic xmlns:pic="http://schemas.openxmlformats.org/drawingml/2006/picture">
                                    <pic:nvPicPr>
                                      <pic:cNvPr id="139" name="img9.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7EB7AA7D" w14:textId="77777777" w:rsidR="00EC6DB3" w:rsidRDefault="00EC6DB3">
                        <w:pPr>
                          <w:pStyle w:val="EmptyCellLayoutStyle"/>
                          <w:spacing w:after="0" w:line="240" w:lineRule="auto"/>
                        </w:pPr>
                      </w:p>
                    </w:tc>
                    <w:tc>
                      <w:tcPr>
                        <w:tcW w:w="4725" w:type="dxa"/>
                      </w:tcPr>
                      <w:p w14:paraId="7EB7AA7E" w14:textId="77777777" w:rsidR="00EC6DB3" w:rsidRDefault="00EC6DB3">
                        <w:pPr>
                          <w:pStyle w:val="EmptyCellLayoutStyle"/>
                          <w:spacing w:after="0" w:line="240" w:lineRule="auto"/>
                        </w:pPr>
                      </w:p>
                    </w:tc>
                    <w:tc>
                      <w:tcPr>
                        <w:tcW w:w="4804" w:type="dxa"/>
                      </w:tcPr>
                      <w:p w14:paraId="7EB7AA7F" w14:textId="77777777" w:rsidR="00EC6DB3" w:rsidRDefault="00EC6DB3">
                        <w:pPr>
                          <w:pStyle w:val="EmptyCellLayoutStyle"/>
                          <w:spacing w:after="0" w:line="240" w:lineRule="auto"/>
                        </w:pPr>
                      </w:p>
                    </w:tc>
                  </w:tr>
                  <w:tr w:rsidR="00EC6DB3" w14:paraId="7EB7AA87" w14:textId="77777777">
                    <w:trPr>
                      <w:trHeight w:val="601"/>
                    </w:trPr>
                    <w:tc>
                      <w:tcPr>
                        <w:tcW w:w="1095" w:type="dxa"/>
                        <w:vMerge/>
                      </w:tcPr>
                      <w:p w14:paraId="7EB7AA81" w14:textId="77777777" w:rsidR="00EC6DB3" w:rsidRDefault="00EC6DB3">
                        <w:pPr>
                          <w:pStyle w:val="EmptyCellLayoutStyle"/>
                          <w:spacing w:after="0" w:line="240" w:lineRule="auto"/>
                        </w:pPr>
                      </w:p>
                    </w:tc>
                    <w:tc>
                      <w:tcPr>
                        <w:tcW w:w="90" w:type="dxa"/>
                      </w:tcPr>
                      <w:p w14:paraId="7EB7AA82"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A84"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A83" w14:textId="77777777" w:rsidR="00EC6DB3" w:rsidRDefault="00A2530B">
                              <w:pPr>
                                <w:spacing w:after="0" w:line="240" w:lineRule="auto"/>
                              </w:pPr>
                              <w:r>
                                <w:rPr>
                                  <w:rFonts w:ascii="Calibri" w:eastAsia="Calibri" w:hAnsi="Calibri"/>
                                  <w:b/>
                                  <w:color w:val="000000"/>
                                  <w:sz w:val="24"/>
                                </w:rPr>
                                <w:t>Activity Commissioning</w:t>
                              </w:r>
                            </w:p>
                          </w:tc>
                        </w:tr>
                      </w:tbl>
                      <w:p w14:paraId="7EB7AA85" w14:textId="77777777" w:rsidR="00EC6DB3" w:rsidRDefault="00EC6DB3">
                        <w:pPr>
                          <w:spacing w:after="0" w:line="240" w:lineRule="auto"/>
                        </w:pPr>
                      </w:p>
                    </w:tc>
                    <w:tc>
                      <w:tcPr>
                        <w:tcW w:w="4804" w:type="dxa"/>
                      </w:tcPr>
                      <w:p w14:paraId="7EB7AA86" w14:textId="77777777" w:rsidR="00EC6DB3" w:rsidRDefault="00EC6DB3">
                        <w:pPr>
                          <w:pStyle w:val="EmptyCellLayoutStyle"/>
                          <w:spacing w:after="0" w:line="240" w:lineRule="auto"/>
                        </w:pPr>
                      </w:p>
                    </w:tc>
                  </w:tr>
                </w:tbl>
                <w:p w14:paraId="7EB7AA88" w14:textId="77777777" w:rsidR="00EC6DB3" w:rsidRDefault="00EC6DB3">
                  <w:pPr>
                    <w:spacing w:after="0" w:line="240" w:lineRule="auto"/>
                  </w:pPr>
                </w:p>
              </w:tc>
            </w:tr>
            <w:tr w:rsidR="00EC6DB3" w14:paraId="7EB7AA8B"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A8A" w14:textId="77777777" w:rsidR="00EC6DB3" w:rsidRDefault="00EC6DB3">
                  <w:pPr>
                    <w:spacing w:after="0" w:line="240" w:lineRule="auto"/>
                  </w:pPr>
                </w:p>
              </w:tc>
            </w:tr>
            <w:tr w:rsidR="00EC6DB3" w14:paraId="7EB7AA8D"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A8C" w14:textId="77777777" w:rsidR="00EC6DB3" w:rsidRDefault="00A2530B">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EC6DB3" w14:paraId="7EB7AA9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8E" w14:textId="77777777" w:rsidR="00EC6DB3" w:rsidRDefault="00A2530B">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7EB7AA8F" w14:textId="77777777" w:rsidR="00EC6DB3" w:rsidRDefault="00A2530B">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7EB7AA90" w14:textId="77777777" w:rsidR="00EC6DB3" w:rsidRDefault="00A2530B">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7EB7AA91" w14:textId="77777777" w:rsidR="00EC6DB3" w:rsidRDefault="00A2530B">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7EB7AA92" w14:textId="77777777" w:rsidR="00EC6DB3" w:rsidRDefault="00A2530B">
                  <w:pPr>
                    <w:spacing w:after="0" w:line="240" w:lineRule="auto"/>
                  </w:pPr>
                  <w:r>
                    <w:rPr>
                      <w:rFonts w:ascii="Calibri" w:eastAsia="Calibri" w:hAnsi="Calibri"/>
                      <w:b/>
                      <w:color w:val="000000"/>
                    </w:rPr>
                    <w:t xml:space="preserve">Expression Of Interest (EOI): </w:t>
                  </w:r>
                  <w:r>
                    <w:rPr>
                      <w:rFonts w:ascii="Calibri" w:eastAsia="Calibri" w:hAnsi="Calibri"/>
                      <w:color w:val="000000"/>
                    </w:rPr>
                    <w:t>No</w:t>
                  </w:r>
                </w:p>
                <w:p w14:paraId="7EB7AA93" w14:textId="77777777" w:rsidR="00EC6DB3" w:rsidRDefault="00A2530B">
                  <w:pPr>
                    <w:spacing w:after="0" w:line="240" w:lineRule="auto"/>
                  </w:pPr>
                  <w:r>
                    <w:rPr>
                      <w:rFonts w:ascii="Calibri" w:eastAsia="Calibri" w:hAnsi="Calibri"/>
                      <w:b/>
                      <w:color w:val="000000"/>
                    </w:rPr>
                    <w:t>Other Approac</w:t>
                  </w:r>
                  <w:r>
                    <w:rPr>
                      <w:rFonts w:ascii="Calibri" w:eastAsia="Calibri" w:hAnsi="Calibri"/>
                      <w:b/>
                      <w:color w:val="000000"/>
                    </w:rPr>
                    <w:t xml:space="preserve">h (please provide details): </w:t>
                  </w:r>
                  <w:r>
                    <w:rPr>
                      <w:rFonts w:ascii="Calibri" w:eastAsia="Calibri" w:hAnsi="Calibri"/>
                      <w:color w:val="000000"/>
                    </w:rPr>
                    <w:t>No</w:t>
                  </w:r>
                </w:p>
              </w:tc>
            </w:tr>
            <w:tr w:rsidR="00EC6DB3" w14:paraId="7EB7AA96"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A95" w14:textId="77777777" w:rsidR="00EC6DB3" w:rsidRDefault="00EC6DB3">
                  <w:pPr>
                    <w:spacing w:after="0" w:line="240" w:lineRule="auto"/>
                  </w:pPr>
                </w:p>
              </w:tc>
            </w:tr>
            <w:tr w:rsidR="00EC6DB3" w14:paraId="7EB7AA9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A97" w14:textId="77777777" w:rsidR="00EC6DB3" w:rsidRDefault="00A2530B">
                  <w:pPr>
                    <w:spacing w:after="0" w:line="240" w:lineRule="auto"/>
                  </w:pPr>
                  <w:r>
                    <w:rPr>
                      <w:rFonts w:ascii="Calibri" w:eastAsia="Calibri" w:hAnsi="Calibri"/>
                      <w:b/>
                      <w:color w:val="000000"/>
                    </w:rPr>
                    <w:t xml:space="preserve">Is this activity being co-designed? </w:t>
                  </w:r>
                </w:p>
              </w:tc>
            </w:tr>
            <w:tr w:rsidR="00EC6DB3" w14:paraId="7EB7AA9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99" w14:textId="77777777" w:rsidR="00EC6DB3" w:rsidRDefault="00EC6DB3">
                  <w:pPr>
                    <w:spacing w:after="0" w:line="240" w:lineRule="auto"/>
                  </w:pPr>
                </w:p>
              </w:tc>
            </w:tr>
            <w:tr w:rsidR="00EC6DB3" w14:paraId="7EB7AA9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A9B" w14:textId="77777777" w:rsidR="00EC6DB3" w:rsidRDefault="00A2530B">
                  <w:pPr>
                    <w:spacing w:after="0" w:line="240" w:lineRule="auto"/>
                  </w:pPr>
                  <w:r>
                    <w:rPr>
                      <w:rFonts w:ascii="Calibri" w:eastAsia="Calibri" w:hAnsi="Calibri"/>
                      <w:b/>
                      <w:color w:val="000000"/>
                    </w:rPr>
                    <w:t xml:space="preserve">Is this activity the result of a previous co-design process? </w:t>
                  </w:r>
                </w:p>
              </w:tc>
            </w:tr>
            <w:tr w:rsidR="00EC6DB3" w14:paraId="7EB7AA9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9D" w14:textId="77777777" w:rsidR="00EC6DB3" w:rsidRDefault="00EC6DB3">
                  <w:pPr>
                    <w:spacing w:after="0" w:line="240" w:lineRule="auto"/>
                  </w:pPr>
                </w:p>
              </w:tc>
            </w:tr>
            <w:tr w:rsidR="00EC6DB3" w14:paraId="7EB7AAA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A9F" w14:textId="77777777" w:rsidR="00EC6DB3" w:rsidRDefault="00A2530B">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EC6DB3" w14:paraId="7EB7AAA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A1" w14:textId="77777777" w:rsidR="00EC6DB3" w:rsidRDefault="00EC6DB3">
                  <w:pPr>
                    <w:spacing w:after="0" w:line="240" w:lineRule="auto"/>
                  </w:pPr>
                </w:p>
              </w:tc>
            </w:tr>
            <w:tr w:rsidR="00EC6DB3" w14:paraId="7EB7AAA4"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AA3" w14:textId="77777777" w:rsidR="00EC6DB3" w:rsidRDefault="00A2530B">
                  <w:pPr>
                    <w:spacing w:after="0" w:line="240" w:lineRule="auto"/>
                  </w:pPr>
                  <w:r>
                    <w:rPr>
                      <w:rFonts w:ascii="Calibri" w:eastAsia="Calibri" w:hAnsi="Calibri"/>
                      <w:b/>
                      <w:color w:val="000000"/>
                    </w:rPr>
                    <w:t xml:space="preserve">Has this activity previously been co-commissioned or joint-commissioned? </w:t>
                  </w:r>
                </w:p>
              </w:tc>
            </w:tr>
            <w:tr w:rsidR="00EC6DB3" w14:paraId="7EB7AAA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A5" w14:textId="77777777" w:rsidR="00EC6DB3" w:rsidRDefault="00EC6DB3">
                  <w:pPr>
                    <w:spacing w:after="0" w:line="240" w:lineRule="auto"/>
                  </w:pPr>
                </w:p>
              </w:tc>
            </w:tr>
            <w:tr w:rsidR="00EC6DB3" w14:paraId="7EB7AAA8"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AA7" w14:textId="77777777" w:rsidR="00EC6DB3" w:rsidRDefault="00A2530B">
                  <w:pPr>
                    <w:spacing w:after="0" w:line="240" w:lineRule="auto"/>
                  </w:pPr>
                  <w:r>
                    <w:rPr>
                      <w:rFonts w:ascii="Calibri" w:eastAsia="Calibri" w:hAnsi="Calibri"/>
                      <w:b/>
                      <w:color w:val="000000"/>
                    </w:rPr>
                    <w:t xml:space="preserve">Decommissioning </w:t>
                  </w:r>
                </w:p>
              </w:tc>
            </w:tr>
            <w:tr w:rsidR="00EC6DB3" w14:paraId="7EB7AAA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A9" w14:textId="77777777" w:rsidR="00EC6DB3" w:rsidRDefault="00EC6DB3">
                  <w:pPr>
                    <w:spacing w:after="0" w:line="240" w:lineRule="auto"/>
                  </w:pPr>
                </w:p>
              </w:tc>
            </w:tr>
            <w:tr w:rsidR="00EC6DB3" w14:paraId="7EB7AAA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AAB" w14:textId="77777777" w:rsidR="00EC6DB3" w:rsidRDefault="00A2530B">
                  <w:pPr>
                    <w:spacing w:after="0" w:line="240" w:lineRule="auto"/>
                  </w:pPr>
                  <w:r>
                    <w:rPr>
                      <w:rFonts w:ascii="Calibri" w:eastAsia="Calibri" w:hAnsi="Calibri"/>
                      <w:b/>
                      <w:color w:val="000000"/>
                    </w:rPr>
                    <w:t xml:space="preserve">Decommissioning details? </w:t>
                  </w:r>
                </w:p>
              </w:tc>
            </w:tr>
            <w:tr w:rsidR="00EC6DB3" w14:paraId="7EB7AAA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AD" w14:textId="77777777" w:rsidR="00EC6DB3" w:rsidRDefault="00EC6DB3">
                  <w:pPr>
                    <w:spacing w:after="0" w:line="240" w:lineRule="auto"/>
                  </w:pPr>
                </w:p>
              </w:tc>
            </w:tr>
            <w:tr w:rsidR="00EC6DB3" w14:paraId="7EB7AAB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AAF" w14:textId="77777777" w:rsidR="00EC6DB3" w:rsidRDefault="00A2530B">
                  <w:pPr>
                    <w:spacing w:after="0" w:line="240" w:lineRule="auto"/>
                  </w:pPr>
                  <w:r>
                    <w:rPr>
                      <w:rFonts w:ascii="Calibri" w:eastAsia="Calibri" w:hAnsi="Calibri"/>
                      <w:b/>
                      <w:color w:val="000000"/>
                    </w:rPr>
                    <w:t xml:space="preserve">Co-design or co-commissioning comments </w:t>
                  </w:r>
                </w:p>
              </w:tc>
            </w:tr>
            <w:tr w:rsidR="00EC6DB3" w14:paraId="7EB7AAB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B1" w14:textId="77777777" w:rsidR="00EC6DB3" w:rsidRDefault="00EC6DB3">
                  <w:pPr>
                    <w:spacing w:after="0" w:line="240" w:lineRule="auto"/>
                  </w:pPr>
                </w:p>
              </w:tc>
            </w:tr>
            <w:tr w:rsidR="00EC6DB3" w14:paraId="7EB7AAB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B3" w14:textId="77777777" w:rsidR="00EC6DB3" w:rsidRDefault="00EC6DB3">
                  <w:pPr>
                    <w:spacing w:after="0" w:line="240" w:lineRule="auto"/>
                  </w:pPr>
                </w:p>
              </w:tc>
            </w:tr>
            <w:tr w:rsidR="00EC6DB3" w14:paraId="7EB7AAB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AB5" w14:textId="77777777" w:rsidR="00EC6DB3" w:rsidRDefault="00EC6DB3">
                  <w:pPr>
                    <w:spacing w:after="0" w:line="240" w:lineRule="auto"/>
                  </w:pPr>
                </w:p>
              </w:tc>
            </w:tr>
            <w:tr w:rsidR="00EC6DB3" w14:paraId="7EB7AAB8"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AB7" w14:textId="77777777" w:rsidR="00EC6DB3" w:rsidRDefault="00EC6DB3">
                  <w:pPr>
                    <w:spacing w:after="0" w:line="240" w:lineRule="auto"/>
                  </w:pPr>
                </w:p>
              </w:tc>
            </w:tr>
            <w:tr w:rsidR="00EC6DB3" w14:paraId="7EB7AABA"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AB9" w14:textId="77777777" w:rsidR="00EC6DB3" w:rsidRDefault="00EC6DB3">
                  <w:pPr>
                    <w:spacing w:after="0" w:line="240" w:lineRule="auto"/>
                  </w:pPr>
                </w:p>
              </w:tc>
            </w:tr>
            <w:tr w:rsidR="00EC6DB3" w14:paraId="7EB7AAC8"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AB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ABB" w14:textId="77777777" w:rsidR="00EC6DB3" w:rsidRDefault="00A2530B">
                        <w:pPr>
                          <w:spacing w:after="0" w:line="240" w:lineRule="auto"/>
                        </w:pPr>
                        <w:r>
                          <w:rPr>
                            <w:noProof/>
                          </w:rPr>
                          <w:drawing>
                            <wp:inline distT="0" distB="0" distL="0" distR="0" wp14:anchorId="7EB7ABD8" wp14:editId="7EB7ABD9">
                              <wp:extent cx="615003" cy="384377"/>
                              <wp:effectExtent l="0" t="0" r="0" b="0"/>
                              <wp:docPr id="140" name="img10.png"/>
                              <wp:cNvGraphicFramePr/>
                              <a:graphic xmlns:a="http://schemas.openxmlformats.org/drawingml/2006/main">
                                <a:graphicData uri="http://schemas.openxmlformats.org/drawingml/2006/picture">
                                  <pic:pic xmlns:pic="http://schemas.openxmlformats.org/drawingml/2006/picture">
                                    <pic:nvPicPr>
                                      <pic:cNvPr id="141" name="img10.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7EB7AABC" w14:textId="77777777" w:rsidR="00EC6DB3" w:rsidRDefault="00EC6DB3">
                        <w:pPr>
                          <w:pStyle w:val="EmptyCellLayoutStyle"/>
                          <w:spacing w:after="0" w:line="240" w:lineRule="auto"/>
                        </w:pPr>
                      </w:p>
                    </w:tc>
                    <w:tc>
                      <w:tcPr>
                        <w:tcW w:w="4725" w:type="dxa"/>
                      </w:tcPr>
                      <w:p w14:paraId="7EB7AABD" w14:textId="77777777" w:rsidR="00EC6DB3" w:rsidRDefault="00EC6DB3">
                        <w:pPr>
                          <w:pStyle w:val="EmptyCellLayoutStyle"/>
                          <w:spacing w:after="0" w:line="240" w:lineRule="auto"/>
                        </w:pPr>
                      </w:p>
                    </w:tc>
                    <w:tc>
                      <w:tcPr>
                        <w:tcW w:w="4804" w:type="dxa"/>
                      </w:tcPr>
                      <w:p w14:paraId="7EB7AABE" w14:textId="77777777" w:rsidR="00EC6DB3" w:rsidRDefault="00EC6DB3">
                        <w:pPr>
                          <w:pStyle w:val="EmptyCellLayoutStyle"/>
                          <w:spacing w:after="0" w:line="240" w:lineRule="auto"/>
                        </w:pPr>
                      </w:p>
                    </w:tc>
                  </w:tr>
                  <w:tr w:rsidR="00EC6DB3" w14:paraId="7EB7AAC6" w14:textId="77777777">
                    <w:trPr>
                      <w:trHeight w:val="601"/>
                    </w:trPr>
                    <w:tc>
                      <w:tcPr>
                        <w:tcW w:w="1095" w:type="dxa"/>
                        <w:vMerge/>
                      </w:tcPr>
                      <w:p w14:paraId="7EB7AAC0" w14:textId="77777777" w:rsidR="00EC6DB3" w:rsidRDefault="00EC6DB3">
                        <w:pPr>
                          <w:pStyle w:val="EmptyCellLayoutStyle"/>
                          <w:spacing w:after="0" w:line="240" w:lineRule="auto"/>
                        </w:pPr>
                      </w:p>
                    </w:tc>
                    <w:tc>
                      <w:tcPr>
                        <w:tcW w:w="90" w:type="dxa"/>
                      </w:tcPr>
                      <w:p w14:paraId="7EB7AAC1"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AC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AC2" w14:textId="77777777" w:rsidR="00EC6DB3" w:rsidRDefault="00A2530B">
                              <w:pPr>
                                <w:spacing w:after="0" w:line="240" w:lineRule="auto"/>
                              </w:pPr>
                              <w:r>
                                <w:rPr>
                                  <w:rFonts w:ascii="Calibri" w:eastAsia="Calibri" w:hAnsi="Calibri"/>
                                  <w:b/>
                                  <w:color w:val="000000"/>
                                  <w:sz w:val="24"/>
                                </w:rPr>
                                <w:t>Activity Planned Expenditure</w:t>
                              </w:r>
                            </w:p>
                          </w:tc>
                        </w:tr>
                      </w:tbl>
                      <w:p w14:paraId="7EB7AAC4" w14:textId="77777777" w:rsidR="00EC6DB3" w:rsidRDefault="00EC6DB3">
                        <w:pPr>
                          <w:spacing w:after="0" w:line="240" w:lineRule="auto"/>
                        </w:pPr>
                      </w:p>
                    </w:tc>
                    <w:tc>
                      <w:tcPr>
                        <w:tcW w:w="4804" w:type="dxa"/>
                      </w:tcPr>
                      <w:p w14:paraId="7EB7AAC5" w14:textId="77777777" w:rsidR="00EC6DB3" w:rsidRDefault="00EC6DB3">
                        <w:pPr>
                          <w:pStyle w:val="EmptyCellLayoutStyle"/>
                          <w:spacing w:after="0" w:line="240" w:lineRule="auto"/>
                        </w:pPr>
                      </w:p>
                    </w:tc>
                  </w:tr>
                </w:tbl>
                <w:p w14:paraId="7EB7AAC7" w14:textId="77777777" w:rsidR="00EC6DB3" w:rsidRDefault="00EC6DB3">
                  <w:pPr>
                    <w:spacing w:after="0" w:line="240" w:lineRule="auto"/>
                  </w:pPr>
                </w:p>
              </w:tc>
            </w:tr>
            <w:tr w:rsidR="00EC6DB3" w14:paraId="7EB7AACA"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AC9" w14:textId="77777777" w:rsidR="00EC6DB3" w:rsidRDefault="00EC6DB3">
                  <w:pPr>
                    <w:spacing w:after="0" w:line="240" w:lineRule="auto"/>
                  </w:pPr>
                </w:p>
              </w:tc>
            </w:tr>
            <w:tr w:rsidR="00EC6DB3" w14:paraId="7EB7AACC"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ACB" w14:textId="77777777" w:rsidR="00EC6DB3" w:rsidRDefault="00A2530B">
                  <w:pPr>
                    <w:spacing w:after="0" w:line="240" w:lineRule="auto"/>
                  </w:pPr>
                  <w:r>
                    <w:rPr>
                      <w:rFonts w:ascii="Calibri" w:eastAsia="Calibri" w:hAnsi="Calibri"/>
                      <w:b/>
                      <w:color w:val="000000"/>
                      <w:sz w:val="22"/>
                    </w:rPr>
                    <w:t>Planned Expenditure</w:t>
                  </w:r>
                </w:p>
              </w:tc>
            </w:tr>
            <w:tr w:rsidR="00EC6DB3" w14:paraId="7EB7AAE9"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398"/>
                    <w:gridCol w:w="2316"/>
                  </w:tblGrid>
                  <w:tr w:rsidR="00EC6DB3" w14:paraId="7EB7AAE4" w14:textId="77777777">
                    <w:tc>
                      <w:tcPr>
                        <w:tcW w:w="839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11"/>
                          <w:gridCol w:w="1415"/>
                          <w:gridCol w:w="1415"/>
                          <w:gridCol w:w="1415"/>
                          <w:gridCol w:w="1412"/>
                          <w:gridCol w:w="1412"/>
                        </w:tblGrid>
                        <w:tr w:rsidR="00EC6DB3" w14:paraId="7EB7AAD3"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ACD" w14:textId="77777777" w:rsidR="00EC6DB3" w:rsidRDefault="00A2530B">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ACE" w14:textId="77777777" w:rsidR="00EC6DB3" w:rsidRDefault="00A2530B">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ACF" w14:textId="77777777" w:rsidR="00EC6DB3" w:rsidRDefault="00A2530B">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AD0" w14:textId="77777777" w:rsidR="00EC6DB3" w:rsidRDefault="00A2530B">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AD1" w14:textId="77777777" w:rsidR="00EC6DB3" w:rsidRDefault="00A2530B">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AD2" w14:textId="77777777" w:rsidR="00EC6DB3" w:rsidRDefault="00A2530B">
                              <w:pPr>
                                <w:spacing w:after="0" w:line="240" w:lineRule="auto"/>
                              </w:pPr>
                              <w:r>
                                <w:rPr>
                                  <w:rFonts w:ascii="Calibri" w:eastAsia="Calibri" w:hAnsi="Calibri"/>
                                  <w:b/>
                                  <w:color w:val="000000"/>
                                </w:rPr>
                                <w:t>FY 24 25</w:t>
                              </w:r>
                            </w:p>
                          </w:tc>
                        </w:tr>
                        <w:tr w:rsidR="00EC6DB3" w14:paraId="7EB7AADA"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D4" w14:textId="77777777" w:rsidR="00EC6DB3" w:rsidRDefault="00A2530B">
                              <w:pPr>
                                <w:spacing w:after="0" w:line="240" w:lineRule="auto"/>
                              </w:pPr>
                              <w:r>
                                <w:rPr>
                                  <w:rFonts w:ascii="Calibri" w:eastAsia="Calibri" w:hAnsi="Calibri"/>
                                  <w:color w:val="000000"/>
                                </w:rPr>
                                <w:t>Interest - After Hours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D5"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D6"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D7"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D8"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D9" w14:textId="77777777" w:rsidR="00EC6DB3" w:rsidRDefault="00A2530B">
                              <w:pPr>
                                <w:spacing w:after="0" w:line="240" w:lineRule="auto"/>
                                <w:jc w:val="right"/>
                              </w:pPr>
                              <w:r>
                                <w:rPr>
                                  <w:rFonts w:ascii="Calibri" w:eastAsia="Calibri" w:hAnsi="Calibri"/>
                                  <w:color w:val="000000"/>
                                </w:rPr>
                                <w:t>$0.00</w:t>
                              </w:r>
                            </w:p>
                          </w:tc>
                        </w:tr>
                        <w:tr w:rsidR="00EC6DB3" w14:paraId="7EB7AAE1"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DB" w14:textId="77777777" w:rsidR="00EC6DB3" w:rsidRDefault="00A2530B">
                              <w:pPr>
                                <w:spacing w:after="0" w:line="240" w:lineRule="auto"/>
                              </w:pPr>
                              <w:r>
                                <w:rPr>
                                  <w:rFonts w:ascii="Calibri" w:eastAsia="Calibri" w:hAnsi="Calibri"/>
                                  <w:color w:val="000000"/>
                                </w:rPr>
                                <w:t>After Hours Operational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DC" w14:textId="77777777" w:rsidR="00EC6DB3" w:rsidRDefault="00A2530B">
                              <w:pPr>
                                <w:spacing w:after="0" w:line="240" w:lineRule="auto"/>
                                <w:jc w:val="right"/>
                              </w:pPr>
                              <w:r>
                                <w:rPr>
                                  <w:rFonts w:ascii="Calibri" w:eastAsia="Calibri" w:hAnsi="Calibri"/>
                                  <w:color w:val="000000"/>
                                </w:rPr>
                                <w:t>$306,800.00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DD" w14:textId="77777777" w:rsidR="00EC6DB3" w:rsidRDefault="00A2530B">
                              <w:pPr>
                                <w:spacing w:after="0" w:line="240" w:lineRule="auto"/>
                                <w:jc w:val="right"/>
                              </w:pPr>
                              <w:r>
                                <w:rPr>
                                  <w:rFonts w:ascii="Calibri" w:eastAsia="Calibri" w:hAnsi="Calibri"/>
                                  <w:color w:val="000000"/>
                                </w:rPr>
                                <w:t>$306,800.00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DE" w14:textId="77777777" w:rsidR="00EC6DB3" w:rsidRDefault="00A2530B">
                              <w:pPr>
                                <w:spacing w:after="0" w:line="240" w:lineRule="auto"/>
                                <w:jc w:val="right"/>
                              </w:pPr>
                              <w:r>
                                <w:rPr>
                                  <w:rFonts w:ascii="Calibri" w:eastAsia="Calibri" w:hAnsi="Calibri"/>
                                  <w:color w:val="000000"/>
                                </w:rPr>
                                <w:t>$165,800.00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DF"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E0" w14:textId="77777777" w:rsidR="00EC6DB3" w:rsidRDefault="00A2530B">
                              <w:pPr>
                                <w:spacing w:after="0" w:line="240" w:lineRule="auto"/>
                                <w:jc w:val="right"/>
                              </w:pPr>
                              <w:r>
                                <w:rPr>
                                  <w:rFonts w:ascii="Calibri" w:eastAsia="Calibri" w:hAnsi="Calibri"/>
                                  <w:color w:val="000000"/>
                                </w:rPr>
                                <w:t>$0.00</w:t>
                              </w:r>
                            </w:p>
                          </w:tc>
                        </w:tr>
                      </w:tbl>
                      <w:p w14:paraId="7EB7AAE2" w14:textId="77777777" w:rsidR="00EC6DB3" w:rsidRDefault="00EC6DB3">
                        <w:pPr>
                          <w:spacing w:after="0" w:line="240" w:lineRule="auto"/>
                        </w:pPr>
                      </w:p>
                    </w:tc>
                    <w:tc>
                      <w:tcPr>
                        <w:tcW w:w="2316" w:type="dxa"/>
                      </w:tcPr>
                      <w:p w14:paraId="7EB7AAE3" w14:textId="77777777" w:rsidR="00EC6DB3" w:rsidRDefault="00EC6DB3">
                        <w:pPr>
                          <w:pStyle w:val="EmptyCellLayoutStyle"/>
                          <w:spacing w:after="0" w:line="240" w:lineRule="auto"/>
                        </w:pPr>
                      </w:p>
                    </w:tc>
                  </w:tr>
                  <w:tr w:rsidR="00EC6DB3" w14:paraId="7EB7AAE7" w14:textId="77777777">
                    <w:trPr>
                      <w:trHeight w:val="340"/>
                    </w:trPr>
                    <w:tc>
                      <w:tcPr>
                        <w:tcW w:w="8398" w:type="dxa"/>
                      </w:tcPr>
                      <w:p w14:paraId="7EB7AAE5" w14:textId="77777777" w:rsidR="00EC6DB3" w:rsidRDefault="00EC6DB3">
                        <w:pPr>
                          <w:pStyle w:val="EmptyCellLayoutStyle"/>
                          <w:spacing w:after="0" w:line="240" w:lineRule="auto"/>
                        </w:pPr>
                      </w:p>
                    </w:tc>
                    <w:tc>
                      <w:tcPr>
                        <w:tcW w:w="2316" w:type="dxa"/>
                      </w:tcPr>
                      <w:p w14:paraId="7EB7AAE6" w14:textId="77777777" w:rsidR="00EC6DB3" w:rsidRDefault="00EC6DB3">
                        <w:pPr>
                          <w:pStyle w:val="EmptyCellLayoutStyle"/>
                          <w:spacing w:after="0" w:line="240" w:lineRule="auto"/>
                        </w:pPr>
                      </w:p>
                    </w:tc>
                  </w:tr>
                </w:tbl>
                <w:p w14:paraId="7EB7AAE8" w14:textId="77777777" w:rsidR="00EC6DB3" w:rsidRDefault="00EC6DB3">
                  <w:pPr>
                    <w:spacing w:after="0" w:line="240" w:lineRule="auto"/>
                  </w:pPr>
                </w:p>
              </w:tc>
            </w:tr>
            <w:tr w:rsidR="00EC6DB3" w14:paraId="7EB7AAEB"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AEA" w14:textId="77777777" w:rsidR="00EC6DB3" w:rsidRDefault="00A2530B">
                  <w:pPr>
                    <w:spacing w:after="0" w:line="240" w:lineRule="auto"/>
                  </w:pPr>
                  <w:r>
                    <w:rPr>
                      <w:rFonts w:ascii="Calibri" w:eastAsia="Calibri" w:hAnsi="Calibri"/>
                      <w:b/>
                      <w:color w:val="000000"/>
                      <w:sz w:val="22"/>
                    </w:rPr>
                    <w:lastRenderedPageBreak/>
                    <w:t>Totals</w:t>
                  </w:r>
                </w:p>
              </w:tc>
            </w:tr>
            <w:tr w:rsidR="00EC6DB3" w14:paraId="7EB7AB10" w14:textId="77777777">
              <w:trPr>
                <w:trHeight w:val="136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9816"/>
                    <w:gridCol w:w="898"/>
                  </w:tblGrid>
                  <w:tr w:rsidR="00EC6DB3" w14:paraId="7EB7AB0E" w14:textId="77777777">
                    <w:tc>
                      <w:tcPr>
                        <w:tcW w:w="98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10"/>
                          <w:gridCol w:w="1416"/>
                          <w:gridCol w:w="1416"/>
                          <w:gridCol w:w="1416"/>
                          <w:gridCol w:w="1412"/>
                          <w:gridCol w:w="1412"/>
                          <w:gridCol w:w="1416"/>
                        </w:tblGrid>
                        <w:tr w:rsidR="00EC6DB3" w14:paraId="7EB7AAF3" w14:textId="77777777">
                          <w:trPr>
                            <w:trHeight w:val="262"/>
                          </w:trPr>
                          <w:tc>
                            <w:tcPr>
                              <w:tcW w:w="131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AEC" w14:textId="77777777" w:rsidR="00EC6DB3" w:rsidRDefault="00A2530B">
                              <w:pPr>
                                <w:spacing w:after="0" w:line="240" w:lineRule="auto"/>
                              </w:pPr>
                              <w:r>
                                <w:rPr>
                                  <w:rFonts w:ascii="Calibri" w:eastAsia="Calibri" w:hAnsi="Calibri"/>
                                  <w:b/>
                                  <w:color w:val="000000"/>
                                </w:rPr>
                                <w:t>Funding Stream</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AED" w14:textId="77777777" w:rsidR="00EC6DB3" w:rsidRDefault="00A2530B">
                              <w:pPr>
                                <w:spacing w:after="0" w:line="240" w:lineRule="auto"/>
                              </w:pPr>
                              <w:r>
                                <w:rPr>
                                  <w:rFonts w:ascii="Calibri" w:eastAsia="Calibri" w:hAnsi="Calibri"/>
                                  <w:b/>
                                  <w:color w:val="000000"/>
                                </w:rPr>
                                <w:t>FY 20 21</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AEE" w14:textId="77777777" w:rsidR="00EC6DB3" w:rsidRDefault="00A2530B">
                              <w:pPr>
                                <w:spacing w:after="0" w:line="240" w:lineRule="auto"/>
                              </w:pPr>
                              <w:r>
                                <w:rPr>
                                  <w:rFonts w:ascii="Calibri" w:eastAsia="Calibri" w:hAnsi="Calibri"/>
                                  <w:b/>
                                  <w:color w:val="000000"/>
                                </w:rPr>
                                <w:t>FY 21 22</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AEF" w14:textId="77777777" w:rsidR="00EC6DB3" w:rsidRDefault="00A2530B">
                              <w:pPr>
                                <w:spacing w:after="0" w:line="240" w:lineRule="auto"/>
                              </w:pPr>
                              <w:r>
                                <w:rPr>
                                  <w:rFonts w:ascii="Calibri" w:eastAsia="Calibri" w:hAnsi="Calibri"/>
                                  <w:b/>
                                  <w:color w:val="000000"/>
                                </w:rPr>
                                <w:t>FY 22 23</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AF0" w14:textId="77777777" w:rsidR="00EC6DB3" w:rsidRDefault="00A2530B">
                              <w:pPr>
                                <w:spacing w:after="0" w:line="240" w:lineRule="auto"/>
                              </w:pPr>
                              <w:r>
                                <w:rPr>
                                  <w:rFonts w:ascii="Calibri" w:eastAsia="Calibri" w:hAnsi="Calibri"/>
                                  <w:b/>
                                  <w:color w:val="000000"/>
                                </w:rPr>
                                <w:t>FY 23 24</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AF1" w14:textId="77777777" w:rsidR="00EC6DB3" w:rsidRDefault="00A2530B">
                              <w:pPr>
                                <w:spacing w:after="0" w:line="240" w:lineRule="auto"/>
                              </w:pPr>
                              <w:r>
                                <w:rPr>
                                  <w:rFonts w:ascii="Calibri" w:eastAsia="Calibri" w:hAnsi="Calibri"/>
                                  <w:b/>
                                  <w:color w:val="000000"/>
                                </w:rPr>
                                <w:t>FY 24 25</w:t>
                              </w:r>
                            </w:p>
                          </w:tc>
                          <w:tc>
                            <w:tcPr>
                              <w:tcW w:w="1417"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7EB7AAF2" w14:textId="77777777" w:rsidR="00EC6DB3" w:rsidRDefault="00A2530B">
                              <w:pPr>
                                <w:spacing w:after="0" w:line="240" w:lineRule="auto"/>
                              </w:pPr>
                              <w:r>
                                <w:rPr>
                                  <w:rFonts w:ascii="Calibri" w:eastAsia="Calibri" w:hAnsi="Calibri"/>
                                  <w:b/>
                                  <w:color w:val="000000"/>
                                </w:rPr>
                                <w:t>Total</w:t>
                              </w:r>
                            </w:p>
                          </w:tc>
                        </w:tr>
                        <w:tr w:rsidR="00EC6DB3" w14:paraId="7EB7AAF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F4" w14:textId="77777777" w:rsidR="00EC6DB3" w:rsidRDefault="00A2530B">
                              <w:pPr>
                                <w:spacing w:after="0" w:line="240" w:lineRule="auto"/>
                              </w:pPr>
                              <w:r>
                                <w:rPr>
                                  <w:rFonts w:ascii="Calibri" w:eastAsia="Calibri" w:hAnsi="Calibri"/>
                                  <w:color w:val="000000"/>
                                </w:rPr>
                                <w:t>Interest - After Hours</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F5"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F6"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F7"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F8"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F9"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FA" w14:textId="77777777" w:rsidR="00EC6DB3" w:rsidRDefault="00A2530B">
                              <w:pPr>
                                <w:spacing w:after="0" w:line="240" w:lineRule="auto"/>
                                <w:jc w:val="right"/>
                              </w:pPr>
                              <w:r>
                                <w:rPr>
                                  <w:rFonts w:ascii="Calibri" w:eastAsia="Calibri" w:hAnsi="Calibri"/>
                                  <w:color w:val="000000"/>
                                </w:rPr>
                                <w:t>$0.00</w:t>
                              </w:r>
                            </w:p>
                          </w:tc>
                        </w:tr>
                        <w:tr w:rsidR="00EC6DB3" w14:paraId="7EB7AB03"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FC" w14:textId="77777777" w:rsidR="00EC6DB3" w:rsidRDefault="00A2530B">
                              <w:pPr>
                                <w:spacing w:after="0" w:line="240" w:lineRule="auto"/>
                              </w:pPr>
                              <w:r>
                                <w:rPr>
                                  <w:rFonts w:ascii="Calibri" w:eastAsia="Calibri" w:hAnsi="Calibri"/>
                                  <w:color w:val="000000"/>
                                </w:rPr>
                                <w:t>After Hours Operational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FD" w14:textId="77777777" w:rsidR="00EC6DB3" w:rsidRDefault="00A2530B">
                              <w:pPr>
                                <w:spacing w:after="0" w:line="240" w:lineRule="auto"/>
                                <w:jc w:val="right"/>
                              </w:pPr>
                              <w:r>
                                <w:rPr>
                                  <w:rFonts w:ascii="Calibri" w:eastAsia="Calibri" w:hAnsi="Calibri"/>
                                  <w:color w:val="000000"/>
                                </w:rPr>
                                <w:t>$306,800.00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FE" w14:textId="77777777" w:rsidR="00EC6DB3" w:rsidRDefault="00A2530B">
                              <w:pPr>
                                <w:spacing w:after="0" w:line="240" w:lineRule="auto"/>
                                <w:jc w:val="right"/>
                              </w:pPr>
                              <w:r>
                                <w:rPr>
                                  <w:rFonts w:ascii="Calibri" w:eastAsia="Calibri" w:hAnsi="Calibri"/>
                                  <w:color w:val="000000"/>
                                </w:rPr>
                                <w:t>$306,800.00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AFF" w14:textId="77777777" w:rsidR="00EC6DB3" w:rsidRDefault="00A2530B">
                              <w:pPr>
                                <w:spacing w:after="0" w:line="240" w:lineRule="auto"/>
                                <w:jc w:val="right"/>
                              </w:pPr>
                              <w:r>
                                <w:rPr>
                                  <w:rFonts w:ascii="Calibri" w:eastAsia="Calibri" w:hAnsi="Calibri"/>
                                  <w:color w:val="000000"/>
                                </w:rPr>
                                <w:t>$165,800.00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B00"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B01"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B02" w14:textId="77777777" w:rsidR="00EC6DB3" w:rsidRDefault="00A2530B">
                              <w:pPr>
                                <w:spacing w:after="0" w:line="240" w:lineRule="auto"/>
                                <w:jc w:val="right"/>
                              </w:pPr>
                              <w:r>
                                <w:rPr>
                                  <w:rFonts w:ascii="Calibri" w:eastAsia="Calibri" w:hAnsi="Calibri"/>
                                  <w:color w:val="000000"/>
                                </w:rPr>
                                <w:t>$779,400.00</w:t>
                              </w:r>
                            </w:p>
                          </w:tc>
                        </w:tr>
                        <w:tr w:rsidR="00EC6DB3" w14:paraId="7EB7AB0B" w14:textId="77777777">
                          <w:trPr>
                            <w:trHeight w:val="262"/>
                          </w:trPr>
                          <w:tc>
                            <w:tcPr>
                              <w:tcW w:w="131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B04" w14:textId="77777777" w:rsidR="00EC6DB3" w:rsidRDefault="00A2530B">
                              <w:pPr>
                                <w:spacing w:after="0" w:line="240" w:lineRule="auto"/>
                              </w:pPr>
                              <w:r>
                                <w:rPr>
                                  <w:rFonts w:ascii="Calibri" w:eastAsia="Calibri" w:hAnsi="Calibri"/>
                                  <w:color w:val="000000"/>
                                </w:rPr>
                                <w:t>Total</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B05" w14:textId="77777777" w:rsidR="00EC6DB3" w:rsidRDefault="00A2530B">
                              <w:pPr>
                                <w:spacing w:after="0" w:line="240" w:lineRule="auto"/>
                                <w:jc w:val="right"/>
                              </w:pPr>
                              <w:r>
                                <w:rPr>
                                  <w:rFonts w:ascii="Calibri" w:eastAsia="Calibri" w:hAnsi="Calibri"/>
                                  <w:color w:val="000000"/>
                                </w:rPr>
                                <w:t>$306,800.00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B06" w14:textId="77777777" w:rsidR="00EC6DB3" w:rsidRDefault="00A2530B">
                              <w:pPr>
                                <w:spacing w:after="0" w:line="240" w:lineRule="auto"/>
                                <w:jc w:val="right"/>
                              </w:pPr>
                              <w:r>
                                <w:rPr>
                                  <w:rFonts w:ascii="Calibri" w:eastAsia="Calibri" w:hAnsi="Calibri"/>
                                  <w:color w:val="000000"/>
                                </w:rPr>
                                <w:t>$306,800.00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B07" w14:textId="77777777" w:rsidR="00EC6DB3" w:rsidRDefault="00A2530B">
                              <w:pPr>
                                <w:spacing w:after="0" w:line="240" w:lineRule="auto"/>
                                <w:jc w:val="right"/>
                              </w:pPr>
                              <w:r>
                                <w:rPr>
                                  <w:rFonts w:ascii="Calibri" w:eastAsia="Calibri" w:hAnsi="Calibri"/>
                                  <w:color w:val="000000"/>
                                </w:rPr>
                                <w:t>$165,800.00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B08"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B09" w14:textId="77777777" w:rsidR="00EC6DB3" w:rsidRDefault="00A2530B">
                              <w:pPr>
                                <w:spacing w:after="0" w:line="240" w:lineRule="auto"/>
                                <w:jc w:val="right"/>
                              </w:pPr>
                              <w:r>
                                <w:rPr>
                                  <w:rFonts w:ascii="Calibri" w:eastAsia="Calibri" w:hAnsi="Calibri"/>
                                  <w:color w:val="000000"/>
                                </w:rPr>
                                <w:t>$0.00</w:t>
                              </w:r>
                            </w:p>
                          </w:tc>
                          <w:tc>
                            <w:tcPr>
                              <w:tcW w:w="1417"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EB7AB0A" w14:textId="77777777" w:rsidR="00EC6DB3" w:rsidRDefault="00A2530B">
                              <w:pPr>
                                <w:spacing w:after="0" w:line="240" w:lineRule="auto"/>
                                <w:jc w:val="right"/>
                              </w:pPr>
                              <w:r>
                                <w:rPr>
                                  <w:rFonts w:ascii="Calibri" w:eastAsia="Calibri" w:hAnsi="Calibri"/>
                                  <w:color w:val="000000"/>
                                </w:rPr>
                                <w:t>$779,400.00</w:t>
                              </w:r>
                            </w:p>
                          </w:tc>
                        </w:tr>
                      </w:tbl>
                      <w:p w14:paraId="7EB7AB0C" w14:textId="77777777" w:rsidR="00EC6DB3" w:rsidRDefault="00EC6DB3">
                        <w:pPr>
                          <w:spacing w:after="0" w:line="240" w:lineRule="auto"/>
                        </w:pPr>
                      </w:p>
                    </w:tc>
                    <w:tc>
                      <w:tcPr>
                        <w:tcW w:w="898" w:type="dxa"/>
                      </w:tcPr>
                      <w:p w14:paraId="7EB7AB0D" w14:textId="77777777" w:rsidR="00EC6DB3" w:rsidRDefault="00EC6DB3">
                        <w:pPr>
                          <w:pStyle w:val="EmptyCellLayoutStyle"/>
                          <w:spacing w:after="0" w:line="240" w:lineRule="auto"/>
                        </w:pPr>
                      </w:p>
                    </w:tc>
                  </w:tr>
                </w:tbl>
                <w:p w14:paraId="7EB7AB0F" w14:textId="77777777" w:rsidR="00EC6DB3" w:rsidRDefault="00EC6DB3">
                  <w:pPr>
                    <w:spacing w:after="0" w:line="240" w:lineRule="auto"/>
                  </w:pPr>
                </w:p>
              </w:tc>
            </w:tr>
            <w:tr w:rsidR="00EC6DB3" w14:paraId="7EB7AB12"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B11" w14:textId="77777777" w:rsidR="00EC6DB3" w:rsidRDefault="00EC6DB3">
                  <w:pPr>
                    <w:spacing w:after="0" w:line="240" w:lineRule="auto"/>
                  </w:pPr>
                </w:p>
              </w:tc>
            </w:tr>
            <w:tr w:rsidR="00EC6DB3" w14:paraId="7EB7AB14"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B13" w14:textId="77777777" w:rsidR="00EC6DB3" w:rsidRDefault="00A2530B">
                  <w:pPr>
                    <w:spacing w:after="0" w:line="240" w:lineRule="auto"/>
                  </w:pPr>
                  <w:r>
                    <w:rPr>
                      <w:rFonts w:ascii="Calibri" w:eastAsia="Calibri" w:hAnsi="Calibri"/>
                      <w:b/>
                      <w:color w:val="000000"/>
                    </w:rPr>
                    <w:t>Funding From Other Sources -  Financial Details</w:t>
                  </w:r>
                </w:p>
              </w:tc>
            </w:tr>
            <w:tr w:rsidR="00EC6DB3" w14:paraId="7EB7AB1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B15" w14:textId="77777777" w:rsidR="00EC6DB3" w:rsidRDefault="00EC6DB3">
                  <w:pPr>
                    <w:spacing w:after="0" w:line="240" w:lineRule="auto"/>
                  </w:pPr>
                </w:p>
              </w:tc>
            </w:tr>
            <w:tr w:rsidR="00EC6DB3" w14:paraId="7EB7AB18"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B17" w14:textId="77777777" w:rsidR="00EC6DB3" w:rsidRDefault="00A2530B">
                  <w:pPr>
                    <w:spacing w:after="0" w:line="240" w:lineRule="auto"/>
                  </w:pPr>
                  <w:r>
                    <w:rPr>
                      <w:rFonts w:ascii="Calibri" w:eastAsia="Calibri" w:hAnsi="Calibri"/>
                      <w:b/>
                      <w:color w:val="000000"/>
                    </w:rPr>
                    <w:t>Funding From Other Sources -  Organisational Details</w:t>
                  </w:r>
                </w:p>
              </w:tc>
            </w:tr>
            <w:tr w:rsidR="00EC6DB3" w14:paraId="7EB7AB1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B19" w14:textId="77777777" w:rsidR="00EC6DB3" w:rsidRDefault="00EC6DB3">
                  <w:pPr>
                    <w:spacing w:after="0" w:line="240" w:lineRule="auto"/>
                  </w:pPr>
                </w:p>
              </w:tc>
            </w:tr>
            <w:tr w:rsidR="00EC6DB3" w14:paraId="7EB7AB1C"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7EB7AB1B" w14:textId="77777777" w:rsidR="00EC6DB3" w:rsidRDefault="00EC6DB3">
                  <w:pPr>
                    <w:spacing w:after="0" w:line="240" w:lineRule="auto"/>
                  </w:pPr>
                </w:p>
              </w:tc>
            </w:tr>
            <w:tr w:rsidR="00EC6DB3" w14:paraId="7EB7AB1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B1D" w14:textId="77777777" w:rsidR="00EC6DB3" w:rsidRDefault="00EC6DB3">
                  <w:pPr>
                    <w:spacing w:after="0" w:line="240" w:lineRule="auto"/>
                  </w:pPr>
                </w:p>
              </w:tc>
            </w:tr>
            <w:tr w:rsidR="00EC6DB3" w14:paraId="7EB7AB2C"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EC6DB3" w14:paraId="7EB7AB23"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7EB7AB1F" w14:textId="77777777" w:rsidR="00EC6DB3" w:rsidRDefault="00A2530B">
                        <w:pPr>
                          <w:spacing w:after="0" w:line="240" w:lineRule="auto"/>
                        </w:pPr>
                        <w:r>
                          <w:rPr>
                            <w:noProof/>
                          </w:rPr>
                          <w:drawing>
                            <wp:inline distT="0" distB="0" distL="0" distR="0" wp14:anchorId="7EB7ABDA" wp14:editId="7EB7ABDB">
                              <wp:extent cx="615003" cy="384377"/>
                              <wp:effectExtent l="0" t="0" r="0" b="0"/>
                              <wp:docPr id="142" name="img11.png"/>
                              <wp:cNvGraphicFramePr/>
                              <a:graphic xmlns:a="http://schemas.openxmlformats.org/drawingml/2006/main">
                                <a:graphicData uri="http://schemas.openxmlformats.org/drawingml/2006/picture">
                                  <pic:pic xmlns:pic="http://schemas.openxmlformats.org/drawingml/2006/picture">
                                    <pic:nvPicPr>
                                      <pic:cNvPr id="143" name="img11.png"/>
                                      <pic:cNvPicPr/>
                                    </pic:nvPicPr>
                                    <pic:blipFill>
                                      <a:blip r:embed="rId17" cstate="print"/>
                                      <a:stretch>
                                        <a:fillRect/>
                                      </a:stretch>
                                    </pic:blipFill>
                                    <pic:spPr>
                                      <a:xfrm>
                                        <a:off x="0" y="0"/>
                                        <a:ext cx="615003" cy="384377"/>
                                      </a:xfrm>
                                      <a:prstGeom prst="rect">
                                        <a:avLst/>
                                      </a:prstGeom>
                                    </pic:spPr>
                                  </pic:pic>
                                </a:graphicData>
                              </a:graphic>
                            </wp:inline>
                          </w:drawing>
                        </w:r>
                      </w:p>
                    </w:tc>
                    <w:tc>
                      <w:tcPr>
                        <w:tcW w:w="90" w:type="dxa"/>
                      </w:tcPr>
                      <w:p w14:paraId="7EB7AB20" w14:textId="77777777" w:rsidR="00EC6DB3" w:rsidRDefault="00EC6DB3">
                        <w:pPr>
                          <w:pStyle w:val="EmptyCellLayoutStyle"/>
                          <w:spacing w:after="0" w:line="240" w:lineRule="auto"/>
                        </w:pPr>
                      </w:p>
                    </w:tc>
                    <w:tc>
                      <w:tcPr>
                        <w:tcW w:w="4725" w:type="dxa"/>
                      </w:tcPr>
                      <w:p w14:paraId="7EB7AB21" w14:textId="77777777" w:rsidR="00EC6DB3" w:rsidRDefault="00EC6DB3">
                        <w:pPr>
                          <w:pStyle w:val="EmptyCellLayoutStyle"/>
                          <w:spacing w:after="0" w:line="240" w:lineRule="auto"/>
                        </w:pPr>
                      </w:p>
                    </w:tc>
                    <w:tc>
                      <w:tcPr>
                        <w:tcW w:w="4804" w:type="dxa"/>
                      </w:tcPr>
                      <w:p w14:paraId="7EB7AB22" w14:textId="77777777" w:rsidR="00EC6DB3" w:rsidRDefault="00EC6DB3">
                        <w:pPr>
                          <w:pStyle w:val="EmptyCellLayoutStyle"/>
                          <w:spacing w:after="0" w:line="240" w:lineRule="auto"/>
                        </w:pPr>
                      </w:p>
                    </w:tc>
                  </w:tr>
                  <w:tr w:rsidR="00EC6DB3" w14:paraId="7EB7AB2A" w14:textId="77777777">
                    <w:trPr>
                      <w:trHeight w:val="601"/>
                    </w:trPr>
                    <w:tc>
                      <w:tcPr>
                        <w:tcW w:w="1095" w:type="dxa"/>
                        <w:vMerge/>
                      </w:tcPr>
                      <w:p w14:paraId="7EB7AB24" w14:textId="77777777" w:rsidR="00EC6DB3" w:rsidRDefault="00EC6DB3">
                        <w:pPr>
                          <w:pStyle w:val="EmptyCellLayoutStyle"/>
                          <w:spacing w:after="0" w:line="240" w:lineRule="auto"/>
                        </w:pPr>
                      </w:p>
                    </w:tc>
                    <w:tc>
                      <w:tcPr>
                        <w:tcW w:w="90" w:type="dxa"/>
                      </w:tcPr>
                      <w:p w14:paraId="7EB7AB25" w14:textId="77777777" w:rsidR="00EC6DB3" w:rsidRDefault="00EC6DB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EC6DB3" w14:paraId="7EB7AB27"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EB7AB26" w14:textId="77777777" w:rsidR="00EC6DB3" w:rsidRDefault="00A2530B">
                              <w:pPr>
                                <w:spacing w:after="0" w:line="240" w:lineRule="auto"/>
                              </w:pPr>
                              <w:r>
                                <w:rPr>
                                  <w:rFonts w:ascii="Calibri" w:eastAsia="Calibri" w:hAnsi="Calibri"/>
                                  <w:b/>
                                  <w:color w:val="000000"/>
                                  <w:sz w:val="24"/>
                                </w:rPr>
                                <w:t>Summary of activity changes for Department</w:t>
                              </w:r>
                            </w:p>
                          </w:tc>
                        </w:tr>
                      </w:tbl>
                      <w:p w14:paraId="7EB7AB28" w14:textId="77777777" w:rsidR="00EC6DB3" w:rsidRDefault="00EC6DB3">
                        <w:pPr>
                          <w:spacing w:after="0" w:line="240" w:lineRule="auto"/>
                        </w:pPr>
                      </w:p>
                    </w:tc>
                    <w:tc>
                      <w:tcPr>
                        <w:tcW w:w="4804" w:type="dxa"/>
                      </w:tcPr>
                      <w:p w14:paraId="7EB7AB29" w14:textId="77777777" w:rsidR="00EC6DB3" w:rsidRDefault="00EC6DB3">
                        <w:pPr>
                          <w:pStyle w:val="EmptyCellLayoutStyle"/>
                          <w:spacing w:after="0" w:line="240" w:lineRule="auto"/>
                        </w:pPr>
                      </w:p>
                    </w:tc>
                  </w:tr>
                </w:tbl>
                <w:p w14:paraId="7EB7AB2B" w14:textId="77777777" w:rsidR="00EC6DB3" w:rsidRDefault="00EC6DB3">
                  <w:pPr>
                    <w:spacing w:after="0" w:line="240" w:lineRule="auto"/>
                  </w:pPr>
                </w:p>
              </w:tc>
            </w:tr>
            <w:tr w:rsidR="00EC6DB3" w14:paraId="7EB7AB2E" w14:textId="77777777">
              <w:trPr>
                <w:trHeight w:val="282"/>
              </w:trPr>
              <w:tc>
                <w:tcPr>
                  <w:tcW w:w="10714" w:type="dxa"/>
                  <w:tcBorders>
                    <w:top w:val="nil"/>
                    <w:left w:val="nil"/>
                    <w:bottom w:val="nil"/>
                    <w:right w:val="nil"/>
                  </w:tcBorders>
                  <w:tcMar>
                    <w:top w:w="39" w:type="dxa"/>
                    <w:left w:w="39" w:type="dxa"/>
                    <w:bottom w:w="39" w:type="dxa"/>
                    <w:right w:w="39" w:type="dxa"/>
                  </w:tcMar>
                </w:tcPr>
                <w:p w14:paraId="7EB7AB2D" w14:textId="77777777" w:rsidR="00EC6DB3" w:rsidRDefault="00EC6DB3">
                  <w:pPr>
                    <w:spacing w:after="0" w:line="240" w:lineRule="auto"/>
                  </w:pPr>
                </w:p>
              </w:tc>
            </w:tr>
            <w:tr w:rsidR="00EC6DB3" w14:paraId="7EB7AB30" w14:textId="77777777">
              <w:trPr>
                <w:trHeight w:val="262"/>
              </w:trPr>
              <w:tc>
                <w:tcPr>
                  <w:tcW w:w="10714" w:type="dxa"/>
                  <w:tcBorders>
                    <w:top w:val="nil"/>
                    <w:left w:val="nil"/>
                    <w:bottom w:val="nil"/>
                    <w:right w:val="nil"/>
                  </w:tcBorders>
                  <w:tcMar>
                    <w:top w:w="39" w:type="dxa"/>
                    <w:left w:w="39" w:type="dxa"/>
                    <w:bottom w:w="39" w:type="dxa"/>
                    <w:right w:w="39" w:type="dxa"/>
                  </w:tcMar>
                </w:tcPr>
                <w:p w14:paraId="7EB7AB2F" w14:textId="77777777" w:rsidR="00EC6DB3" w:rsidRDefault="00A2530B">
                  <w:pPr>
                    <w:spacing w:after="0" w:line="240" w:lineRule="auto"/>
                  </w:pPr>
                  <w:r>
                    <w:rPr>
                      <w:rFonts w:ascii="Calibri" w:eastAsia="Calibri" w:hAnsi="Calibri"/>
                      <w:b/>
                      <w:color w:val="000000"/>
                    </w:rPr>
                    <w:t>Activity Status</w:t>
                  </w:r>
                </w:p>
              </w:tc>
            </w:tr>
            <w:tr w:rsidR="00EC6DB3" w14:paraId="7EB7AB32"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B7AB31" w14:textId="77777777" w:rsidR="00EC6DB3" w:rsidRDefault="00A2530B">
                  <w:pPr>
                    <w:spacing w:after="0" w:line="240" w:lineRule="auto"/>
                  </w:pPr>
                  <w:r>
                    <w:rPr>
                      <w:rFonts w:ascii="Calibri" w:eastAsia="Calibri" w:hAnsi="Calibri"/>
                      <w:color w:val="000000"/>
                    </w:rPr>
                    <w:t>Ready for Submission</w:t>
                  </w:r>
                </w:p>
              </w:tc>
            </w:tr>
            <w:tr w:rsidR="00EC6DB3" w14:paraId="7EB7AB34" w14:textId="77777777">
              <w:tc>
                <w:tcPr>
                  <w:tcW w:w="10714" w:type="dxa"/>
                  <w:tcBorders>
                    <w:top w:val="nil"/>
                    <w:left w:val="nil"/>
                    <w:bottom w:val="nil"/>
                    <w:right w:val="nil"/>
                  </w:tcBorders>
                  <w:tcMar>
                    <w:top w:w="0" w:type="dxa"/>
                    <w:left w:w="0" w:type="dxa"/>
                    <w:bottom w:w="0" w:type="dxa"/>
                    <w:right w:w="0" w:type="dxa"/>
                  </w:tcMar>
                </w:tcPr>
                <w:p w14:paraId="7EB7AB33" w14:textId="77777777" w:rsidR="00EC6DB3" w:rsidRDefault="00EC6DB3">
                  <w:pPr>
                    <w:spacing w:after="0" w:line="240" w:lineRule="auto"/>
                  </w:pPr>
                </w:p>
              </w:tc>
            </w:tr>
            <w:tr w:rsidR="00EC6DB3" w14:paraId="7EB7AB40" w14:textId="77777777">
              <w:trPr>
                <w:trHeight w:val="19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255"/>
                    <w:gridCol w:w="60"/>
                    <w:gridCol w:w="10399"/>
                  </w:tblGrid>
                  <w:tr w:rsidR="00EC6DB3" w14:paraId="7EB7AB38" w14:textId="77777777">
                    <w:trPr>
                      <w:trHeight w:val="180"/>
                    </w:trPr>
                    <w:tc>
                      <w:tcPr>
                        <w:tcW w:w="255" w:type="dxa"/>
                      </w:tcPr>
                      <w:p w14:paraId="7EB7AB35" w14:textId="77777777" w:rsidR="00EC6DB3" w:rsidRDefault="00EC6DB3">
                        <w:pPr>
                          <w:pStyle w:val="EmptyCellLayoutStyle"/>
                          <w:spacing w:after="0" w:line="240" w:lineRule="auto"/>
                        </w:pPr>
                      </w:p>
                    </w:tc>
                    <w:tc>
                      <w:tcPr>
                        <w:tcW w:w="60" w:type="dxa"/>
                      </w:tcPr>
                      <w:p w14:paraId="7EB7AB36" w14:textId="77777777" w:rsidR="00EC6DB3" w:rsidRDefault="00EC6DB3">
                        <w:pPr>
                          <w:pStyle w:val="EmptyCellLayoutStyle"/>
                          <w:spacing w:after="0" w:line="240" w:lineRule="auto"/>
                        </w:pPr>
                      </w:p>
                    </w:tc>
                    <w:tc>
                      <w:tcPr>
                        <w:tcW w:w="10399" w:type="dxa"/>
                      </w:tcPr>
                      <w:p w14:paraId="7EB7AB37" w14:textId="77777777" w:rsidR="00EC6DB3" w:rsidRDefault="00EC6DB3">
                        <w:pPr>
                          <w:pStyle w:val="EmptyCellLayoutStyle"/>
                          <w:spacing w:after="0" w:line="240" w:lineRule="auto"/>
                        </w:pPr>
                      </w:p>
                    </w:tc>
                  </w:tr>
                  <w:tr w:rsidR="00EC6DB3" w14:paraId="7EB7AB3E" w14:textId="77777777">
                    <w:tc>
                      <w:tcPr>
                        <w:tcW w:w="255" w:type="dxa"/>
                      </w:tcPr>
                      <w:p w14:paraId="7EB7AB39" w14:textId="77777777" w:rsidR="00EC6DB3" w:rsidRDefault="00EC6DB3">
                        <w:pPr>
                          <w:pStyle w:val="EmptyCellLayoutStyle"/>
                          <w:spacing w:after="0" w:line="240" w:lineRule="auto"/>
                        </w:pPr>
                      </w:p>
                    </w:tc>
                    <w:tc>
                      <w:tcPr>
                        <w:tcW w:w="60" w:type="dxa"/>
                      </w:tcPr>
                      <w:tbl>
                        <w:tblPr>
                          <w:tblW w:w="0" w:type="auto"/>
                          <w:tblCellMar>
                            <w:left w:w="0" w:type="dxa"/>
                            <w:right w:w="0" w:type="dxa"/>
                          </w:tblCellMar>
                          <w:tblLook w:val="04A0" w:firstRow="1" w:lastRow="0" w:firstColumn="1" w:lastColumn="0" w:noHBand="0" w:noVBand="1"/>
                        </w:tblPr>
                        <w:tblGrid>
                          <w:gridCol w:w="60"/>
                        </w:tblGrid>
                        <w:tr w:rsidR="00EC6DB3" w14:paraId="7EB7AB3B" w14:textId="77777777">
                          <w:trPr>
                            <w:trHeight w:val="15"/>
                          </w:trPr>
                          <w:tc>
                            <w:tcPr>
                              <w:tcW w:w="60" w:type="dxa"/>
                              <w:tcMar>
                                <w:top w:w="0" w:type="dxa"/>
                                <w:left w:w="0" w:type="dxa"/>
                                <w:bottom w:w="0" w:type="dxa"/>
                                <w:right w:w="0" w:type="dxa"/>
                              </w:tcMar>
                            </w:tcPr>
                            <w:p w14:paraId="7EB7AB3A" w14:textId="77777777" w:rsidR="00EC6DB3" w:rsidRDefault="00EC6DB3">
                              <w:pPr>
                                <w:pStyle w:val="EmptyCellLayoutStyle"/>
                                <w:spacing w:after="0" w:line="240" w:lineRule="auto"/>
                              </w:pPr>
                            </w:p>
                          </w:tc>
                        </w:tr>
                      </w:tbl>
                      <w:p w14:paraId="7EB7AB3C" w14:textId="77777777" w:rsidR="00EC6DB3" w:rsidRDefault="00EC6DB3">
                        <w:pPr>
                          <w:spacing w:after="0" w:line="240" w:lineRule="auto"/>
                        </w:pPr>
                      </w:p>
                    </w:tc>
                    <w:tc>
                      <w:tcPr>
                        <w:tcW w:w="10399" w:type="dxa"/>
                      </w:tcPr>
                      <w:p w14:paraId="7EB7AB3D" w14:textId="77777777" w:rsidR="00EC6DB3" w:rsidRDefault="00EC6DB3">
                        <w:pPr>
                          <w:pStyle w:val="EmptyCellLayoutStyle"/>
                          <w:spacing w:after="0" w:line="240" w:lineRule="auto"/>
                        </w:pPr>
                      </w:p>
                    </w:tc>
                  </w:tr>
                </w:tbl>
                <w:p w14:paraId="7EB7AB3F" w14:textId="77777777" w:rsidR="00EC6DB3" w:rsidRDefault="00EC6DB3">
                  <w:pPr>
                    <w:spacing w:after="0" w:line="240" w:lineRule="auto"/>
                  </w:pPr>
                </w:p>
              </w:tc>
            </w:tr>
          </w:tbl>
          <w:p w14:paraId="7EB7AB41" w14:textId="77777777" w:rsidR="00EC6DB3" w:rsidRDefault="00EC6DB3">
            <w:pPr>
              <w:spacing w:after="0" w:line="240" w:lineRule="auto"/>
            </w:pPr>
          </w:p>
        </w:tc>
        <w:tc>
          <w:tcPr>
            <w:tcW w:w="762" w:type="dxa"/>
          </w:tcPr>
          <w:p w14:paraId="7EB7AB42" w14:textId="77777777" w:rsidR="00EC6DB3" w:rsidRDefault="00EC6DB3">
            <w:pPr>
              <w:pStyle w:val="EmptyCellLayoutStyle"/>
              <w:spacing w:after="0" w:line="240" w:lineRule="auto"/>
            </w:pPr>
          </w:p>
        </w:tc>
      </w:tr>
    </w:tbl>
    <w:p w14:paraId="7EB7AB44" w14:textId="77777777" w:rsidR="00EC6DB3" w:rsidRDefault="00A2530B">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762"/>
        <w:gridCol w:w="10714"/>
        <w:gridCol w:w="762"/>
      </w:tblGrid>
      <w:tr w:rsidR="00EC6DB3" w14:paraId="7EB7AB4A" w14:textId="77777777">
        <w:tc>
          <w:tcPr>
            <w:tcW w:w="762" w:type="dxa"/>
          </w:tcPr>
          <w:p w14:paraId="7EB7AB45" w14:textId="77777777" w:rsidR="00EC6DB3" w:rsidRDefault="00EC6DB3">
            <w:pPr>
              <w:pStyle w:val="EmptyCellLayoutStyle"/>
              <w:spacing w:after="0" w:line="240" w:lineRule="auto"/>
            </w:pPr>
          </w:p>
        </w:tc>
        <w:tc>
          <w:tcPr>
            <w:tcW w:w="1071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EC6DB3" w14:paraId="7EB7AB47" w14:textId="77777777">
              <w:tc>
                <w:tcPr>
                  <w:tcW w:w="10714" w:type="dxa"/>
                  <w:tcBorders>
                    <w:top w:val="nil"/>
                    <w:left w:val="nil"/>
                    <w:bottom w:val="nil"/>
                    <w:right w:val="nil"/>
                  </w:tcBorders>
                  <w:tcMar>
                    <w:top w:w="0" w:type="dxa"/>
                    <w:left w:w="0" w:type="dxa"/>
                    <w:bottom w:w="0" w:type="dxa"/>
                    <w:right w:w="0" w:type="dxa"/>
                  </w:tcMar>
                </w:tcPr>
                <w:p w14:paraId="7EB7AB46" w14:textId="77777777" w:rsidR="00EC6DB3" w:rsidRDefault="00EC6DB3">
                  <w:pPr>
                    <w:spacing w:after="0" w:line="240" w:lineRule="auto"/>
                  </w:pPr>
                </w:p>
              </w:tc>
            </w:tr>
          </w:tbl>
          <w:p w14:paraId="7EB7AB48" w14:textId="77777777" w:rsidR="00EC6DB3" w:rsidRDefault="00EC6DB3">
            <w:pPr>
              <w:spacing w:after="0" w:line="240" w:lineRule="auto"/>
            </w:pPr>
          </w:p>
        </w:tc>
        <w:tc>
          <w:tcPr>
            <w:tcW w:w="762" w:type="dxa"/>
          </w:tcPr>
          <w:p w14:paraId="7EB7AB49" w14:textId="77777777" w:rsidR="00EC6DB3" w:rsidRDefault="00EC6DB3">
            <w:pPr>
              <w:pStyle w:val="EmptyCellLayoutStyle"/>
              <w:spacing w:after="0" w:line="240" w:lineRule="auto"/>
            </w:pPr>
          </w:p>
        </w:tc>
      </w:tr>
    </w:tbl>
    <w:p w14:paraId="7EB7AB4B" w14:textId="77777777" w:rsidR="00EC6DB3" w:rsidRDefault="00EC6DB3">
      <w:pPr>
        <w:spacing w:after="0" w:line="240" w:lineRule="auto"/>
      </w:pPr>
    </w:p>
    <w:sectPr w:rsidR="00EC6DB3">
      <w:footerReference w:type="default" r:id="rId18"/>
      <w:pgSz w:w="12240" w:h="15840"/>
      <w:pgMar w:top="1075" w:right="0" w:bottom="95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7AC05" w14:textId="77777777" w:rsidR="00000000" w:rsidRDefault="00A2530B">
      <w:pPr>
        <w:spacing w:after="0" w:line="240" w:lineRule="auto"/>
      </w:pPr>
      <w:r>
        <w:separator/>
      </w:r>
    </w:p>
  </w:endnote>
  <w:endnote w:type="continuationSeparator" w:id="0">
    <w:p w14:paraId="7EB7AC07" w14:textId="77777777" w:rsidR="00000000" w:rsidRDefault="00A2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94"/>
      <w:gridCol w:w="11905"/>
      <w:gridCol w:w="239"/>
    </w:tblGrid>
    <w:tr w:rsidR="00EC6DB3" w14:paraId="7EB7ABDF" w14:textId="77777777">
      <w:tc>
        <w:tcPr>
          <w:tcW w:w="94" w:type="dxa"/>
        </w:tcPr>
        <w:p w14:paraId="7EB7ABDC" w14:textId="77777777" w:rsidR="00EC6DB3" w:rsidRDefault="00EC6DB3">
          <w:pPr>
            <w:pStyle w:val="EmptyCellLayoutStyle"/>
            <w:spacing w:after="0" w:line="240" w:lineRule="auto"/>
          </w:pPr>
        </w:p>
      </w:tc>
      <w:tc>
        <w:tcPr>
          <w:tcW w:w="11905" w:type="dxa"/>
        </w:tcPr>
        <w:p w14:paraId="7EB7ABDD" w14:textId="77777777" w:rsidR="00EC6DB3" w:rsidRDefault="00EC6DB3">
          <w:pPr>
            <w:pStyle w:val="EmptyCellLayoutStyle"/>
            <w:spacing w:after="0" w:line="240" w:lineRule="auto"/>
          </w:pPr>
        </w:p>
      </w:tc>
      <w:tc>
        <w:tcPr>
          <w:tcW w:w="239" w:type="dxa"/>
        </w:tcPr>
        <w:p w14:paraId="7EB7ABDE" w14:textId="77777777" w:rsidR="00EC6DB3" w:rsidRDefault="00EC6DB3">
          <w:pPr>
            <w:pStyle w:val="EmptyCellLayoutStyle"/>
            <w:spacing w:after="0" w:line="240" w:lineRule="auto"/>
          </w:pPr>
        </w:p>
      </w:tc>
    </w:tr>
    <w:tr w:rsidR="00EC6DB3" w14:paraId="7EB7AC00" w14:textId="77777777">
      <w:tc>
        <w:tcPr>
          <w:tcW w:w="94" w:type="dxa"/>
        </w:tcPr>
        <w:p w14:paraId="7EB7ABE0" w14:textId="77777777" w:rsidR="00EC6DB3" w:rsidRDefault="00EC6DB3">
          <w:pPr>
            <w:pStyle w:val="EmptyCellLayoutStyle"/>
            <w:spacing w:after="0" w:line="240" w:lineRule="auto"/>
          </w:pPr>
        </w:p>
      </w:tc>
      <w:tc>
        <w:tcPr>
          <w:tcW w:w="1190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8"/>
            <w:gridCol w:w="8435"/>
            <w:gridCol w:w="2834"/>
            <w:gridCol w:w="566"/>
          </w:tblGrid>
          <w:tr w:rsidR="00EC6DB3" w14:paraId="7EB7ABE5" w14:textId="77777777">
            <w:trPr>
              <w:trHeight w:val="59"/>
            </w:trPr>
            <w:tc>
              <w:tcPr>
                <w:tcW w:w="68" w:type="dxa"/>
              </w:tcPr>
              <w:p w14:paraId="7EB7ABE1" w14:textId="77777777" w:rsidR="00EC6DB3" w:rsidRDefault="00EC6DB3">
                <w:pPr>
                  <w:pStyle w:val="EmptyCellLayoutStyle"/>
                  <w:spacing w:after="0" w:line="240" w:lineRule="auto"/>
                </w:pPr>
              </w:p>
            </w:tc>
            <w:tc>
              <w:tcPr>
                <w:tcW w:w="8435" w:type="dxa"/>
              </w:tcPr>
              <w:p w14:paraId="7EB7ABE2" w14:textId="77777777" w:rsidR="00EC6DB3" w:rsidRDefault="00EC6DB3">
                <w:pPr>
                  <w:pStyle w:val="EmptyCellLayoutStyle"/>
                  <w:spacing w:after="0" w:line="240" w:lineRule="auto"/>
                </w:pPr>
              </w:p>
            </w:tc>
            <w:tc>
              <w:tcPr>
                <w:tcW w:w="2834" w:type="dxa"/>
              </w:tcPr>
              <w:p w14:paraId="7EB7ABE3" w14:textId="77777777" w:rsidR="00EC6DB3" w:rsidRDefault="00EC6DB3">
                <w:pPr>
                  <w:pStyle w:val="EmptyCellLayoutStyle"/>
                  <w:spacing w:after="0" w:line="240" w:lineRule="auto"/>
                </w:pPr>
              </w:p>
            </w:tc>
            <w:tc>
              <w:tcPr>
                <w:tcW w:w="566" w:type="dxa"/>
              </w:tcPr>
              <w:p w14:paraId="7EB7ABE4" w14:textId="77777777" w:rsidR="00EC6DB3" w:rsidRDefault="00EC6DB3">
                <w:pPr>
                  <w:pStyle w:val="EmptyCellLayoutStyle"/>
                  <w:spacing w:after="0" w:line="240" w:lineRule="auto"/>
                </w:pPr>
              </w:p>
            </w:tc>
          </w:tr>
          <w:tr w:rsidR="00A2530B" w14:paraId="7EB7ABEC" w14:textId="77777777" w:rsidTr="00A2530B">
            <w:tc>
              <w:tcPr>
                <w:tcW w:w="68" w:type="dxa"/>
              </w:tcPr>
              <w:p w14:paraId="7EB7ABE6" w14:textId="77777777" w:rsidR="00EC6DB3" w:rsidRDefault="00EC6DB3">
                <w:pPr>
                  <w:pStyle w:val="EmptyCellLayoutStyle"/>
                  <w:spacing w:after="0" w:line="240" w:lineRule="auto"/>
                </w:pPr>
              </w:p>
            </w:tc>
            <w:tc>
              <w:tcPr>
                <w:tcW w:w="8435" w:type="dxa"/>
                <w:gridSpan w:val="2"/>
              </w:tcPr>
              <w:tbl>
                <w:tblPr>
                  <w:tblW w:w="0" w:type="auto"/>
                  <w:tblCellMar>
                    <w:left w:w="0" w:type="dxa"/>
                    <w:right w:w="0" w:type="dxa"/>
                  </w:tblCellMar>
                  <w:tblLook w:val="04A0" w:firstRow="1" w:lastRow="0" w:firstColumn="1" w:lastColumn="0" w:noHBand="0" w:noVBand="1"/>
                </w:tblPr>
                <w:tblGrid>
                  <w:gridCol w:w="11269"/>
                </w:tblGrid>
                <w:tr w:rsidR="00EC6DB3" w14:paraId="7EB7ABE8" w14:textId="77777777">
                  <w:trPr>
                    <w:trHeight w:val="382"/>
                  </w:trPr>
                  <w:tc>
                    <w:tcPr>
                      <w:tcW w:w="11270" w:type="dxa"/>
                      <w:tcBorders>
                        <w:top w:val="nil"/>
                        <w:left w:val="nil"/>
                        <w:bottom w:val="nil"/>
                        <w:right w:val="nil"/>
                      </w:tcBorders>
                      <w:tcMar>
                        <w:top w:w="39" w:type="dxa"/>
                        <w:left w:w="39" w:type="dxa"/>
                        <w:bottom w:w="39" w:type="dxa"/>
                        <w:right w:w="39" w:type="dxa"/>
                      </w:tcMar>
                    </w:tcPr>
                    <w:p w14:paraId="7EB7ABE7" w14:textId="77777777" w:rsidR="00EC6DB3" w:rsidRDefault="00EC6DB3">
                      <w:pPr>
                        <w:spacing w:after="0" w:line="240" w:lineRule="auto"/>
                      </w:pPr>
                    </w:p>
                  </w:tc>
                </w:tr>
              </w:tbl>
              <w:p w14:paraId="7EB7ABE9" w14:textId="77777777" w:rsidR="00EC6DB3" w:rsidRDefault="00EC6DB3">
                <w:pPr>
                  <w:spacing w:after="0" w:line="240" w:lineRule="auto"/>
                </w:pPr>
              </w:p>
            </w:tc>
            <w:tc>
              <w:tcPr>
                <w:tcW w:w="566" w:type="dxa"/>
              </w:tcPr>
              <w:p w14:paraId="7EB7ABEB" w14:textId="77777777" w:rsidR="00EC6DB3" w:rsidRDefault="00EC6DB3">
                <w:pPr>
                  <w:pStyle w:val="EmptyCellLayoutStyle"/>
                  <w:spacing w:after="0" w:line="240" w:lineRule="auto"/>
                </w:pPr>
              </w:p>
            </w:tc>
          </w:tr>
          <w:tr w:rsidR="00EC6DB3" w14:paraId="7EB7ABF1" w14:textId="77777777">
            <w:trPr>
              <w:trHeight w:val="53"/>
            </w:trPr>
            <w:tc>
              <w:tcPr>
                <w:tcW w:w="68" w:type="dxa"/>
              </w:tcPr>
              <w:p w14:paraId="7EB7ABED" w14:textId="77777777" w:rsidR="00EC6DB3" w:rsidRDefault="00EC6DB3">
                <w:pPr>
                  <w:pStyle w:val="EmptyCellLayoutStyle"/>
                  <w:spacing w:after="0" w:line="240" w:lineRule="auto"/>
                </w:pPr>
              </w:p>
            </w:tc>
            <w:tc>
              <w:tcPr>
                <w:tcW w:w="8435" w:type="dxa"/>
              </w:tcPr>
              <w:p w14:paraId="7EB7ABEE" w14:textId="77777777" w:rsidR="00EC6DB3" w:rsidRDefault="00EC6DB3">
                <w:pPr>
                  <w:pStyle w:val="EmptyCellLayoutStyle"/>
                  <w:spacing w:after="0" w:line="240" w:lineRule="auto"/>
                </w:pPr>
              </w:p>
            </w:tc>
            <w:tc>
              <w:tcPr>
                <w:tcW w:w="2834" w:type="dxa"/>
              </w:tcPr>
              <w:p w14:paraId="7EB7ABEF" w14:textId="77777777" w:rsidR="00EC6DB3" w:rsidRDefault="00EC6DB3">
                <w:pPr>
                  <w:pStyle w:val="EmptyCellLayoutStyle"/>
                  <w:spacing w:after="0" w:line="240" w:lineRule="auto"/>
                </w:pPr>
              </w:p>
            </w:tc>
            <w:tc>
              <w:tcPr>
                <w:tcW w:w="566" w:type="dxa"/>
              </w:tcPr>
              <w:p w14:paraId="7EB7ABF0" w14:textId="77777777" w:rsidR="00EC6DB3" w:rsidRDefault="00EC6DB3">
                <w:pPr>
                  <w:pStyle w:val="EmptyCellLayoutStyle"/>
                  <w:spacing w:after="0" w:line="240" w:lineRule="auto"/>
                </w:pPr>
              </w:p>
            </w:tc>
          </w:tr>
          <w:tr w:rsidR="00EC6DB3" w14:paraId="7EB7ABF8" w14:textId="77777777">
            <w:tc>
              <w:tcPr>
                <w:tcW w:w="68" w:type="dxa"/>
              </w:tcPr>
              <w:p w14:paraId="7EB7ABF2" w14:textId="77777777" w:rsidR="00EC6DB3" w:rsidRDefault="00EC6DB3">
                <w:pPr>
                  <w:pStyle w:val="EmptyCellLayoutStyle"/>
                  <w:spacing w:after="0" w:line="240" w:lineRule="auto"/>
                </w:pPr>
              </w:p>
            </w:tc>
            <w:tc>
              <w:tcPr>
                <w:tcW w:w="8435" w:type="dxa"/>
              </w:tcPr>
              <w:p w14:paraId="7EB7ABF3" w14:textId="77777777" w:rsidR="00EC6DB3" w:rsidRDefault="00EC6DB3">
                <w:pPr>
                  <w:pStyle w:val="EmptyCellLayoutStyle"/>
                  <w:spacing w:after="0" w:line="240" w:lineRule="auto"/>
                </w:pPr>
              </w:p>
            </w:tc>
            <w:tc>
              <w:tcPr>
                <w:tcW w:w="2834" w:type="dxa"/>
              </w:tcPr>
              <w:tbl>
                <w:tblPr>
                  <w:tblW w:w="0" w:type="auto"/>
                  <w:tblCellMar>
                    <w:left w:w="0" w:type="dxa"/>
                    <w:right w:w="0" w:type="dxa"/>
                  </w:tblCellMar>
                  <w:tblLook w:val="04A0" w:firstRow="1" w:lastRow="0" w:firstColumn="1" w:lastColumn="0" w:noHBand="0" w:noVBand="1"/>
                </w:tblPr>
                <w:tblGrid>
                  <w:gridCol w:w="2834"/>
                </w:tblGrid>
                <w:tr w:rsidR="00EC6DB3" w14:paraId="7EB7ABF5" w14:textId="77777777">
                  <w:trPr>
                    <w:trHeight w:val="283"/>
                  </w:trPr>
                  <w:tc>
                    <w:tcPr>
                      <w:tcW w:w="2834" w:type="dxa"/>
                      <w:tcBorders>
                        <w:top w:val="nil"/>
                        <w:left w:val="nil"/>
                        <w:bottom w:val="nil"/>
                        <w:right w:val="nil"/>
                      </w:tcBorders>
                      <w:tcMar>
                        <w:top w:w="0" w:type="dxa"/>
                        <w:left w:w="0" w:type="dxa"/>
                        <w:bottom w:w="0" w:type="dxa"/>
                        <w:right w:w="0" w:type="dxa"/>
                      </w:tcMar>
                    </w:tcPr>
                    <w:p w14:paraId="7EB7ABF4" w14:textId="77777777" w:rsidR="00EC6DB3" w:rsidRDefault="00A2530B">
                      <w:pPr>
                        <w:spacing w:after="0" w:line="240" w:lineRule="auto"/>
                        <w:jc w:val="right"/>
                      </w:pPr>
                      <w:r>
                        <w:rPr>
                          <w:rFonts w:ascii="Segoe UI" w:eastAsia="Segoe UI" w:hAnsi="Segoe UI"/>
                          <w:color w:val="000000"/>
                          <w:sz w:val="16"/>
                        </w:rPr>
                        <w:t>Page 1 of 9</w:t>
                      </w:r>
                    </w:p>
                  </w:tc>
                </w:tr>
              </w:tbl>
              <w:p w14:paraId="7EB7ABF6" w14:textId="77777777" w:rsidR="00EC6DB3" w:rsidRDefault="00EC6DB3">
                <w:pPr>
                  <w:spacing w:after="0" w:line="240" w:lineRule="auto"/>
                </w:pPr>
              </w:p>
            </w:tc>
            <w:tc>
              <w:tcPr>
                <w:tcW w:w="566" w:type="dxa"/>
              </w:tcPr>
              <w:p w14:paraId="7EB7ABF7" w14:textId="77777777" w:rsidR="00EC6DB3" w:rsidRDefault="00EC6DB3">
                <w:pPr>
                  <w:pStyle w:val="EmptyCellLayoutStyle"/>
                  <w:spacing w:after="0" w:line="240" w:lineRule="auto"/>
                </w:pPr>
              </w:p>
            </w:tc>
          </w:tr>
          <w:tr w:rsidR="00EC6DB3" w14:paraId="7EB7ABFD" w14:textId="77777777">
            <w:trPr>
              <w:trHeight w:val="59"/>
            </w:trPr>
            <w:tc>
              <w:tcPr>
                <w:tcW w:w="68" w:type="dxa"/>
              </w:tcPr>
              <w:p w14:paraId="7EB7ABF9" w14:textId="77777777" w:rsidR="00EC6DB3" w:rsidRDefault="00EC6DB3">
                <w:pPr>
                  <w:pStyle w:val="EmptyCellLayoutStyle"/>
                  <w:spacing w:after="0" w:line="240" w:lineRule="auto"/>
                </w:pPr>
              </w:p>
            </w:tc>
            <w:tc>
              <w:tcPr>
                <w:tcW w:w="8435" w:type="dxa"/>
              </w:tcPr>
              <w:p w14:paraId="7EB7ABFA" w14:textId="77777777" w:rsidR="00EC6DB3" w:rsidRDefault="00EC6DB3">
                <w:pPr>
                  <w:pStyle w:val="EmptyCellLayoutStyle"/>
                  <w:spacing w:after="0" w:line="240" w:lineRule="auto"/>
                </w:pPr>
              </w:p>
            </w:tc>
            <w:tc>
              <w:tcPr>
                <w:tcW w:w="2834" w:type="dxa"/>
              </w:tcPr>
              <w:p w14:paraId="7EB7ABFB" w14:textId="77777777" w:rsidR="00EC6DB3" w:rsidRDefault="00EC6DB3">
                <w:pPr>
                  <w:pStyle w:val="EmptyCellLayoutStyle"/>
                  <w:spacing w:after="0" w:line="240" w:lineRule="auto"/>
                </w:pPr>
              </w:p>
            </w:tc>
            <w:tc>
              <w:tcPr>
                <w:tcW w:w="566" w:type="dxa"/>
              </w:tcPr>
              <w:p w14:paraId="7EB7ABFC" w14:textId="77777777" w:rsidR="00EC6DB3" w:rsidRDefault="00EC6DB3">
                <w:pPr>
                  <w:pStyle w:val="EmptyCellLayoutStyle"/>
                  <w:spacing w:after="0" w:line="240" w:lineRule="auto"/>
                </w:pPr>
              </w:p>
            </w:tc>
          </w:tr>
        </w:tbl>
        <w:p w14:paraId="7EB7ABFE" w14:textId="77777777" w:rsidR="00EC6DB3" w:rsidRDefault="00EC6DB3">
          <w:pPr>
            <w:spacing w:after="0" w:line="240" w:lineRule="auto"/>
          </w:pPr>
        </w:p>
      </w:tc>
      <w:tc>
        <w:tcPr>
          <w:tcW w:w="239" w:type="dxa"/>
        </w:tcPr>
        <w:p w14:paraId="7EB7ABFF" w14:textId="77777777" w:rsidR="00EC6DB3" w:rsidRDefault="00EC6DB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AC01" w14:textId="77777777" w:rsidR="00000000" w:rsidRDefault="00A2530B">
      <w:pPr>
        <w:spacing w:after="0" w:line="240" w:lineRule="auto"/>
      </w:pPr>
      <w:r>
        <w:separator/>
      </w:r>
    </w:p>
  </w:footnote>
  <w:footnote w:type="continuationSeparator" w:id="0">
    <w:p w14:paraId="7EB7AC03" w14:textId="77777777" w:rsidR="00000000" w:rsidRDefault="00A253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B3"/>
    <w:rsid w:val="00A2530B"/>
    <w:rsid w:val="00EC6D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9D72"/>
  <w15:docId w15:val="{62334F14-8609-4CA9-9BDD-7069156D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71425EF4B6046A760AD7E339D7D8D" ma:contentTypeVersion="18" ma:contentTypeDescription="Create a new document." ma:contentTypeScope="" ma:versionID="a41df6fcb7c2e4c97b3b9350d31b3194">
  <xsd:schema xmlns:xsd="http://www.w3.org/2001/XMLSchema" xmlns:xs="http://www.w3.org/2001/XMLSchema" xmlns:p="http://schemas.microsoft.com/office/2006/metadata/properties" xmlns:ns2="b82f9913-6137-4ec9-b9d8-db948ea0af1b" xmlns:ns3="41d1716c-9572-42d3-b4bd-88656f632ec3" targetNamespace="http://schemas.microsoft.com/office/2006/metadata/properties" ma:root="true" ma:fieldsID="144f27642a5487556acedd6d71fd6a11" ns2:_="" ns3:_="">
    <xsd:import namespace="b82f9913-6137-4ec9-b9d8-db948ea0af1b"/>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f9913-6137-4ec9-b9d8-db948ea0a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d1716c-9572-42d3-b4bd-88656f632ec3" xsi:nil="true"/>
    <lcf76f155ced4ddcb4097134ff3c332f xmlns="b82f9913-6137-4ec9-b9d8-db948ea0af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06DCA-7F4A-465C-A057-1479128C9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f9913-6137-4ec9-b9d8-db948ea0af1b"/>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2DA0F-3435-42F3-89FC-204CC7DCD46C}">
  <ds:schemaRefs>
    <ds:schemaRef ds:uri="http://schemas.microsoft.com/office/2006/documentManagement/types"/>
    <ds:schemaRef ds:uri="http://purl.org/dc/elements/1.1/"/>
    <ds:schemaRef ds:uri="http://schemas.microsoft.com/office/2006/metadata/properties"/>
    <ds:schemaRef ds:uri="b82f9913-6137-4ec9-b9d8-db948ea0af1b"/>
    <ds:schemaRef ds:uri="http://purl.org/dc/terms/"/>
    <ds:schemaRef ds:uri="http://schemas.microsoft.com/office/infopath/2007/PartnerControls"/>
    <ds:schemaRef ds:uri="http://purl.org/dc/dcmitype/"/>
    <ds:schemaRef ds:uri="http://schemas.openxmlformats.org/package/2006/metadata/core-properties"/>
    <ds:schemaRef ds:uri="41d1716c-9572-42d3-b4bd-88656f632ec3"/>
    <ds:schemaRef ds:uri="http://www.w3.org/XML/1998/namespace"/>
  </ds:schemaRefs>
</ds:datastoreItem>
</file>

<file path=customXml/itemProps3.xml><?xml version="1.0" encoding="utf-8"?>
<ds:datastoreItem xmlns:ds="http://schemas.openxmlformats.org/officeDocument/2006/customXml" ds:itemID="{4925FFD9-5FA8-447B-927F-0DE35C432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7317</Words>
  <Characters>41712</Characters>
  <Application>Microsoft Office Word</Application>
  <DocSecurity>0</DocSecurity>
  <Lines>347</Lines>
  <Paragraphs>97</Paragraphs>
  <ScaleCrop>false</ScaleCrop>
  <Company/>
  <LinksUpToDate>false</LinksUpToDate>
  <CharactersWithSpaces>48932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Summary View</dc:title>
  <dc:creator>Marg Clarke</dc:creator>
  <dc:description/>
  <cp:lastModifiedBy>Marg Clarke</cp:lastModifiedBy>
  <cp:revision>2</cp:revision>
  <dcterms:created xsi:type="dcterms:W3CDTF">2022-08-26T04:58:00Z</dcterms:created>
  <dcterms:modified xsi:type="dcterms:W3CDTF">2022-08-26T04:58:00Z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0x01010031C71425EF4B6046A760AD7E339D7D8D</vt:lpwstr>
  </property>
</Properties>
</file>