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0AD7" w14:textId="7AA5C020" w:rsidR="00787AE5" w:rsidRDefault="00787AE5" w:rsidP="00787AE5">
      <w:pPr>
        <w:keepNext/>
        <w:keepLines/>
        <w:pBdr>
          <w:bottom w:val="single" w:sz="4" w:space="1" w:color="FA8D29" w:themeColor="accent3"/>
        </w:pBdr>
        <w:spacing w:before="1440" w:after="360" w:line="240" w:lineRule="auto"/>
        <w:outlineLvl w:val="0"/>
        <w:rPr>
          <w:rFonts w:asciiTheme="majorHAnsi" w:eastAsiaTheme="majorEastAsia" w:hAnsiTheme="majorHAnsi" w:cstheme="majorBidi"/>
          <w:bCs/>
          <w:color w:val="FA8D29"/>
          <w:sz w:val="36"/>
          <w:szCs w:val="36"/>
        </w:rPr>
      </w:pPr>
      <w:r w:rsidRPr="00787AE5">
        <w:rPr>
          <w:rFonts w:asciiTheme="majorHAnsi" w:eastAsiaTheme="majorEastAsia" w:hAnsiTheme="majorHAnsi" w:cstheme="majorBidi"/>
          <w:bCs/>
          <w:color w:val="FA8D29"/>
          <w:sz w:val="36"/>
          <w:szCs w:val="36"/>
        </w:rPr>
        <w:t>Redicase User Request-Administration and Practitioner</w:t>
      </w:r>
    </w:p>
    <w:p w14:paraId="43C89438" w14:textId="370837DF" w:rsidR="00476B14" w:rsidRPr="00BB0A34" w:rsidRDefault="00947A1C" w:rsidP="00BB0A34">
      <w:pPr>
        <w:spacing w:after="120" w:line="276" w:lineRule="auto"/>
        <w:rPr>
          <w:rFonts w:eastAsia="Arial" w:cs="Arial"/>
          <w:b/>
          <w:szCs w:val="24"/>
        </w:rPr>
      </w:pPr>
      <w:r w:rsidRPr="00787AE5">
        <w:rPr>
          <w:rFonts w:eastAsia="Arial" w:cs="Arial"/>
          <w:b/>
          <w:szCs w:val="24"/>
        </w:rPr>
        <w:t>Please email completed forms to</w:t>
      </w:r>
      <w:r w:rsidR="002078A1">
        <w:rPr>
          <w:rFonts w:eastAsia="Arial" w:cs="Arial"/>
          <w:b/>
          <w:szCs w:val="24"/>
        </w:rPr>
        <w:t>:</w:t>
      </w:r>
      <w:r w:rsidR="00C22004">
        <w:rPr>
          <w:rFonts w:asciiTheme="minorHAnsi" w:eastAsia="Arial" w:hAnsiTheme="minorHAnsi" w:cs="Times New Roman"/>
          <w:szCs w:val="24"/>
        </w:rPr>
        <w:t xml:space="preserve"> </w:t>
      </w:r>
      <w:hyperlink r:id="rId11" w:history="1">
        <w:r w:rsidR="00964B0D">
          <w:rPr>
            <w:rStyle w:val="Hyperlink"/>
            <w:rFonts w:asciiTheme="minorHAnsi" w:hAnsiTheme="minorHAnsi"/>
          </w:rPr>
          <w:t>iar@brisbanenorthphn.org.au</w:t>
        </w:r>
      </w:hyperlink>
      <w:r w:rsidR="006F2D66" w:rsidRPr="00310A06">
        <w:rPr>
          <w:rFonts w:asciiTheme="minorHAnsi" w:eastAsia="Arial" w:hAnsiTheme="minorHAnsi" w:cs="Times New Roman"/>
          <w:szCs w:val="24"/>
        </w:rPr>
        <w:t xml:space="preserve"> </w:t>
      </w:r>
      <w:r w:rsidR="00310A06" w:rsidRPr="00310A06">
        <w:rPr>
          <w:rFonts w:asciiTheme="minorHAnsi" w:eastAsia="Arial" w:hAnsiTheme="minorHAnsi" w:cs="Times New Roman"/>
          <w:szCs w:val="24"/>
        </w:rPr>
        <w:t xml:space="preserve">Please contact </w:t>
      </w:r>
      <w:r w:rsidR="009E634F">
        <w:rPr>
          <w:rFonts w:asciiTheme="minorHAnsi" w:eastAsia="Arial" w:hAnsiTheme="minorHAnsi" w:cs="Times New Roman"/>
          <w:szCs w:val="24"/>
        </w:rPr>
        <w:t>Head to Health</w:t>
      </w:r>
      <w:r w:rsidR="00310A06" w:rsidRPr="00310A06">
        <w:rPr>
          <w:rFonts w:asciiTheme="minorHAnsi" w:eastAsia="Arial" w:hAnsiTheme="minorHAnsi" w:cs="Times New Roman"/>
          <w:szCs w:val="24"/>
        </w:rPr>
        <w:t xml:space="preserve"> Service Navigation team on 1800 </w:t>
      </w:r>
      <w:r w:rsidR="005978E2">
        <w:rPr>
          <w:rFonts w:asciiTheme="minorHAnsi" w:eastAsia="Arial" w:hAnsiTheme="minorHAnsi" w:cs="Times New Roman"/>
          <w:szCs w:val="24"/>
        </w:rPr>
        <w:t xml:space="preserve">595 212 </w:t>
      </w:r>
      <w:r w:rsidR="00310A06" w:rsidRPr="00310A06">
        <w:rPr>
          <w:rFonts w:asciiTheme="minorHAnsi" w:eastAsia="Arial" w:hAnsiTheme="minorHAnsi" w:cs="Times New Roman"/>
          <w:szCs w:val="24"/>
        </w:rPr>
        <w:t>for further information</w:t>
      </w:r>
      <w:r w:rsidR="00BB5E5F">
        <w:rPr>
          <w:rFonts w:asciiTheme="minorHAnsi" w:eastAsia="Arial" w:hAnsiTheme="minorHAnsi" w:cs="Times New Roman"/>
          <w:szCs w:val="24"/>
        </w:rPr>
        <w:t xml:space="preserve">. </w:t>
      </w: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2830"/>
        <w:gridCol w:w="7558"/>
      </w:tblGrid>
      <w:tr w:rsidR="00787AE5" w:rsidRPr="00787AE5" w14:paraId="6A0A4E6A" w14:textId="77777777" w:rsidTr="00CB73C7">
        <w:trPr>
          <w:trHeight w:hRule="exact" w:val="510"/>
        </w:trPr>
        <w:tc>
          <w:tcPr>
            <w:tcW w:w="10388" w:type="dxa"/>
            <w:gridSpan w:val="2"/>
            <w:shd w:val="clear" w:color="auto" w:fill="002060"/>
          </w:tcPr>
          <w:p w14:paraId="67D4CEB1" w14:textId="77777777" w:rsidR="00787AE5" w:rsidRPr="00787AE5" w:rsidRDefault="00787AE5" w:rsidP="00787AE5">
            <w:pPr>
              <w:tabs>
                <w:tab w:val="center" w:pos="1505"/>
              </w:tabs>
              <w:spacing w:before="60" w:after="60" w:line="276" w:lineRule="auto"/>
              <w:rPr>
                <w:rFonts w:asciiTheme="minorHAnsi" w:eastAsia="Arial" w:hAnsiTheme="minorHAnsi" w:cs="Times New Roman"/>
                <w:color w:val="FFFFFF" w:themeColor="background2"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b/>
                <w:color w:val="FFFFFF" w:themeColor="background2"/>
                <w:sz w:val="28"/>
                <w:szCs w:val="24"/>
              </w:rPr>
              <w:t>Part A – All users</w:t>
            </w:r>
          </w:p>
        </w:tc>
      </w:tr>
      <w:tr w:rsidR="00787AE5" w:rsidRPr="00787AE5" w14:paraId="5EEDEBFF" w14:textId="77777777" w:rsidTr="00CB73C7">
        <w:trPr>
          <w:trHeight w:val="469"/>
        </w:trPr>
        <w:tc>
          <w:tcPr>
            <w:tcW w:w="2830" w:type="dxa"/>
            <w:shd w:val="clear" w:color="auto" w:fill="AEDDFF" w:themeFill="text2" w:themeFillTint="33"/>
          </w:tcPr>
          <w:p w14:paraId="286F2ADA" w14:textId="77777777" w:rsidR="00787AE5" w:rsidRPr="00787AE5" w:rsidRDefault="00787AE5" w:rsidP="00787AE5">
            <w:pPr>
              <w:tabs>
                <w:tab w:val="center" w:pos="1505"/>
              </w:tabs>
              <w:spacing w:before="60" w:after="60" w:line="276" w:lineRule="auto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b/>
                <w:szCs w:val="24"/>
              </w:rPr>
              <w:t>Name</w:t>
            </w:r>
            <w:r w:rsidRPr="00787AE5">
              <w:rPr>
                <w:rFonts w:asciiTheme="minorHAnsi" w:eastAsia="Arial" w:hAnsiTheme="minorHAnsi" w:cs="Times New Roman"/>
                <w:b/>
                <w:szCs w:val="24"/>
              </w:rPr>
              <w:tab/>
            </w:r>
          </w:p>
        </w:tc>
        <w:tc>
          <w:tcPr>
            <w:tcW w:w="7558" w:type="dxa"/>
            <w:vAlign w:val="center"/>
          </w:tcPr>
          <w:p w14:paraId="4BCBA7B7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87AE5">
              <w:rPr>
                <w:rFonts w:asciiTheme="minorHAnsi" w:eastAsia="Arial" w:hAnsiTheme="minorHAnsi" w:cs="Times New Roman"/>
                <w:szCs w:val="24"/>
              </w:rPr>
              <w:instrText xml:space="preserve"> FORMTEXT </w:instrText>
            </w:r>
            <w:r w:rsidRPr="00787AE5">
              <w:rPr>
                <w:rFonts w:asciiTheme="minorHAnsi" w:eastAsia="Arial" w:hAnsiTheme="minorHAnsi" w:cs="Times New Roman"/>
                <w:szCs w:val="24"/>
              </w:rPr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separate"/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end"/>
            </w:r>
            <w:bookmarkEnd w:id="0"/>
          </w:p>
        </w:tc>
      </w:tr>
      <w:tr w:rsidR="00787AE5" w:rsidRPr="00787AE5" w14:paraId="69C6C3CE" w14:textId="77777777" w:rsidTr="00CB73C7">
        <w:trPr>
          <w:trHeight w:val="469"/>
        </w:trPr>
        <w:tc>
          <w:tcPr>
            <w:tcW w:w="2830" w:type="dxa"/>
            <w:shd w:val="clear" w:color="auto" w:fill="AEDDFF" w:themeFill="text2" w:themeFillTint="33"/>
          </w:tcPr>
          <w:p w14:paraId="688391A4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b/>
                <w:szCs w:val="24"/>
              </w:rPr>
              <w:t>Organisation</w:t>
            </w:r>
          </w:p>
        </w:tc>
        <w:tc>
          <w:tcPr>
            <w:tcW w:w="7558" w:type="dxa"/>
            <w:vAlign w:val="center"/>
          </w:tcPr>
          <w:p w14:paraId="1A773206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87AE5">
              <w:rPr>
                <w:rFonts w:asciiTheme="minorHAnsi" w:eastAsia="Arial" w:hAnsiTheme="minorHAnsi" w:cs="Times New Roman"/>
                <w:szCs w:val="24"/>
              </w:rPr>
              <w:instrText xml:space="preserve"> FORMTEXT </w:instrText>
            </w:r>
            <w:r w:rsidRPr="00787AE5">
              <w:rPr>
                <w:rFonts w:asciiTheme="minorHAnsi" w:eastAsia="Arial" w:hAnsiTheme="minorHAnsi" w:cs="Times New Roman"/>
                <w:szCs w:val="24"/>
              </w:rPr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separate"/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end"/>
            </w:r>
            <w:bookmarkEnd w:id="1"/>
          </w:p>
        </w:tc>
      </w:tr>
      <w:tr w:rsidR="00787AE5" w:rsidRPr="00787AE5" w14:paraId="59FAEE49" w14:textId="77777777" w:rsidTr="00CB73C7">
        <w:trPr>
          <w:trHeight w:val="469"/>
        </w:trPr>
        <w:tc>
          <w:tcPr>
            <w:tcW w:w="2830" w:type="dxa"/>
            <w:shd w:val="clear" w:color="auto" w:fill="AEDDFF" w:themeFill="text2" w:themeFillTint="33"/>
          </w:tcPr>
          <w:p w14:paraId="09529573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b/>
                <w:szCs w:val="24"/>
              </w:rPr>
              <w:t>Email address</w:t>
            </w:r>
          </w:p>
        </w:tc>
        <w:tc>
          <w:tcPr>
            <w:tcW w:w="7558" w:type="dxa"/>
            <w:vAlign w:val="center"/>
          </w:tcPr>
          <w:p w14:paraId="403C0790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87AE5">
              <w:rPr>
                <w:rFonts w:asciiTheme="minorHAnsi" w:eastAsia="Arial" w:hAnsiTheme="minorHAnsi" w:cs="Times New Roman"/>
                <w:szCs w:val="24"/>
              </w:rPr>
              <w:instrText xml:space="preserve"> FORMTEXT </w:instrText>
            </w:r>
            <w:r w:rsidRPr="00787AE5">
              <w:rPr>
                <w:rFonts w:asciiTheme="minorHAnsi" w:eastAsia="Arial" w:hAnsiTheme="minorHAnsi" w:cs="Times New Roman"/>
                <w:szCs w:val="24"/>
              </w:rPr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separate"/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end"/>
            </w:r>
            <w:bookmarkEnd w:id="2"/>
          </w:p>
        </w:tc>
      </w:tr>
      <w:tr w:rsidR="00787AE5" w:rsidRPr="00787AE5" w14:paraId="7BA623F5" w14:textId="77777777" w:rsidTr="00CB73C7">
        <w:trPr>
          <w:trHeight w:val="469"/>
        </w:trPr>
        <w:tc>
          <w:tcPr>
            <w:tcW w:w="2830" w:type="dxa"/>
            <w:shd w:val="clear" w:color="auto" w:fill="AEDDFF" w:themeFill="text2" w:themeFillTint="33"/>
          </w:tcPr>
          <w:p w14:paraId="0A945198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b/>
                <w:szCs w:val="24"/>
              </w:rPr>
              <w:t>Contact phone number</w:t>
            </w:r>
          </w:p>
        </w:tc>
        <w:tc>
          <w:tcPr>
            <w:tcW w:w="7558" w:type="dxa"/>
            <w:vAlign w:val="center"/>
          </w:tcPr>
          <w:p w14:paraId="770AFD59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5"/>
            <w:r w:rsidRPr="00787AE5">
              <w:rPr>
                <w:rFonts w:asciiTheme="minorHAnsi" w:eastAsia="Arial" w:hAnsiTheme="minorHAnsi" w:cs="Times New Roman"/>
                <w:szCs w:val="24"/>
              </w:rPr>
              <w:instrText xml:space="preserve"> FORMTEXT </w:instrText>
            </w:r>
            <w:r w:rsidRPr="00787AE5">
              <w:rPr>
                <w:rFonts w:asciiTheme="minorHAnsi" w:eastAsia="Arial" w:hAnsiTheme="minorHAnsi" w:cs="Times New Roman"/>
                <w:szCs w:val="24"/>
              </w:rPr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separate"/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end"/>
            </w:r>
            <w:bookmarkEnd w:id="3"/>
          </w:p>
        </w:tc>
      </w:tr>
      <w:tr w:rsidR="00787AE5" w:rsidRPr="00787AE5" w14:paraId="1C90806C" w14:textId="77777777" w:rsidTr="00CB73C7">
        <w:trPr>
          <w:trHeight w:val="469"/>
        </w:trPr>
        <w:tc>
          <w:tcPr>
            <w:tcW w:w="2830" w:type="dxa"/>
            <w:shd w:val="clear" w:color="auto" w:fill="AEDDFF" w:themeFill="text2" w:themeFillTint="33"/>
          </w:tcPr>
          <w:p w14:paraId="2FBE6C1C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b/>
                <w:szCs w:val="24"/>
              </w:rPr>
              <w:t>Service Delivery Location</w:t>
            </w:r>
          </w:p>
        </w:tc>
        <w:tc>
          <w:tcPr>
            <w:tcW w:w="7558" w:type="dxa"/>
            <w:vAlign w:val="center"/>
          </w:tcPr>
          <w:p w14:paraId="37463C9F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87AE5">
              <w:rPr>
                <w:rFonts w:asciiTheme="minorHAnsi" w:eastAsia="Arial" w:hAnsiTheme="minorHAnsi" w:cs="Times New Roman"/>
                <w:szCs w:val="24"/>
              </w:rPr>
              <w:instrText xml:space="preserve"> FORMTEXT </w:instrText>
            </w:r>
            <w:r w:rsidRPr="00787AE5">
              <w:rPr>
                <w:rFonts w:asciiTheme="minorHAnsi" w:eastAsia="Arial" w:hAnsiTheme="minorHAnsi" w:cs="Times New Roman"/>
                <w:szCs w:val="24"/>
              </w:rPr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separate"/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787AE5">
              <w:rPr>
                <w:rFonts w:asciiTheme="minorHAnsi" w:eastAsia="Arial" w:hAnsiTheme="minorHAnsi" w:cs="Times New Roman"/>
                <w:szCs w:val="24"/>
              </w:rPr>
              <w:fldChar w:fldCharType="end"/>
            </w:r>
            <w:bookmarkEnd w:id="4"/>
          </w:p>
        </w:tc>
      </w:tr>
      <w:tr w:rsidR="00787AE5" w:rsidRPr="00787AE5" w14:paraId="656F690F" w14:textId="77777777" w:rsidTr="00CB73C7">
        <w:trPr>
          <w:trHeight w:val="469"/>
        </w:trPr>
        <w:tc>
          <w:tcPr>
            <w:tcW w:w="2830" w:type="dxa"/>
            <w:shd w:val="clear" w:color="auto" w:fill="AEDDFF" w:themeFill="text2" w:themeFillTint="33"/>
          </w:tcPr>
          <w:p w14:paraId="6E9B6ED9" w14:textId="77777777" w:rsidR="00787AE5" w:rsidRPr="00787AE5" w:rsidRDefault="00787AE5" w:rsidP="00787AE5">
            <w:pPr>
              <w:spacing w:before="60" w:after="60" w:line="276" w:lineRule="auto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787AE5">
              <w:rPr>
                <w:rFonts w:asciiTheme="minorHAnsi" w:eastAsia="Arial" w:hAnsiTheme="minorHAnsi" w:cs="Times New Roman"/>
                <w:b/>
                <w:szCs w:val="24"/>
              </w:rPr>
              <w:t>Redicase Access required</w:t>
            </w:r>
          </w:p>
        </w:tc>
        <w:tc>
          <w:tcPr>
            <w:tcW w:w="7558" w:type="dxa"/>
          </w:tcPr>
          <w:p w14:paraId="5BF85CD6" w14:textId="029A3B59" w:rsidR="00787AE5" w:rsidRPr="00787AE5" w:rsidRDefault="00000000" w:rsidP="00787AE5">
            <w:pPr>
              <w:tabs>
                <w:tab w:val="left" w:pos="420"/>
              </w:tabs>
              <w:spacing w:before="60" w:after="60" w:line="276" w:lineRule="auto"/>
              <w:rPr>
                <w:rFonts w:asciiTheme="minorHAnsi" w:eastAsia="Arial" w:hAnsiTheme="minorHAnsi" w:cs="Times New Roman"/>
                <w:szCs w:val="20"/>
              </w:rPr>
            </w:pPr>
            <w:sdt>
              <w:sdtPr>
                <w:rPr>
                  <w:rFonts w:asciiTheme="minorHAnsi" w:eastAsia="Arial" w:hAnsiTheme="minorHAnsi" w:cs="Times New Roman"/>
                  <w:szCs w:val="20"/>
                </w:rPr>
                <w:id w:val="-10282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AE5" w:rsidRPr="00787AE5">
                  <w:rPr>
                    <w:rFonts w:ascii="Segoe UI Symbol" w:eastAsia="Arial" w:hAnsi="Segoe UI Symbol" w:cs="Segoe UI Symbol"/>
                    <w:szCs w:val="20"/>
                  </w:rPr>
                  <w:t>☐</w:t>
                </w:r>
              </w:sdtContent>
            </w:sdt>
            <w:r w:rsidR="00787AE5" w:rsidRPr="00787AE5">
              <w:rPr>
                <w:rFonts w:asciiTheme="minorHAnsi" w:eastAsia="Arial" w:hAnsiTheme="minorHAnsi" w:cs="Times New Roman"/>
                <w:szCs w:val="20"/>
              </w:rPr>
              <w:tab/>
              <w:t>Admin (able to view all referrals assigned to organisation)</w:t>
            </w:r>
            <w:r w:rsidR="00787AE5" w:rsidRPr="00787AE5">
              <w:rPr>
                <w:rFonts w:asciiTheme="minorHAnsi" w:eastAsia="Arial" w:hAnsiTheme="minorHAnsi" w:cs="Times New Roman"/>
                <w:szCs w:val="24"/>
              </w:rPr>
              <w:t xml:space="preserve"> complete Part A and B</w:t>
            </w:r>
            <w:r w:rsidR="00213795">
              <w:rPr>
                <w:rFonts w:asciiTheme="minorHAnsi" w:eastAsia="Arial" w:hAnsiTheme="minorHAnsi" w:cs="Times New Roman"/>
                <w:szCs w:val="24"/>
              </w:rPr>
              <w:t xml:space="preserve">. </w:t>
            </w:r>
            <w:r w:rsidR="00B069F8">
              <w:rPr>
                <w:rFonts w:asciiTheme="minorHAnsi" w:eastAsia="Arial" w:hAnsiTheme="minorHAnsi" w:cs="Times New Roman"/>
                <w:szCs w:val="24"/>
              </w:rPr>
              <w:t xml:space="preserve">If </w:t>
            </w:r>
            <w:r w:rsidR="00FD2980">
              <w:rPr>
                <w:rFonts w:asciiTheme="minorHAnsi" w:eastAsia="Arial" w:hAnsiTheme="minorHAnsi" w:cs="Times New Roman"/>
                <w:szCs w:val="24"/>
              </w:rPr>
              <w:t xml:space="preserve">providing </w:t>
            </w:r>
            <w:r w:rsidR="005E583C">
              <w:rPr>
                <w:rFonts w:asciiTheme="minorHAnsi" w:eastAsia="Arial" w:hAnsiTheme="minorHAnsi" w:cs="Times New Roman"/>
                <w:szCs w:val="24"/>
              </w:rPr>
              <w:t>therapeutic</w:t>
            </w:r>
            <w:r w:rsidR="00FD2980">
              <w:rPr>
                <w:rFonts w:asciiTheme="minorHAnsi" w:eastAsia="Arial" w:hAnsiTheme="minorHAnsi" w:cs="Times New Roman"/>
                <w:szCs w:val="24"/>
              </w:rPr>
              <w:t xml:space="preserve"> services </w:t>
            </w:r>
            <w:r w:rsidR="005E583C">
              <w:rPr>
                <w:rFonts w:asciiTheme="minorHAnsi" w:eastAsia="Arial" w:hAnsiTheme="minorHAnsi" w:cs="Times New Roman"/>
                <w:szCs w:val="24"/>
              </w:rPr>
              <w:t>complete Part C</w:t>
            </w:r>
          </w:p>
          <w:p w14:paraId="620E6E0F" w14:textId="77777777" w:rsidR="00787AE5" w:rsidRPr="00787AE5" w:rsidRDefault="00000000" w:rsidP="00787AE5">
            <w:pPr>
              <w:tabs>
                <w:tab w:val="left" w:pos="420"/>
              </w:tabs>
              <w:spacing w:before="60" w:after="60" w:line="276" w:lineRule="auto"/>
              <w:rPr>
                <w:rFonts w:asciiTheme="minorHAnsi" w:eastAsia="Arial" w:hAnsiTheme="minorHAnsi" w:cs="Times New Roman"/>
                <w:szCs w:val="20"/>
              </w:rPr>
            </w:pPr>
            <w:sdt>
              <w:sdtPr>
                <w:rPr>
                  <w:rFonts w:asciiTheme="minorHAnsi" w:eastAsia="Arial" w:hAnsiTheme="minorHAnsi" w:cs="Times New Roman"/>
                  <w:szCs w:val="20"/>
                </w:rPr>
                <w:id w:val="-16506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AE5" w:rsidRPr="00787AE5">
                  <w:rPr>
                    <w:rFonts w:ascii="Segoe UI Symbol" w:eastAsia="Arial" w:hAnsi="Segoe UI Symbol" w:cs="Segoe UI Symbol"/>
                    <w:szCs w:val="20"/>
                  </w:rPr>
                  <w:t>☐</w:t>
                </w:r>
              </w:sdtContent>
            </w:sdt>
            <w:r w:rsidR="00787AE5" w:rsidRPr="00787AE5">
              <w:rPr>
                <w:rFonts w:asciiTheme="minorHAnsi" w:eastAsia="Arial" w:hAnsiTheme="minorHAnsi" w:cs="Times New Roman"/>
                <w:szCs w:val="20"/>
              </w:rPr>
              <w:tab/>
              <w:t>Practitioner – (able to view assigned referrals in organisation only) complete</w:t>
            </w:r>
            <w:r w:rsidR="00787AE5" w:rsidRPr="00787AE5">
              <w:rPr>
                <w:rFonts w:asciiTheme="minorHAnsi" w:eastAsia="Arial" w:hAnsiTheme="minorHAnsi" w:cs="Times New Roman"/>
                <w:szCs w:val="24"/>
              </w:rPr>
              <w:t xml:space="preserve"> Part A, B and</w:t>
            </w:r>
            <w:r w:rsidR="00787AE5" w:rsidRPr="00787AE5">
              <w:rPr>
                <w:rFonts w:asciiTheme="minorHAnsi" w:eastAsia="Arial" w:hAnsiTheme="minorHAnsi" w:cs="Times New Roman"/>
                <w:szCs w:val="20"/>
              </w:rPr>
              <w:t xml:space="preserve"> </w:t>
            </w:r>
            <w:r w:rsidR="00787AE5" w:rsidRPr="00787AE5">
              <w:rPr>
                <w:rFonts w:asciiTheme="minorHAnsi" w:eastAsia="Arial" w:hAnsiTheme="minorHAnsi" w:cs="Times New Roman"/>
                <w:szCs w:val="24"/>
              </w:rPr>
              <w:t>C</w:t>
            </w:r>
          </w:p>
          <w:p w14:paraId="5EA11A00" w14:textId="77777777" w:rsidR="00787AE5" w:rsidRPr="00787AE5" w:rsidRDefault="00000000" w:rsidP="00787AE5">
            <w:pPr>
              <w:tabs>
                <w:tab w:val="left" w:pos="420"/>
              </w:tabs>
              <w:spacing w:before="60" w:after="60" w:line="276" w:lineRule="auto"/>
              <w:rPr>
                <w:rFonts w:asciiTheme="minorHAnsi" w:eastAsia="Arial" w:hAnsiTheme="minorHAnsi" w:cs="Times New Roman"/>
                <w:szCs w:val="20"/>
              </w:rPr>
            </w:pPr>
            <w:sdt>
              <w:sdtPr>
                <w:rPr>
                  <w:rFonts w:asciiTheme="minorHAnsi" w:eastAsia="Arial" w:hAnsiTheme="minorHAnsi" w:cs="Times New Roman"/>
                  <w:szCs w:val="20"/>
                </w:rPr>
                <w:id w:val="-14948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AE5" w:rsidRPr="00787AE5">
                  <w:rPr>
                    <w:rFonts w:ascii="Segoe UI Symbol" w:eastAsia="Arial" w:hAnsi="Segoe UI Symbol" w:cs="Segoe UI Symbol"/>
                    <w:szCs w:val="20"/>
                  </w:rPr>
                  <w:t>☐</w:t>
                </w:r>
              </w:sdtContent>
            </w:sdt>
            <w:r w:rsidR="00787AE5" w:rsidRPr="00787AE5">
              <w:rPr>
                <w:rFonts w:asciiTheme="minorHAnsi" w:eastAsia="Arial" w:hAnsiTheme="minorHAnsi" w:cs="Times New Roman"/>
                <w:szCs w:val="20"/>
              </w:rPr>
              <w:tab/>
              <w:t xml:space="preserve">Sub Company Admin* (Only available to Mental Health Hubs, Brisbane MIND H4M, QC for LGBTI Health) </w:t>
            </w:r>
            <w:r w:rsidR="00787AE5" w:rsidRPr="00787AE5">
              <w:rPr>
                <w:rFonts w:asciiTheme="minorHAnsi" w:eastAsia="Arial" w:hAnsiTheme="minorHAnsi" w:cs="Times New Roman"/>
                <w:szCs w:val="24"/>
              </w:rPr>
              <w:t>complete Part A and B</w:t>
            </w:r>
          </w:p>
        </w:tc>
      </w:tr>
    </w:tbl>
    <w:p w14:paraId="7E1E5656" w14:textId="77777777" w:rsidR="00BF4B0B" w:rsidRDefault="00BF4B0B" w:rsidP="009C7B11">
      <w:pPr>
        <w:rPr>
          <w:rFonts w:cs="Arial"/>
        </w:rPr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3402"/>
        <w:gridCol w:w="3402"/>
        <w:gridCol w:w="3584"/>
      </w:tblGrid>
      <w:tr w:rsidR="00CF73EF" w:rsidRPr="00CF73EF" w14:paraId="6110DDF4" w14:textId="77777777" w:rsidTr="00CB73C7">
        <w:trPr>
          <w:trHeight w:val="469"/>
        </w:trPr>
        <w:tc>
          <w:tcPr>
            <w:tcW w:w="10388" w:type="dxa"/>
            <w:gridSpan w:val="3"/>
            <w:shd w:val="clear" w:color="auto" w:fill="002060"/>
          </w:tcPr>
          <w:p w14:paraId="6CE3250A" w14:textId="77777777" w:rsidR="00CF73EF" w:rsidRPr="00CF73EF" w:rsidRDefault="00CF73EF" w:rsidP="00CF73EF">
            <w:pPr>
              <w:tabs>
                <w:tab w:val="left" w:pos="1185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r w:rsidRPr="00CF73EF">
              <w:rPr>
                <w:rFonts w:asciiTheme="minorHAnsi" w:eastAsia="Arial" w:hAnsiTheme="minorHAnsi" w:cs="Times New Roman"/>
                <w:b/>
                <w:color w:val="FFFFFF" w:themeColor="background2"/>
                <w:sz w:val="28"/>
                <w:szCs w:val="24"/>
              </w:rPr>
              <w:t>Part B – All users</w:t>
            </w:r>
          </w:p>
        </w:tc>
      </w:tr>
      <w:tr w:rsidR="00CF73EF" w:rsidRPr="00CF73EF" w14:paraId="5E4C4652" w14:textId="77777777" w:rsidTr="00CB73C7">
        <w:trPr>
          <w:trHeight w:val="469"/>
        </w:trPr>
        <w:tc>
          <w:tcPr>
            <w:tcW w:w="10388" w:type="dxa"/>
            <w:gridSpan w:val="3"/>
            <w:shd w:val="clear" w:color="auto" w:fill="AEDDFF" w:themeFill="text2" w:themeFillTint="33"/>
            <w:vAlign w:val="center"/>
          </w:tcPr>
          <w:p w14:paraId="5F1FB414" w14:textId="030DA036" w:rsidR="00CF73EF" w:rsidRPr="00CF73EF" w:rsidRDefault="00CF73EF" w:rsidP="00653D8B">
            <w:pPr>
              <w:tabs>
                <w:tab w:val="left" w:pos="1185"/>
                <w:tab w:val="left" w:pos="2170"/>
                <w:tab w:val="left" w:pos="2282"/>
              </w:tabs>
              <w:spacing w:before="60" w:after="60"/>
              <w:rPr>
                <w:rFonts w:asciiTheme="minorHAnsi" w:eastAsia="Arial" w:hAnsiTheme="minorHAnsi" w:cs="Times New Roman"/>
                <w:b/>
                <w:color w:val="FFFFFF" w:themeColor="background2"/>
                <w:szCs w:val="20"/>
              </w:rPr>
            </w:pPr>
            <w:r w:rsidRPr="00CF73EF">
              <w:rPr>
                <w:rFonts w:asciiTheme="minorHAnsi" w:eastAsia="Arial" w:hAnsiTheme="minorHAnsi" w:cs="Times New Roman"/>
                <w:b/>
                <w:szCs w:val="20"/>
              </w:rPr>
              <w:t>Program Name</w:t>
            </w:r>
            <w:r w:rsidRPr="00CF73EF">
              <w:rPr>
                <w:rFonts w:asciiTheme="minorHAnsi" w:eastAsia="Arial" w:hAnsiTheme="minorHAnsi" w:cs="Times New Roman"/>
                <w:b/>
                <w:szCs w:val="20"/>
              </w:rPr>
              <w:tab/>
            </w:r>
            <w:r w:rsidR="00FC5D64">
              <w:rPr>
                <w:rFonts w:asciiTheme="minorHAnsi" w:eastAsia="Arial" w:hAnsiTheme="minorHAnsi" w:cs="Times New Roman"/>
                <w:b/>
                <w:szCs w:val="20"/>
              </w:rPr>
              <w:t>(</w:t>
            </w:r>
            <w:sdt>
              <w:sdtPr>
                <w:rPr>
                  <w:rFonts w:asciiTheme="minorHAnsi" w:eastAsia="Arial" w:hAnsiTheme="minorHAnsi" w:cs="Times New Roman"/>
                  <w:b/>
                  <w:szCs w:val="20"/>
                </w:rPr>
                <w:id w:val="18865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0BF"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  <w:r w:rsidR="00FC5D64" w:rsidRPr="00FC5D64">
              <w:rPr>
                <w:rFonts w:asciiTheme="minorHAnsi" w:eastAsia="Arial" w:hAnsiTheme="minorHAnsi" w:cs="Times New Roman"/>
                <w:b/>
                <w:szCs w:val="20"/>
              </w:rPr>
              <w:t xml:space="preserve"> </w:t>
            </w:r>
            <w:r w:rsidR="00F00A14">
              <w:rPr>
                <w:rFonts w:asciiTheme="minorHAnsi" w:eastAsia="Arial" w:hAnsiTheme="minorHAnsi" w:cs="Times New Roman"/>
                <w:b/>
                <w:szCs w:val="20"/>
              </w:rPr>
              <w:t>More than one if required</w:t>
            </w:r>
            <w:r w:rsidR="00893BE7">
              <w:rPr>
                <w:rFonts w:asciiTheme="minorHAnsi" w:eastAsia="Arial" w:hAnsiTheme="minorHAnsi" w:cs="Times New Roman"/>
                <w:b/>
                <w:szCs w:val="20"/>
              </w:rPr>
              <w:t>)</w:t>
            </w:r>
            <w:r w:rsidR="00653D8B">
              <w:rPr>
                <w:rFonts w:asciiTheme="minorHAnsi" w:eastAsia="Arial" w:hAnsiTheme="minorHAnsi" w:cs="Times New Roman"/>
                <w:b/>
                <w:szCs w:val="20"/>
              </w:rPr>
              <w:tab/>
            </w:r>
          </w:p>
        </w:tc>
      </w:tr>
      <w:tr w:rsidR="00CF73EF" w:rsidRPr="00CF73EF" w14:paraId="2947D4F1" w14:textId="77777777" w:rsidTr="00976403">
        <w:trPr>
          <w:trHeight w:val="5943"/>
        </w:trPr>
        <w:tc>
          <w:tcPr>
            <w:tcW w:w="3402" w:type="dxa"/>
            <w:shd w:val="clear" w:color="auto" w:fill="auto"/>
          </w:tcPr>
          <w:p w14:paraId="38F0029F" w14:textId="64C3C217" w:rsidR="00CF73EF" w:rsidRPr="00CF73EF" w:rsidRDefault="00CF73EF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CF73E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Psychological therapies  </w:t>
            </w:r>
          </w:p>
          <w:p w14:paraId="6AA16EF1" w14:textId="77C2D996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7753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0B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Brisbane MIND - C</w:t>
            </w:r>
            <w:r w:rsidR="00226D6E">
              <w:rPr>
                <w:rFonts w:asciiTheme="minorHAnsi" w:eastAsia="Arial" w:hAnsiTheme="minorHAnsi" w:cs="Times New Roman"/>
                <w:sz w:val="18"/>
                <w:szCs w:val="18"/>
              </w:rPr>
              <w:t>ALD</w:t>
            </w:r>
          </w:p>
          <w:p w14:paraId="4E2A03F1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8246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Brisbane MIND - Suicide 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Prevention (Sub Company H4M*)</w:t>
            </w:r>
          </w:p>
          <w:p w14:paraId="3CE62013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172555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Brisbane MIND - LGBTIQ+ (Sub 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company QC for LGBTI  Health*)</w:t>
            </w:r>
          </w:p>
          <w:p w14:paraId="6369457A" w14:textId="693C08FC" w:rsid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148624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Brisbane MIND - Trauma or Abuse 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(</w:t>
            </w:r>
            <w:r w:rsidR="00EF3437">
              <w:rPr>
                <w:rFonts w:asciiTheme="minorHAnsi" w:eastAsia="Arial" w:hAnsiTheme="minorHAnsi" w:cs="Times New Roman"/>
                <w:sz w:val="18"/>
                <w:szCs w:val="18"/>
              </w:rPr>
              <w:t>Axis</w:t>
            </w:r>
            <w:r w:rsidR="001E48D8">
              <w:rPr>
                <w:rFonts w:asciiTheme="minorHAnsi" w:eastAsia="Arial" w:hAnsiTheme="minorHAnsi" w:cs="Times New Roman"/>
                <w:sz w:val="18"/>
                <w:szCs w:val="18"/>
              </w:rPr>
              <w:t xml:space="preserve"> Clinic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 xml:space="preserve">) </w:t>
            </w:r>
          </w:p>
          <w:p w14:paraId="646E0D5B" w14:textId="0271B0A9" w:rsidR="00C0538D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4580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38D" w:rsidRPr="00C0538D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538D" w:rsidRPr="00C0538D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Brisbane MIND - Trauma or Abuse </w:t>
            </w:r>
            <w:r w:rsidR="00C0538D" w:rsidRPr="00C0538D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(Sub company H4M) </w:t>
            </w:r>
          </w:p>
          <w:p w14:paraId="589B4B96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30146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Brisbane MIND4KiDS</w:t>
            </w:r>
          </w:p>
          <w:p w14:paraId="5307CE49" w14:textId="7F136491" w:rsid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11231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Brisbane MIND - </w:t>
            </w:r>
            <w:r w:rsidR="00851675">
              <w:rPr>
                <w:rFonts w:asciiTheme="minorHAnsi" w:eastAsia="Arial" w:hAnsiTheme="minorHAnsi" w:cs="Times New Roman"/>
                <w:sz w:val="18"/>
                <w:szCs w:val="18"/>
              </w:rPr>
              <w:t>Regional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 xml:space="preserve"> (Bribie)</w:t>
            </w:r>
          </w:p>
          <w:p w14:paraId="5A9D92A2" w14:textId="527BFDE5" w:rsidR="00117BAE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266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BAE" w:rsidRPr="00117BAE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17BAE" w:rsidRPr="00117BAE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Brisbane MIND - </w:t>
            </w:r>
            <w:r w:rsidR="00C27A72">
              <w:rPr>
                <w:rFonts w:asciiTheme="minorHAnsi" w:eastAsia="Arial" w:hAnsiTheme="minorHAnsi" w:cs="Times New Roman"/>
                <w:sz w:val="18"/>
                <w:szCs w:val="18"/>
              </w:rPr>
              <w:t>Regional</w:t>
            </w:r>
            <w:r w:rsidR="00117BAE" w:rsidRPr="00117BAE">
              <w:rPr>
                <w:rFonts w:asciiTheme="minorHAnsi" w:eastAsia="Arial" w:hAnsiTheme="minorHAnsi" w:cs="Times New Roman"/>
                <w:sz w:val="18"/>
                <w:szCs w:val="18"/>
              </w:rPr>
              <w:t xml:space="preserve"> (Kilcoy)</w:t>
            </w:r>
          </w:p>
          <w:p w14:paraId="33815C58" w14:textId="2AE3D9A6" w:rsidR="004C040D" w:rsidRDefault="00000000" w:rsidP="00532006">
            <w:pPr>
              <w:tabs>
                <w:tab w:val="left" w:pos="408"/>
              </w:tabs>
              <w:spacing w:before="60" w:after="60"/>
              <w:ind w:left="447" w:hanging="447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1929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40D" w:rsidRPr="004C040D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040D" w:rsidRPr="004C040D">
              <w:rPr>
                <w:rFonts w:asciiTheme="minorHAnsi" w:eastAsia="Arial" w:hAnsiTheme="minorHAnsi" w:cs="Times New Roman"/>
                <w:sz w:val="18"/>
                <w:szCs w:val="18"/>
              </w:rPr>
              <w:tab/>
            </w:r>
            <w:r w:rsidR="00532006" w:rsidRPr="00532006">
              <w:rPr>
                <w:rFonts w:asciiTheme="minorHAnsi" w:eastAsia="Arial" w:hAnsiTheme="minorHAnsi" w:cs="Times New Roman"/>
                <w:sz w:val="18"/>
                <w:szCs w:val="18"/>
              </w:rPr>
              <w:t>People affected by floods (Psych Therapy)</w:t>
            </w:r>
          </w:p>
          <w:p w14:paraId="3F3E6100" w14:textId="58EF3B63" w:rsidR="0044191E" w:rsidRPr="0044191E" w:rsidRDefault="00000000" w:rsidP="00B7587F">
            <w:pPr>
              <w:tabs>
                <w:tab w:val="left" w:pos="408"/>
              </w:tabs>
              <w:spacing w:before="60" w:after="60"/>
              <w:ind w:left="447" w:hanging="403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5277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1E" w:rsidRPr="0044191E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191E" w:rsidRPr="0044191E">
              <w:rPr>
                <w:rFonts w:asciiTheme="minorHAnsi" w:eastAsia="Arial" w:hAnsiTheme="minorHAnsi" w:cs="Times New Roman"/>
                <w:sz w:val="18"/>
                <w:szCs w:val="18"/>
              </w:rPr>
              <w:tab/>
            </w:r>
            <w:r w:rsidR="0044191E">
              <w:rPr>
                <w:rFonts w:asciiTheme="minorHAnsi" w:eastAsia="Arial" w:hAnsiTheme="minorHAnsi" w:cs="Times New Roman"/>
                <w:sz w:val="18"/>
                <w:szCs w:val="18"/>
              </w:rPr>
              <w:t>Norfol</w:t>
            </w:r>
            <w:r w:rsidR="00D241EF">
              <w:rPr>
                <w:rFonts w:asciiTheme="minorHAnsi" w:eastAsia="Arial" w:hAnsiTheme="minorHAnsi" w:cs="Times New Roman"/>
                <w:sz w:val="18"/>
                <w:szCs w:val="18"/>
              </w:rPr>
              <w:t>k Island Mental Health</w:t>
            </w:r>
            <w:r w:rsidR="00BE6E54">
              <w:rPr>
                <w:rFonts w:asciiTheme="minorHAnsi" w:eastAsia="Arial" w:hAnsiTheme="minorHAnsi" w:cs="Times New Roman"/>
                <w:sz w:val="18"/>
                <w:szCs w:val="18"/>
              </w:rPr>
              <w:t xml:space="preserve"> and wellbeing</w:t>
            </w:r>
          </w:p>
          <w:p w14:paraId="1D70D995" w14:textId="77777777" w:rsidR="00B4794C" w:rsidRPr="00B4794C" w:rsidRDefault="00B4794C" w:rsidP="00B4794C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B4794C">
              <w:rPr>
                <w:rFonts w:asciiTheme="minorHAnsi" w:eastAsia="Arial" w:hAnsiTheme="minorHAnsi" w:cs="Times New Roman"/>
                <w:b/>
                <w:szCs w:val="24"/>
              </w:rPr>
              <w:t>NSPT</w:t>
            </w:r>
          </w:p>
          <w:p w14:paraId="0D57F2F0" w14:textId="77777777" w:rsidR="00B4794C" w:rsidRPr="00B4794C" w:rsidRDefault="00000000" w:rsidP="00B4794C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bCs/>
                  <w:sz w:val="18"/>
                  <w:szCs w:val="18"/>
                </w:rPr>
                <w:id w:val="12284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94C" w:rsidRPr="00B4794C">
                  <w:rPr>
                    <w:rFonts w:ascii="Segoe UI Symbol" w:eastAsia="Aria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B4794C" w:rsidRPr="00B4794C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ab/>
              <w:t>Kurbingui</w:t>
            </w:r>
          </w:p>
          <w:p w14:paraId="020F9172" w14:textId="77777777" w:rsidR="00B4794C" w:rsidRPr="00B4794C" w:rsidRDefault="00000000" w:rsidP="00B4794C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C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bCs/>
                  <w:sz w:val="18"/>
                  <w:szCs w:val="18"/>
                </w:rPr>
                <w:id w:val="-13324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94C" w:rsidRPr="00B4794C">
                  <w:rPr>
                    <w:rFonts w:ascii="Segoe UI Symbol" w:eastAsia="Aria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B4794C" w:rsidRPr="00B4794C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ab/>
              <w:t>QC for LGBTI Health</w:t>
            </w:r>
          </w:p>
          <w:p w14:paraId="58AF9368" w14:textId="2BE6DF0D" w:rsidR="00A97FAC" w:rsidRPr="00CF73EF" w:rsidRDefault="00A97FAC" w:rsidP="00B4794C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62B6D56B" w14:textId="77777777" w:rsidR="00CF73EF" w:rsidRPr="00CF73EF" w:rsidRDefault="00CF73EF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CF73E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Aboriginal and Torres Strait Islander people</w:t>
            </w:r>
          </w:p>
          <w:p w14:paraId="1B266581" w14:textId="1DE83AC8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12834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B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IUIH Connect</w:t>
            </w:r>
          </w:p>
          <w:p w14:paraId="2B10D477" w14:textId="77777777" w:rsidR="00CF73EF" w:rsidRPr="00CF73EF" w:rsidRDefault="00CF73EF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CF73E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Low Intensity</w:t>
            </w:r>
          </w:p>
          <w:p w14:paraId="3FB3A176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8255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NewAccess</w:t>
            </w:r>
          </w:p>
          <w:p w14:paraId="3EEB3BB4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71118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PM+</w:t>
            </w:r>
          </w:p>
          <w:p w14:paraId="615E2B4D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167501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Sunshine Parenting</w:t>
            </w:r>
          </w:p>
          <w:p w14:paraId="209689A8" w14:textId="77777777" w:rsidR="00CF73EF" w:rsidRPr="00CF73EF" w:rsidRDefault="00CF73EF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CF73E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Severe Mental Illness - Integrated Mental Health Hubs</w:t>
            </w:r>
          </w:p>
          <w:p w14:paraId="4A2BC0C8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19903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Communify. The Recovery and 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Discovery Centre</w:t>
            </w:r>
          </w:p>
          <w:p w14:paraId="0B8F8ED4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15688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Neami National. The Living and 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Learning Centre</w:t>
            </w:r>
          </w:p>
          <w:p w14:paraId="5F7BD3A5" w14:textId="541D197D" w:rsidR="009F66C9" w:rsidRDefault="00000000" w:rsidP="009F66C9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57667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6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</w:r>
            <w:r w:rsidR="00CB5E8D">
              <w:rPr>
                <w:rFonts w:asciiTheme="minorHAnsi" w:eastAsia="Arial" w:hAnsiTheme="minorHAnsi" w:cs="Times New Roman"/>
                <w:sz w:val="18"/>
                <w:szCs w:val="18"/>
              </w:rPr>
              <w:t>Stride Hub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 xml:space="preserve"> Caboolture.</w:t>
            </w:r>
          </w:p>
          <w:p w14:paraId="2E559EBB" w14:textId="77777777" w:rsidR="00976403" w:rsidRPr="00976403" w:rsidRDefault="00976403" w:rsidP="00976403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976403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65 years and older</w:t>
            </w:r>
          </w:p>
          <w:p w14:paraId="25B72D93" w14:textId="77777777" w:rsidR="00976403" w:rsidRPr="00976403" w:rsidRDefault="00000000" w:rsidP="00976403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bCs/>
                  <w:sz w:val="18"/>
                  <w:szCs w:val="18"/>
                </w:rPr>
                <w:id w:val="7352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403" w:rsidRPr="005F742E">
                  <w:rPr>
                    <w:rFonts w:ascii="Segoe UI Symbol" w:eastAsia="Aria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76403" w:rsidRPr="00976403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ab/>
            </w:r>
            <w:r w:rsidR="00976403" w:rsidRPr="00976403">
              <w:rPr>
                <w:rFonts w:asciiTheme="minorHAnsi" w:eastAsia="Arial" w:hAnsiTheme="minorHAnsi" w:cs="Times New Roman"/>
                <w:sz w:val="18"/>
                <w:szCs w:val="18"/>
              </w:rPr>
              <w:t>(PAC) Wellbeing Program</w:t>
            </w:r>
            <w:r w:rsidR="00976403" w:rsidRPr="00976403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</w:t>
            </w:r>
          </w:p>
          <w:p w14:paraId="2EAA1404" w14:textId="77777777" w:rsidR="003A43E7" w:rsidRPr="003A43E7" w:rsidRDefault="003A43E7" w:rsidP="003A43E7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3A43E7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Recovery Warriors</w:t>
            </w:r>
          </w:p>
          <w:p w14:paraId="4DCEB532" w14:textId="77777777" w:rsidR="003A43E7" w:rsidRPr="003A43E7" w:rsidRDefault="00000000" w:rsidP="003A43E7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bCs/>
                  <w:sz w:val="18"/>
                  <w:szCs w:val="18"/>
                </w:rPr>
                <w:id w:val="16931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3E7" w:rsidRPr="003A43E7">
                  <w:rPr>
                    <w:rFonts w:ascii="Segoe UI Symbol" w:eastAsia="Aria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3A43E7" w:rsidRPr="003A43E7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ab/>
            </w:r>
            <w:r w:rsidR="003A43E7" w:rsidRPr="003A43E7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Eating Disorders QLD</w:t>
            </w:r>
          </w:p>
          <w:p w14:paraId="4B7FF625" w14:textId="163DFB29" w:rsidR="00CF73EF" w:rsidRPr="003107FA" w:rsidRDefault="00CF73EF" w:rsidP="00CB5E8D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3584" w:type="dxa"/>
          </w:tcPr>
          <w:p w14:paraId="739A8AE7" w14:textId="77777777" w:rsidR="008C004E" w:rsidRDefault="008C004E" w:rsidP="008C004E">
            <w:pPr>
              <w:tabs>
                <w:tab w:val="left" w:pos="408"/>
              </w:tabs>
              <w:spacing w:before="60" w:after="60"/>
              <w:ind w:left="31"/>
              <w:contextualSpacing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</w:p>
          <w:p w14:paraId="0712C84E" w14:textId="5719C130" w:rsidR="00CF73EF" w:rsidRPr="00CF73EF" w:rsidRDefault="00CF73EF" w:rsidP="00CF73EF">
            <w:pPr>
              <w:tabs>
                <w:tab w:val="left" w:pos="408"/>
              </w:tabs>
              <w:spacing w:before="60" w:after="60"/>
              <w:ind w:left="31"/>
              <w:contextualSpacing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CF73E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12-25 Years </w:t>
            </w:r>
          </w:p>
          <w:p w14:paraId="769B0A29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3681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headspace</w:t>
            </w:r>
            <w:r w:rsidR="00CF73EF" w:rsidRPr="00CF73E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>Caboolture</w:t>
            </w:r>
          </w:p>
          <w:p w14:paraId="34E1BF15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18898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headspace Redcliffe</w:t>
            </w:r>
          </w:p>
          <w:p w14:paraId="536C4997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15205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headspace Nundah</w:t>
            </w:r>
          </w:p>
          <w:p w14:paraId="7C501233" w14:textId="7D247199" w:rsidR="00CF73EF" w:rsidRPr="00CF73EF" w:rsidRDefault="00000000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4014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headspace </w:t>
            </w:r>
            <w:r w:rsidR="00594420">
              <w:rPr>
                <w:rFonts w:asciiTheme="minorHAnsi" w:eastAsia="Arial" w:hAnsiTheme="minorHAnsi" w:cs="Times New Roman"/>
                <w:sz w:val="18"/>
                <w:szCs w:val="18"/>
              </w:rPr>
              <w:t>Indooroopilly</w:t>
            </w:r>
          </w:p>
          <w:p w14:paraId="26D72165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14727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headspace Strathpine</w:t>
            </w:r>
          </w:p>
          <w:p w14:paraId="2628E4B4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9305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ASHA </w:t>
            </w:r>
          </w:p>
          <w:p w14:paraId="09DA8C09" w14:textId="77777777" w:rsidR="00CF73EF" w:rsidRPr="00CF73EF" w:rsidRDefault="00CF73EF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CF73E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Alcohol and other Drug Services</w:t>
            </w:r>
          </w:p>
          <w:p w14:paraId="203AE30E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96415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Brisbane Youth Service</w:t>
            </w:r>
          </w:p>
          <w:p w14:paraId="0E2542E4" w14:textId="77777777" w:rsidR="00CF73EF" w:rsidRPr="00CF73EF" w:rsidRDefault="00000000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8243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Lives Lived Well</w:t>
            </w:r>
          </w:p>
          <w:p w14:paraId="4683DE26" w14:textId="67FC4F00" w:rsidR="00CF73EF" w:rsidRPr="00CF73EF" w:rsidRDefault="00000000" w:rsidP="00CF73EF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2993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Queensland Aboriginal and Islander 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Corp Alco</w:t>
            </w:r>
            <w:r w:rsidR="00F54322">
              <w:rPr>
                <w:rFonts w:asciiTheme="minorHAnsi" w:eastAsia="Arial" w:hAnsiTheme="minorHAnsi" w:cs="Times New Roman"/>
                <w:sz w:val="18"/>
                <w:szCs w:val="18"/>
              </w:rPr>
              <w:t xml:space="preserve">hol and Drug Dep 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>Service</w:t>
            </w:r>
          </w:p>
          <w:p w14:paraId="2D7F8911" w14:textId="77777777" w:rsidR="00CF73EF" w:rsidRDefault="00000000" w:rsidP="00D312F7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2074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 xml:space="preserve">QuIHN - Queensland Injectors </w:t>
            </w:r>
            <w:r w:rsidR="00CF73EF" w:rsidRPr="00CF73EF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Health Network</w:t>
            </w:r>
          </w:p>
          <w:p w14:paraId="3EA637A5" w14:textId="77777777" w:rsidR="00B4794C" w:rsidRPr="00B4794C" w:rsidRDefault="00B4794C" w:rsidP="00B4794C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B4794C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The Way Back Support Service </w:t>
            </w:r>
          </w:p>
          <w:p w14:paraId="09B18724" w14:textId="77777777" w:rsidR="00B4794C" w:rsidRPr="00B4794C" w:rsidRDefault="00000000" w:rsidP="00B4794C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15340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94C" w:rsidRPr="00B4794C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4794C" w:rsidRPr="00B4794C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Communify</w:t>
            </w:r>
          </w:p>
          <w:p w14:paraId="7A9A2D84" w14:textId="77777777" w:rsidR="00B4794C" w:rsidRPr="00B4794C" w:rsidRDefault="00000000" w:rsidP="00B4794C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12397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94C" w:rsidRPr="00B4794C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4794C" w:rsidRPr="00B4794C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Brisbane Youth Service</w:t>
            </w:r>
          </w:p>
          <w:p w14:paraId="07D11F10" w14:textId="77777777" w:rsidR="00B4794C" w:rsidRPr="00B4794C" w:rsidRDefault="00000000" w:rsidP="00B4794C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5881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94C" w:rsidRPr="00B4794C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4794C" w:rsidRPr="00B4794C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IUIH</w:t>
            </w:r>
          </w:p>
          <w:p w14:paraId="2DAAA58E" w14:textId="2A015F42" w:rsidR="00415B31" w:rsidRPr="00415B31" w:rsidRDefault="00000000" w:rsidP="007A00FE">
            <w:pPr>
              <w:tabs>
                <w:tab w:val="left" w:pos="408"/>
              </w:tabs>
              <w:spacing w:before="60" w:after="60"/>
              <w:rPr>
                <w:rFonts w:asciiTheme="minorHAnsi" w:eastAsia="Arial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="Times New Roman"/>
                  <w:sz w:val="18"/>
                  <w:szCs w:val="18"/>
                </w:rPr>
                <w:id w:val="-109154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794C" w:rsidRPr="00B4794C">
                  <w:rPr>
                    <w:rFonts w:ascii="Segoe UI Symbol" w:eastAsia="Aria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4794C" w:rsidRPr="00B4794C">
              <w:rPr>
                <w:rFonts w:asciiTheme="minorHAnsi" w:eastAsia="Arial" w:hAnsiTheme="minorHAnsi" w:cs="Times New Roman"/>
                <w:sz w:val="18"/>
                <w:szCs w:val="18"/>
              </w:rPr>
              <w:tab/>
              <w:t>QC for LGBTI+ Health</w:t>
            </w:r>
          </w:p>
          <w:p w14:paraId="0BB13B97" w14:textId="7D40796F" w:rsidR="00272D91" w:rsidRPr="00D312F7" w:rsidRDefault="00272D91" w:rsidP="00D312F7">
            <w:pPr>
              <w:tabs>
                <w:tab w:val="left" w:pos="408"/>
              </w:tabs>
              <w:spacing w:before="60" w:after="60"/>
              <w:ind w:left="31"/>
              <w:rPr>
                <w:rFonts w:asciiTheme="minorHAnsi" w:eastAsia="Arial" w:hAnsiTheme="minorHAnsi" w:cs="Times New Roman"/>
                <w:sz w:val="18"/>
                <w:szCs w:val="18"/>
              </w:rPr>
            </w:pPr>
          </w:p>
        </w:tc>
      </w:tr>
    </w:tbl>
    <w:p w14:paraId="35BF8FD8" w14:textId="14DCDCE7" w:rsidR="00CF73EF" w:rsidRDefault="00CF73EF" w:rsidP="009C7B11">
      <w:pPr>
        <w:rPr>
          <w:rFonts w:cs="Arial"/>
        </w:rPr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2830"/>
        <w:gridCol w:w="7558"/>
      </w:tblGrid>
      <w:tr w:rsidR="00CF73EF" w:rsidRPr="00CF73EF" w14:paraId="01D04760" w14:textId="77777777" w:rsidTr="00CB73C7">
        <w:trPr>
          <w:trHeight w:hRule="exact" w:val="510"/>
        </w:trPr>
        <w:tc>
          <w:tcPr>
            <w:tcW w:w="10388" w:type="dxa"/>
            <w:gridSpan w:val="2"/>
            <w:shd w:val="clear" w:color="auto" w:fill="002060"/>
          </w:tcPr>
          <w:p w14:paraId="10FE2B50" w14:textId="77777777" w:rsidR="00CF73EF" w:rsidRPr="00CF73EF" w:rsidRDefault="00CF73EF" w:rsidP="00CF73EF">
            <w:pPr>
              <w:spacing w:before="60" w:after="60"/>
              <w:rPr>
                <w:rFonts w:asciiTheme="minorHAnsi" w:eastAsia="Arial" w:hAnsiTheme="minorHAnsi" w:cs="Times New Roman"/>
                <w:b/>
                <w:color w:val="FFFFFF" w:themeColor="background2"/>
                <w:szCs w:val="24"/>
              </w:rPr>
            </w:pPr>
            <w:r>
              <w:rPr>
                <w:rFonts w:asciiTheme="minorHAnsi" w:eastAsia="Arial" w:hAnsiTheme="minorHAnsi" w:cs="Times New Roman"/>
                <w:b/>
                <w:color w:val="FFFFFF" w:themeColor="background2"/>
                <w:sz w:val="28"/>
                <w:szCs w:val="24"/>
              </w:rPr>
              <w:t>Part C</w:t>
            </w:r>
            <w:r w:rsidRPr="00CF73EF">
              <w:rPr>
                <w:rFonts w:asciiTheme="minorHAnsi" w:eastAsia="Arial" w:hAnsiTheme="minorHAnsi" w:cs="Times New Roman"/>
                <w:b/>
                <w:color w:val="FFFFFF" w:themeColor="background2"/>
                <w:sz w:val="28"/>
                <w:szCs w:val="24"/>
              </w:rPr>
              <w:t xml:space="preserve"> – Practitioner Details only</w:t>
            </w:r>
          </w:p>
        </w:tc>
      </w:tr>
      <w:tr w:rsidR="00CF73EF" w:rsidRPr="00CF73EF" w14:paraId="5FB367D2" w14:textId="77777777" w:rsidTr="00CB73C7">
        <w:trPr>
          <w:trHeight w:hRule="exact" w:val="4774"/>
        </w:trPr>
        <w:tc>
          <w:tcPr>
            <w:tcW w:w="2830" w:type="dxa"/>
            <w:shd w:val="clear" w:color="auto" w:fill="AEDDFF" w:themeFill="text2" w:themeFillTint="33"/>
          </w:tcPr>
          <w:p w14:paraId="2E4EE0E7" w14:textId="77777777" w:rsidR="00CF73EF" w:rsidRPr="00CF73EF" w:rsidRDefault="00CF73EF" w:rsidP="00CF73EF">
            <w:pPr>
              <w:spacing w:before="60" w:after="60"/>
              <w:rPr>
                <w:rFonts w:asciiTheme="minorHAnsi" w:eastAsia="Arial" w:hAnsiTheme="minorHAnsi" w:cs="Times New Roman"/>
                <w:b/>
                <w:color w:val="FFFFFF" w:themeColor="background2"/>
                <w:sz w:val="28"/>
                <w:szCs w:val="24"/>
              </w:rPr>
            </w:pPr>
            <w:r w:rsidRPr="00CF73EF">
              <w:rPr>
                <w:rFonts w:asciiTheme="minorHAnsi" w:eastAsia="Arial" w:hAnsiTheme="minorHAnsi" w:cs="Times New Roman"/>
                <w:b/>
                <w:szCs w:val="24"/>
              </w:rPr>
              <w:t>Type of Profession</w:t>
            </w:r>
          </w:p>
        </w:tc>
        <w:tc>
          <w:tcPr>
            <w:tcW w:w="7558" w:type="dxa"/>
            <w:shd w:val="clear" w:color="auto" w:fill="auto"/>
          </w:tcPr>
          <w:p w14:paraId="2316CC26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9224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 xml:space="preserve">Clinical Psychologist </w:t>
            </w:r>
          </w:p>
          <w:p w14:paraId="3CA28A33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19368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General Psychologist</w:t>
            </w:r>
          </w:p>
          <w:p w14:paraId="429C8970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85985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Accredited Mental Health Social Worker</w:t>
            </w:r>
          </w:p>
          <w:p w14:paraId="0A516F66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1090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Social Worker</w:t>
            </w:r>
          </w:p>
          <w:p w14:paraId="712B4A22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19054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Occupational Therapist</w:t>
            </w:r>
          </w:p>
          <w:p w14:paraId="24C7EF64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204150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Mental Health Nurse</w:t>
            </w:r>
          </w:p>
          <w:p w14:paraId="25379EAE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17094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Aboriginal or Torres Strait Islander Health/Mental Health Worker</w:t>
            </w:r>
          </w:p>
          <w:p w14:paraId="61CF3A66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5118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Low Intensity Mental Health Worker</w:t>
            </w:r>
          </w:p>
          <w:p w14:paraId="660035F1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172018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Psychosocial support worker</w:t>
            </w:r>
          </w:p>
          <w:p w14:paraId="3122450E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2338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 xml:space="preserve">Peer Support worker </w:t>
            </w:r>
          </w:p>
          <w:p w14:paraId="0ABFF026" w14:textId="77777777" w:rsidR="00CF73EF" w:rsidRPr="00CF73EF" w:rsidRDefault="00000000" w:rsidP="00CF73EF">
            <w:pPr>
              <w:tabs>
                <w:tab w:val="left" w:pos="406"/>
                <w:tab w:val="left" w:leader="underscore" w:pos="2266"/>
                <w:tab w:val="left" w:leader="underscore" w:pos="6986"/>
              </w:tabs>
              <w:spacing w:before="120" w:after="12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19216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 xml:space="preserve">Other please detail: 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instrText xml:space="preserve"> FORMTEXT </w:instrTex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fldChar w:fldCharType="separate"/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> 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> 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> 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> 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> 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fldChar w:fldCharType="end"/>
            </w:r>
          </w:p>
          <w:p w14:paraId="006C8EEA" w14:textId="77777777" w:rsidR="00CF73EF" w:rsidRPr="00CF73EF" w:rsidRDefault="00CF73EF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b/>
                <w:color w:val="FFFFFF" w:themeColor="background2"/>
                <w:sz w:val="28"/>
                <w:szCs w:val="24"/>
              </w:rPr>
            </w:pPr>
          </w:p>
        </w:tc>
      </w:tr>
      <w:tr w:rsidR="00CF73EF" w:rsidRPr="00CF73EF" w14:paraId="045A7055" w14:textId="77777777" w:rsidTr="00CB73C7">
        <w:trPr>
          <w:trHeight w:hRule="exact" w:val="454"/>
        </w:trPr>
        <w:tc>
          <w:tcPr>
            <w:tcW w:w="2830" w:type="dxa"/>
            <w:shd w:val="clear" w:color="auto" w:fill="AEDDFF" w:themeFill="text2" w:themeFillTint="33"/>
            <w:vAlign w:val="center"/>
          </w:tcPr>
          <w:p w14:paraId="00A2C1B4" w14:textId="77777777" w:rsidR="00CF73EF" w:rsidRPr="00CF73EF" w:rsidRDefault="00CF73EF" w:rsidP="00CF73EF">
            <w:pPr>
              <w:spacing w:before="60" w:after="60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CF73EF">
              <w:rPr>
                <w:rFonts w:asciiTheme="minorHAnsi" w:eastAsia="Arial" w:hAnsiTheme="minorHAnsi" w:cs="Times New Roman"/>
                <w:b/>
                <w:szCs w:val="24"/>
              </w:rPr>
              <w:t>Year of birth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7EEDD03B" w14:textId="77777777" w:rsidR="00CF73EF" w:rsidRPr="00CF73EF" w:rsidRDefault="00CF73EF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="MS Gothic" w:eastAsia="MS Gothic" w:hAnsi="MS Gothic" w:cs="Times New Roman"/>
                <w:szCs w:val="24"/>
              </w:rPr>
            </w:pPr>
            <w:r w:rsidRPr="00CF73EF">
              <w:rPr>
                <w:rFonts w:asciiTheme="minorHAnsi" w:eastAsia="Arial" w:hAnsiTheme="minorHAnsi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73EF">
              <w:rPr>
                <w:rFonts w:asciiTheme="minorHAnsi" w:eastAsia="Arial" w:hAnsiTheme="minorHAnsi" w:cs="Times New Roman"/>
                <w:szCs w:val="24"/>
              </w:rPr>
              <w:instrText xml:space="preserve"> FORMTEXT </w:instrText>
            </w:r>
            <w:r w:rsidRPr="00CF73EF">
              <w:rPr>
                <w:rFonts w:asciiTheme="minorHAnsi" w:eastAsia="Arial" w:hAnsiTheme="minorHAnsi" w:cs="Times New Roman"/>
                <w:szCs w:val="24"/>
              </w:rPr>
            </w:r>
            <w:r w:rsidRPr="00CF73EF">
              <w:rPr>
                <w:rFonts w:asciiTheme="minorHAnsi" w:eastAsia="Arial" w:hAnsiTheme="minorHAnsi" w:cs="Times New Roman"/>
                <w:szCs w:val="24"/>
              </w:rPr>
              <w:fldChar w:fldCharType="separate"/>
            </w:r>
            <w:r w:rsidRPr="00CF73EF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CF73EF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CF73EF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CF73EF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CF73EF">
              <w:rPr>
                <w:rFonts w:asciiTheme="minorHAnsi" w:eastAsia="Arial" w:hAnsiTheme="minorHAnsi" w:cs="Times New Roman"/>
                <w:noProof/>
                <w:szCs w:val="24"/>
              </w:rPr>
              <w:t> </w:t>
            </w:r>
            <w:r w:rsidRPr="00CF73EF">
              <w:rPr>
                <w:rFonts w:asciiTheme="minorHAnsi" w:eastAsia="Arial" w:hAnsiTheme="minorHAnsi" w:cs="Times New Roman"/>
                <w:szCs w:val="24"/>
              </w:rPr>
              <w:fldChar w:fldCharType="end"/>
            </w:r>
          </w:p>
        </w:tc>
      </w:tr>
      <w:tr w:rsidR="00CF73EF" w:rsidRPr="00CF73EF" w14:paraId="5F780E5B" w14:textId="77777777" w:rsidTr="00CB73C7">
        <w:trPr>
          <w:trHeight w:hRule="exact" w:val="454"/>
        </w:trPr>
        <w:tc>
          <w:tcPr>
            <w:tcW w:w="2830" w:type="dxa"/>
            <w:shd w:val="clear" w:color="auto" w:fill="AEDDFF" w:themeFill="text2" w:themeFillTint="33"/>
            <w:vAlign w:val="center"/>
          </w:tcPr>
          <w:p w14:paraId="1C942680" w14:textId="77777777" w:rsidR="00CF73EF" w:rsidRPr="00CF73EF" w:rsidRDefault="00CF73EF" w:rsidP="00CF73EF">
            <w:pPr>
              <w:spacing w:before="60" w:after="60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CF73EF">
              <w:rPr>
                <w:rFonts w:asciiTheme="minorHAnsi" w:eastAsia="Arial" w:hAnsiTheme="minorHAnsi" w:cs="Times New Roman"/>
                <w:b/>
                <w:szCs w:val="24"/>
              </w:rPr>
              <w:t>Gender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7A95CA1F" w14:textId="6034CED1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="MS Gothic" w:eastAsia="MS Gothic" w:hAnsi="MS Gothic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4294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650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AA7650" w:rsidRPr="00CF73EF">
              <w:rPr>
                <w:rFonts w:asciiTheme="minorHAnsi" w:eastAsia="Arial" w:hAnsiTheme="minorHAnsi" w:cs="Times New Roman"/>
                <w:szCs w:val="24"/>
              </w:rPr>
              <w:t xml:space="preserve">  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>Female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</w: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6896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 xml:space="preserve">  Male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 xml:space="preserve"> </w:t>
            </w: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8439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 xml:space="preserve">  Other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 xml:space="preserve"> </w:t>
            </w: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4117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 xml:space="preserve">  Not Stated</w:t>
            </w:r>
          </w:p>
        </w:tc>
      </w:tr>
      <w:tr w:rsidR="00CF73EF" w:rsidRPr="00CF73EF" w14:paraId="52229578" w14:textId="77777777" w:rsidTr="00CB73C7">
        <w:trPr>
          <w:trHeight w:hRule="exact" w:val="1640"/>
        </w:trPr>
        <w:tc>
          <w:tcPr>
            <w:tcW w:w="2830" w:type="dxa"/>
            <w:shd w:val="clear" w:color="auto" w:fill="AEDDFF" w:themeFill="text2" w:themeFillTint="33"/>
          </w:tcPr>
          <w:p w14:paraId="1BCBA615" w14:textId="77777777" w:rsidR="00CF73EF" w:rsidRPr="00CF73EF" w:rsidRDefault="00CF73EF" w:rsidP="00CF73EF">
            <w:pPr>
              <w:spacing w:before="60" w:after="60"/>
              <w:rPr>
                <w:rFonts w:asciiTheme="minorHAnsi" w:eastAsia="Arial" w:hAnsiTheme="minorHAnsi" w:cs="Times New Roman"/>
                <w:szCs w:val="24"/>
              </w:rPr>
            </w:pPr>
            <w:r w:rsidRPr="00CF73EF">
              <w:rPr>
                <w:rFonts w:asciiTheme="minorHAnsi" w:eastAsia="Arial" w:hAnsiTheme="minorHAnsi" w:cs="Times New Roman"/>
                <w:b/>
                <w:szCs w:val="24"/>
              </w:rPr>
              <w:t>Have you completed a recognised training program in the delivery of culturally safe services to Aboriginal and Torres Strait Islander people?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6EAF321E" w14:textId="5DDCFE34" w:rsidR="00CF73EF" w:rsidRPr="00CF73EF" w:rsidRDefault="00000000" w:rsidP="00CF73EF">
            <w:pPr>
              <w:spacing w:before="60" w:after="60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19862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65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 xml:space="preserve">  Yes 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</w: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718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 xml:space="preserve">  No</w:t>
            </w:r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 xml:space="preserve"> </w:t>
            </w: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7960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 xml:space="preserve">  Not Stated</w:t>
            </w:r>
          </w:p>
        </w:tc>
      </w:tr>
      <w:tr w:rsidR="00CF73EF" w:rsidRPr="00CF73EF" w14:paraId="2903B8B6" w14:textId="77777777" w:rsidTr="00CB73C7">
        <w:trPr>
          <w:trHeight w:hRule="exact" w:val="1940"/>
        </w:trPr>
        <w:tc>
          <w:tcPr>
            <w:tcW w:w="2830" w:type="dxa"/>
            <w:shd w:val="clear" w:color="auto" w:fill="AEDDFF" w:themeFill="text2" w:themeFillTint="33"/>
          </w:tcPr>
          <w:p w14:paraId="13CCFE14" w14:textId="77777777" w:rsidR="00CF73EF" w:rsidRPr="00CF73EF" w:rsidRDefault="00CF73EF" w:rsidP="00CF73EF">
            <w:pPr>
              <w:spacing w:before="60" w:after="60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CF73EF">
              <w:rPr>
                <w:rFonts w:asciiTheme="minorHAnsi" w:eastAsia="Arial" w:hAnsiTheme="minorHAnsi" w:cs="Times New Roman"/>
                <w:b/>
                <w:szCs w:val="24"/>
              </w:rPr>
              <w:t>Aboriginal and Torres Strait Islander status</w:t>
            </w:r>
          </w:p>
        </w:tc>
        <w:tc>
          <w:tcPr>
            <w:tcW w:w="7558" w:type="dxa"/>
            <w:shd w:val="clear" w:color="auto" w:fill="auto"/>
            <w:vAlign w:val="center"/>
          </w:tcPr>
          <w:p w14:paraId="3A3C04CE" w14:textId="77777777" w:rsidR="00CF73EF" w:rsidRPr="00CF73EF" w:rsidRDefault="00000000" w:rsidP="00CF73EF">
            <w:pPr>
              <w:tabs>
                <w:tab w:val="left" w:pos="420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15785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Aboriginal but not Torres Strait Islander origin</w:t>
            </w:r>
          </w:p>
          <w:p w14:paraId="2B912DE0" w14:textId="77777777" w:rsidR="00CF73EF" w:rsidRPr="00CF73EF" w:rsidRDefault="00000000" w:rsidP="00CF73EF">
            <w:pPr>
              <w:tabs>
                <w:tab w:val="left" w:pos="420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171817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Torres Strait Island but not Aboriginal origin</w:t>
            </w:r>
          </w:p>
          <w:p w14:paraId="7B99B872" w14:textId="77777777" w:rsidR="00CF73EF" w:rsidRPr="00CF73EF" w:rsidRDefault="00000000" w:rsidP="00CF73EF">
            <w:pPr>
              <w:tabs>
                <w:tab w:val="left" w:pos="420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13276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Both Aboriginal and Torres Strait origin</w:t>
            </w:r>
          </w:p>
          <w:p w14:paraId="5345F7F5" w14:textId="77777777" w:rsidR="00CF73EF" w:rsidRPr="00CF73EF" w:rsidRDefault="00000000" w:rsidP="00CF73EF">
            <w:pPr>
              <w:tabs>
                <w:tab w:val="left" w:pos="420"/>
              </w:tabs>
              <w:spacing w:before="60" w:after="60"/>
              <w:ind w:left="28"/>
              <w:rPr>
                <w:rFonts w:asciiTheme="minorHAnsi" w:eastAsia="Arial" w:hAnsiTheme="minorHAnsi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16495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 w:rsidRPr="00CF73EF">
                  <w:rPr>
                    <w:rFonts w:ascii="Segoe UI Symbol" w:eastAsia="Arial" w:hAnsi="Segoe UI Symbol" w:cs="Segoe UI Symbol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 xml:space="preserve">Neither Aboriginal or Torres Strait Islander origin </w:t>
            </w:r>
          </w:p>
          <w:p w14:paraId="3E46464C" w14:textId="77777777" w:rsidR="00CF73EF" w:rsidRPr="00CF73EF" w:rsidRDefault="00000000" w:rsidP="00CF73EF">
            <w:pPr>
              <w:tabs>
                <w:tab w:val="left" w:pos="406"/>
              </w:tabs>
              <w:spacing w:before="60" w:after="60"/>
              <w:ind w:left="28"/>
              <w:rPr>
                <w:rFonts w:ascii="MS Gothic" w:eastAsia="MS Gothic" w:hAnsi="MS Gothic" w:cs="Times New Roman"/>
                <w:szCs w:val="24"/>
              </w:rPr>
            </w:pPr>
            <w:sdt>
              <w:sdtPr>
                <w:rPr>
                  <w:rFonts w:asciiTheme="minorHAnsi" w:eastAsia="Arial" w:hAnsiTheme="minorHAnsi" w:cs="Times New Roman"/>
                  <w:szCs w:val="24"/>
                </w:rPr>
                <w:id w:val="-11728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3EF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F73EF" w:rsidRPr="00CF73EF">
              <w:rPr>
                <w:rFonts w:asciiTheme="minorHAnsi" w:eastAsia="Arial" w:hAnsiTheme="minorHAnsi" w:cs="Times New Roman"/>
                <w:szCs w:val="24"/>
              </w:rPr>
              <w:tab/>
              <w:t>Not stated</w:t>
            </w:r>
          </w:p>
        </w:tc>
      </w:tr>
    </w:tbl>
    <w:p w14:paraId="0ED1F590" w14:textId="77777777" w:rsidR="00CF73EF" w:rsidRDefault="00CF73EF" w:rsidP="009C7B11">
      <w:pPr>
        <w:rPr>
          <w:rFonts w:cs="Arial"/>
        </w:rPr>
      </w:pPr>
    </w:p>
    <w:p w14:paraId="27C647D1" w14:textId="77777777" w:rsidR="00787AE5" w:rsidRDefault="00787AE5" w:rsidP="009C7B11">
      <w:pPr>
        <w:rPr>
          <w:rFonts w:cs="Arial"/>
        </w:rPr>
      </w:pPr>
    </w:p>
    <w:p w14:paraId="7CBDE0BC" w14:textId="77777777" w:rsidR="00787AE5" w:rsidRDefault="00787AE5" w:rsidP="009C7B11">
      <w:pPr>
        <w:rPr>
          <w:rFonts w:cs="Arial"/>
        </w:rPr>
      </w:pPr>
    </w:p>
    <w:p w14:paraId="1B6374E6" w14:textId="3EAF9DC7" w:rsidR="00787AE5" w:rsidRPr="00787AE5" w:rsidRDefault="00787AE5" w:rsidP="00787AE5">
      <w:pPr>
        <w:spacing w:after="120" w:line="276" w:lineRule="auto"/>
        <w:rPr>
          <w:rFonts w:eastAsia="Arial" w:cs="Arial"/>
          <w:b/>
          <w:szCs w:val="24"/>
        </w:rPr>
      </w:pPr>
      <w:r w:rsidRPr="00787AE5">
        <w:rPr>
          <w:rFonts w:eastAsia="Arial" w:cs="Arial"/>
          <w:b/>
          <w:szCs w:val="24"/>
        </w:rPr>
        <w:t xml:space="preserve">Please email completed forms to </w:t>
      </w:r>
      <w:hyperlink r:id="rId12" w:history="1">
        <w:r w:rsidR="00285BA4">
          <w:rPr>
            <w:rFonts w:eastAsia="Arial" w:cs="Arial"/>
            <w:b/>
            <w:color w:val="003E6A" w:themeColor="hyperlink"/>
            <w:szCs w:val="24"/>
            <w:u w:val="single"/>
          </w:rPr>
          <w:t>iar@brisbanenorthphn.org.au</w:t>
        </w:r>
      </w:hyperlink>
      <w:r w:rsidRPr="00787AE5">
        <w:rPr>
          <w:rFonts w:asciiTheme="minorHAnsi" w:eastAsia="Arial" w:hAnsiTheme="minorHAnsi" w:cs="Times New Roman"/>
          <w:color w:val="003E6A" w:themeColor="hyperlink"/>
          <w:szCs w:val="24"/>
          <w:u w:val="single"/>
        </w:rPr>
        <w:t xml:space="preserve">. </w:t>
      </w:r>
      <w:r w:rsidRPr="00787AE5">
        <w:rPr>
          <w:rFonts w:asciiTheme="minorHAnsi" w:eastAsia="Arial" w:hAnsiTheme="minorHAnsi" w:cs="Times New Roman"/>
          <w:szCs w:val="24"/>
        </w:rPr>
        <w:t xml:space="preserve">Please contact </w:t>
      </w:r>
      <w:r w:rsidR="009E634F">
        <w:rPr>
          <w:rFonts w:asciiTheme="minorHAnsi" w:eastAsia="Arial" w:hAnsiTheme="minorHAnsi" w:cs="Times New Roman"/>
          <w:szCs w:val="24"/>
        </w:rPr>
        <w:t>Head to Health</w:t>
      </w:r>
      <w:r w:rsidRPr="00787AE5">
        <w:rPr>
          <w:rFonts w:asciiTheme="minorHAnsi" w:eastAsia="Arial" w:hAnsiTheme="minorHAnsi" w:cs="Times New Roman"/>
          <w:szCs w:val="24"/>
        </w:rPr>
        <w:t xml:space="preserve"> Service Navigation team on 1800 </w:t>
      </w:r>
      <w:r w:rsidR="005978E2">
        <w:rPr>
          <w:rFonts w:asciiTheme="minorHAnsi" w:eastAsia="Arial" w:hAnsiTheme="minorHAnsi" w:cs="Times New Roman"/>
          <w:szCs w:val="24"/>
        </w:rPr>
        <w:t xml:space="preserve">595 212 </w:t>
      </w:r>
      <w:r w:rsidRPr="00787AE5">
        <w:rPr>
          <w:rFonts w:asciiTheme="minorHAnsi" w:eastAsia="Arial" w:hAnsiTheme="minorHAnsi" w:cs="Times New Roman"/>
          <w:szCs w:val="24"/>
        </w:rPr>
        <w:t>for further information.</w:t>
      </w:r>
    </w:p>
    <w:p w14:paraId="518864E9" w14:textId="77777777" w:rsidR="00787AE5" w:rsidRDefault="00787AE5" w:rsidP="009C7B11">
      <w:pPr>
        <w:rPr>
          <w:rFonts w:cs="Arial"/>
        </w:rPr>
      </w:pPr>
    </w:p>
    <w:p w14:paraId="789411D0" w14:textId="77777777" w:rsidR="00787AE5" w:rsidRPr="00787AE5" w:rsidRDefault="00787AE5" w:rsidP="00787AE5">
      <w:pPr>
        <w:rPr>
          <w:rFonts w:cs="Arial"/>
        </w:rPr>
      </w:pPr>
    </w:p>
    <w:p w14:paraId="637C4A3A" w14:textId="77777777" w:rsidR="00787AE5" w:rsidRPr="00787AE5" w:rsidRDefault="00787AE5" w:rsidP="00787AE5">
      <w:pPr>
        <w:rPr>
          <w:rFonts w:cs="Arial"/>
        </w:rPr>
      </w:pPr>
    </w:p>
    <w:p w14:paraId="3238820A" w14:textId="77777777" w:rsidR="00787AE5" w:rsidRPr="00787AE5" w:rsidRDefault="00787AE5" w:rsidP="00787AE5">
      <w:pPr>
        <w:rPr>
          <w:rFonts w:cs="Arial"/>
        </w:rPr>
      </w:pPr>
    </w:p>
    <w:p w14:paraId="34F1B9FC" w14:textId="37C152DC" w:rsidR="00787AE5" w:rsidRPr="00787AE5" w:rsidRDefault="00787AE5" w:rsidP="00787AE5">
      <w:pPr>
        <w:rPr>
          <w:rFonts w:cs="Arial"/>
        </w:rPr>
      </w:pPr>
    </w:p>
    <w:p w14:paraId="3878BD55" w14:textId="77777777" w:rsidR="00787AE5" w:rsidRPr="00787AE5" w:rsidRDefault="00787AE5" w:rsidP="00787AE5">
      <w:pPr>
        <w:rPr>
          <w:rFonts w:cs="Arial"/>
        </w:rPr>
      </w:pPr>
    </w:p>
    <w:p w14:paraId="0B0435FB" w14:textId="77777777" w:rsidR="00787AE5" w:rsidRPr="00787AE5" w:rsidRDefault="00787AE5" w:rsidP="00787AE5">
      <w:pPr>
        <w:rPr>
          <w:rFonts w:cs="Arial"/>
        </w:rPr>
      </w:pPr>
    </w:p>
    <w:sectPr w:rsidR="00787AE5" w:rsidRPr="00787AE5" w:rsidSect="00787A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0178" w14:textId="77777777" w:rsidR="008860A8" w:rsidRDefault="008860A8" w:rsidP="0065480B">
      <w:pPr>
        <w:spacing w:after="0" w:line="240" w:lineRule="auto"/>
      </w:pPr>
      <w:r>
        <w:separator/>
      </w:r>
    </w:p>
  </w:endnote>
  <w:endnote w:type="continuationSeparator" w:id="0">
    <w:p w14:paraId="2537D500" w14:textId="77777777" w:rsidR="008860A8" w:rsidRDefault="008860A8" w:rsidP="006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 Ligh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46AF" w14:textId="77777777" w:rsidR="00BD517D" w:rsidRDefault="00BD5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A68E" w14:textId="12B35057" w:rsidR="009C7B11" w:rsidRPr="00A0299C" w:rsidRDefault="00787AE5" w:rsidP="00A0299C">
    <w:pPr>
      <w:pStyle w:val="Footer"/>
      <w:rPr>
        <w:rFonts w:cstheme="minorHAnsi"/>
      </w:rPr>
    </w:pPr>
    <w:r>
      <w:rPr>
        <w:rFonts w:cstheme="minorHAnsi"/>
      </w:rPr>
      <w:tab/>
    </w:r>
    <w:r w:rsidR="00BE3584">
      <w:rPr>
        <w:rFonts w:cstheme="minorHAnsi"/>
      </w:rPr>
      <w:tab/>
      <w:t xml:space="preserve">Version </w:t>
    </w:r>
    <w:r w:rsidR="00BD517D">
      <w:rPr>
        <w:rFonts w:cstheme="minorHAnsi"/>
      </w:rPr>
      <w:t>7</w:t>
    </w:r>
    <w:r w:rsidR="00BE3584">
      <w:rPr>
        <w:rFonts w:cstheme="minorHAnsi"/>
      </w:rPr>
      <w:t>.</w:t>
    </w:r>
    <w:r w:rsidR="00BD517D">
      <w:rPr>
        <w:rFonts w:cstheme="minorHAnsi"/>
      </w:rPr>
      <w:t>1</w:t>
    </w:r>
    <w:r w:rsidR="00BE3584">
      <w:rPr>
        <w:rFonts w:cstheme="minorHAnsi"/>
      </w:rPr>
      <w:t xml:space="preserve"> </w:t>
    </w:r>
    <w:r w:rsidR="00BD517D">
      <w:rPr>
        <w:rFonts w:cstheme="minorHAnsi"/>
      </w:rPr>
      <w:t>Oct</w:t>
    </w:r>
    <w:r w:rsidR="00BE3584">
      <w:rPr>
        <w:rFonts w:cstheme="minorHAnsi"/>
      </w:rPr>
      <w:t xml:space="preserve"> 202</w:t>
    </w:r>
    <w:r w:rsidR="00BD517D">
      <w:rPr>
        <w:rFonts w:cstheme="minorHAnsi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9C9A" w14:textId="77777777" w:rsidR="00255A55" w:rsidRPr="000A5B8B" w:rsidRDefault="00255A55" w:rsidP="000A5B8B">
    <w:pPr>
      <w:spacing w:after="0"/>
      <w:jc w:val="righ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CD50" w14:textId="77777777" w:rsidR="008860A8" w:rsidRDefault="008860A8" w:rsidP="0065480B">
      <w:pPr>
        <w:spacing w:after="0" w:line="240" w:lineRule="auto"/>
      </w:pPr>
      <w:r>
        <w:separator/>
      </w:r>
    </w:p>
  </w:footnote>
  <w:footnote w:type="continuationSeparator" w:id="0">
    <w:p w14:paraId="393F0DD8" w14:textId="77777777" w:rsidR="008860A8" w:rsidRDefault="008860A8" w:rsidP="006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BF6C" w14:textId="77777777" w:rsidR="00BD517D" w:rsidRDefault="00BD5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D817" w14:textId="77777777" w:rsidR="00BD517D" w:rsidRDefault="00BD5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DF3" w14:textId="77777777" w:rsidR="002F2126" w:rsidRDefault="00B25B24">
    <w:pPr>
      <w:pStyle w:val="Header"/>
    </w:pPr>
    <w:r w:rsidRPr="009C7B1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9F17310" wp14:editId="4ED7FE90">
          <wp:simplePos x="0" y="0"/>
          <wp:positionH relativeFrom="column">
            <wp:posOffset>4455160</wp:posOffset>
          </wp:positionH>
          <wp:positionV relativeFrom="paragraph">
            <wp:posOffset>-18415</wp:posOffset>
          </wp:positionV>
          <wp:extent cx="1691005" cy="107505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N Brisbane Nor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126" w:rsidRPr="00B3689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040565" wp14:editId="024FC97D">
              <wp:simplePos x="0" y="0"/>
              <wp:positionH relativeFrom="column">
                <wp:posOffset>-98298</wp:posOffset>
              </wp:positionH>
              <wp:positionV relativeFrom="paragraph">
                <wp:posOffset>17958</wp:posOffset>
              </wp:positionV>
              <wp:extent cx="4491533" cy="1254125"/>
              <wp:effectExtent l="0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1533" cy="1254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484560" w14:textId="77777777" w:rsidR="002F2126" w:rsidRDefault="002F2126" w:rsidP="002F2126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405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5pt;margin-top:1.4pt;width:353.65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ZxDQIAAPcDAAAOAAAAZHJzL2Uyb0RvYy54bWysU9uO0zAQfUfiHyy/0zTdFrZR09XSpQhp&#10;uUgLH+A4TmPheMzYbbJ8PWMn2y3whrAUy5MZn5k5c7y5GTrDTgq9BlvyfDbnTFkJtbaHkn/7un91&#10;zZkPwtbCgFUlf1Se32xfvtj0rlALaMHUChmBWF/0ruRtCK7IMi9b1Qk/A6csORvATgQy8ZDVKHpC&#10;70y2mM9fZz1g7RCk8p7+3o1Ovk34TaNk+Nw0XgVmSk61hbRj2qu4Z9uNKA4oXKvlVIb4hyo6oS0l&#10;PUPdiSDYEfVfUJ2WCB6aMJPQZdA0WqrUA3WTz//o5qEVTqVeiBzvzjT5/wcrP50e3BdkYXgLAw0w&#10;NeHdPcjvnlnYtcIe1C0i9K0SNSXOI2VZ73wxXY1U+8JHkKr/CDUNWRwDJKChwS6yQn0yQqcBPJ5J&#10;V0Ngkn4ul+t8dXXFmSRfvlgt6Us5RPF03aEP7xV0LB5KjjTVBC9O9z7EckTxFBKzeTC63mtjkoGH&#10;ameQnQQpYJ/WhP5bmLGsL/l6RbnjLQvxfhJHpwMp1Oiu5NfzuEbNRDre2TqFBKHNeKZKjJ34iZSM&#10;5IShGigw8lRB/UhMIYxKpJdDhxbwJ2c9qbDk/sdRoOLMfLDE9jpfLqNsk7FcvVmQgZee6tIjrCSo&#10;kgfOxuMuJKmPHd3SVBqd+HquZKqV1JVonF5ClO+lnaKe3+v2FwAAAP//AwBQSwMEFAAGAAgAAAAh&#10;AEflsqPdAAAACQEAAA8AAABkcnMvZG93bnJldi54bWxMj8FOwzAQRO9I/IO1SFxQa6eQlIY4FSCB&#10;uLb0Azaxm0TE6yh2m/TvWU70tqMZzb4ptrPrxdmOofOkIVkqEJZqbzpqNBy+PxbPIEJEMth7shou&#10;NsC2vL0pMDd+op0972MjuIRCjhraGIdcylC31mFY+sESe0c/Oowsx0aaEScud71cKZVJhx3xhxYH&#10;+97a+md/chqOX9NDupmqz3hY756yN+zWlb9ofX83v76AiHaO/2H4w2d0KJmp8icyQfQaFkmaclTD&#10;ihewn20SPirWSj2CLAt5vaD8BQAA//8DAFBLAQItABQABgAIAAAAIQC2gziS/gAAAOEBAAATAAAA&#10;AAAAAAAAAAAAAAAAAABbQ29udGVudF9UeXBlc10ueG1sUEsBAi0AFAAGAAgAAAAhADj9If/WAAAA&#10;lAEAAAsAAAAAAAAAAAAAAAAALwEAAF9yZWxzLy5yZWxzUEsBAi0AFAAGAAgAAAAhAJdAVnENAgAA&#10;9wMAAA4AAAAAAAAAAAAAAAAALgIAAGRycy9lMm9Eb2MueG1sUEsBAi0AFAAGAAgAAAAhAEflsqPd&#10;AAAACQEAAA8AAAAAAAAAAAAAAAAAZwQAAGRycy9kb3ducmV2LnhtbFBLBQYAAAAABAAEAPMAAABx&#10;BQAAAAA=&#10;" stroked="f">
              <v:textbox>
                <w:txbxContent>
                  <w:p w14:paraId="01484560" w14:textId="77777777" w:rsidR="002F2126" w:rsidRDefault="002F2126" w:rsidP="002F2126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D5A5E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9621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E42F7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D104876"/>
    <w:lvl w:ilvl="0">
      <w:start w:val="1"/>
      <w:numFmt w:val="bullet"/>
      <w:pStyle w:val="ListBullet4"/>
      <w:lvlText w:val="&gt;"/>
      <w:lvlJc w:val="left"/>
      <w:pPr>
        <w:ind w:left="1209" w:hanging="360"/>
      </w:pPr>
      <w:rPr>
        <w:rFonts w:ascii="Arial" w:hAnsi="Arial" w:hint="default"/>
      </w:rPr>
    </w:lvl>
  </w:abstractNum>
  <w:abstractNum w:abstractNumId="4" w15:restartNumberingAfterBreak="0">
    <w:nsid w:val="FFFFFF82"/>
    <w:multiLevelType w:val="singleLevel"/>
    <w:tmpl w:val="6E3C58BC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6AD609A6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E0CEC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9A4F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E975D7"/>
    <w:multiLevelType w:val="multilevel"/>
    <w:tmpl w:val="A4001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3E6A" w:themeColor="text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3174B"/>
    <w:multiLevelType w:val="hybridMultilevel"/>
    <w:tmpl w:val="4ABEC070"/>
    <w:lvl w:ilvl="0" w:tplc="3BD23146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  <w:color w:val="003E6A" w:themeColor="text2"/>
      </w:rPr>
    </w:lvl>
    <w:lvl w:ilvl="1" w:tplc="EBD27BDE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  <w:color w:val="003E6A" w:themeColor="text2"/>
      </w:rPr>
    </w:lvl>
    <w:lvl w:ilvl="2" w:tplc="1BAAB9FE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  <w:color w:val="003E6A" w:themeColor="text2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122AF"/>
    <w:multiLevelType w:val="hybridMultilevel"/>
    <w:tmpl w:val="F7A04F36"/>
    <w:lvl w:ilvl="0" w:tplc="2354C0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3827">
    <w:abstractNumId w:val="9"/>
  </w:num>
  <w:num w:numId="2" w16cid:durableId="757600627">
    <w:abstractNumId w:val="8"/>
  </w:num>
  <w:num w:numId="3" w16cid:durableId="2097246737">
    <w:abstractNumId w:val="10"/>
  </w:num>
  <w:num w:numId="4" w16cid:durableId="1227495359">
    <w:abstractNumId w:val="7"/>
  </w:num>
  <w:num w:numId="5" w16cid:durableId="1684547130">
    <w:abstractNumId w:val="7"/>
  </w:num>
  <w:num w:numId="6" w16cid:durableId="1673334995">
    <w:abstractNumId w:val="6"/>
  </w:num>
  <w:num w:numId="7" w16cid:durableId="446967739">
    <w:abstractNumId w:val="6"/>
  </w:num>
  <w:num w:numId="8" w16cid:durableId="1012606739">
    <w:abstractNumId w:val="5"/>
  </w:num>
  <w:num w:numId="9" w16cid:durableId="693073649">
    <w:abstractNumId w:val="5"/>
  </w:num>
  <w:num w:numId="10" w16cid:durableId="1642729550">
    <w:abstractNumId w:val="4"/>
  </w:num>
  <w:num w:numId="11" w16cid:durableId="186257119">
    <w:abstractNumId w:val="4"/>
  </w:num>
  <w:num w:numId="12" w16cid:durableId="1952663801">
    <w:abstractNumId w:val="3"/>
  </w:num>
  <w:num w:numId="13" w16cid:durableId="1398359287">
    <w:abstractNumId w:val="3"/>
  </w:num>
  <w:num w:numId="14" w16cid:durableId="950933892">
    <w:abstractNumId w:val="2"/>
  </w:num>
  <w:num w:numId="15" w16cid:durableId="2065329639">
    <w:abstractNumId w:val="2"/>
  </w:num>
  <w:num w:numId="16" w16cid:durableId="393161901">
    <w:abstractNumId w:val="1"/>
  </w:num>
  <w:num w:numId="17" w16cid:durableId="385687859">
    <w:abstractNumId w:val="1"/>
  </w:num>
  <w:num w:numId="18" w16cid:durableId="1798062219">
    <w:abstractNumId w:val="0"/>
  </w:num>
  <w:num w:numId="19" w16cid:durableId="210340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MDc2tTA1tTQxMTNR0lEKTi0uzszPAykwrAUAG/ahqiwAAAA="/>
  </w:docVars>
  <w:rsids>
    <w:rsidRoot w:val="00787AE5"/>
    <w:rsid w:val="000303BC"/>
    <w:rsid w:val="000A5B8B"/>
    <w:rsid w:val="000B5AE7"/>
    <w:rsid w:val="000C494C"/>
    <w:rsid w:val="000E2637"/>
    <w:rsid w:val="000F04B3"/>
    <w:rsid w:val="00102C58"/>
    <w:rsid w:val="00117BAE"/>
    <w:rsid w:val="001C0AB5"/>
    <w:rsid w:val="001D018B"/>
    <w:rsid w:val="001D644C"/>
    <w:rsid w:val="001E48D8"/>
    <w:rsid w:val="002014C9"/>
    <w:rsid w:val="002078A1"/>
    <w:rsid w:val="00213795"/>
    <w:rsid w:val="00214E6E"/>
    <w:rsid w:val="00217849"/>
    <w:rsid w:val="00226D6E"/>
    <w:rsid w:val="00254817"/>
    <w:rsid w:val="00255A55"/>
    <w:rsid w:val="00265F00"/>
    <w:rsid w:val="00272D91"/>
    <w:rsid w:val="00285BA4"/>
    <w:rsid w:val="002F2126"/>
    <w:rsid w:val="003107FA"/>
    <w:rsid w:val="00310A06"/>
    <w:rsid w:val="003229FA"/>
    <w:rsid w:val="00372710"/>
    <w:rsid w:val="003A43E7"/>
    <w:rsid w:val="003C5675"/>
    <w:rsid w:val="00415B31"/>
    <w:rsid w:val="0044191E"/>
    <w:rsid w:val="00444B0F"/>
    <w:rsid w:val="00476B14"/>
    <w:rsid w:val="004B6063"/>
    <w:rsid w:val="004C040D"/>
    <w:rsid w:val="00532006"/>
    <w:rsid w:val="005452BD"/>
    <w:rsid w:val="00563E03"/>
    <w:rsid w:val="00572ED4"/>
    <w:rsid w:val="00580F73"/>
    <w:rsid w:val="00594420"/>
    <w:rsid w:val="005978E2"/>
    <w:rsid w:val="005E583C"/>
    <w:rsid w:val="005F3342"/>
    <w:rsid w:val="005F742E"/>
    <w:rsid w:val="00610577"/>
    <w:rsid w:val="00617410"/>
    <w:rsid w:val="00632D4A"/>
    <w:rsid w:val="00640D11"/>
    <w:rsid w:val="00653D8B"/>
    <w:rsid w:val="0065480B"/>
    <w:rsid w:val="00655FCF"/>
    <w:rsid w:val="006B02A5"/>
    <w:rsid w:val="006D007B"/>
    <w:rsid w:val="006E2E9B"/>
    <w:rsid w:val="006F2D66"/>
    <w:rsid w:val="0072410D"/>
    <w:rsid w:val="00761D4B"/>
    <w:rsid w:val="00787AE5"/>
    <w:rsid w:val="0079279A"/>
    <w:rsid w:val="00795872"/>
    <w:rsid w:val="007A00FE"/>
    <w:rsid w:val="007C0750"/>
    <w:rsid w:val="007C146C"/>
    <w:rsid w:val="007F153B"/>
    <w:rsid w:val="0080451D"/>
    <w:rsid w:val="00814DC9"/>
    <w:rsid w:val="008407AF"/>
    <w:rsid w:val="00851675"/>
    <w:rsid w:val="008860A8"/>
    <w:rsid w:val="008917D7"/>
    <w:rsid w:val="00893BE7"/>
    <w:rsid w:val="008C004E"/>
    <w:rsid w:val="0091661D"/>
    <w:rsid w:val="00931B98"/>
    <w:rsid w:val="00947A1C"/>
    <w:rsid w:val="009617FB"/>
    <w:rsid w:val="00964B0D"/>
    <w:rsid w:val="00976403"/>
    <w:rsid w:val="009C7B11"/>
    <w:rsid w:val="009E356E"/>
    <w:rsid w:val="009E634F"/>
    <w:rsid w:val="009F66C9"/>
    <w:rsid w:val="00A0299C"/>
    <w:rsid w:val="00A26B1E"/>
    <w:rsid w:val="00A436A8"/>
    <w:rsid w:val="00A75824"/>
    <w:rsid w:val="00A95D10"/>
    <w:rsid w:val="00A97FAC"/>
    <w:rsid w:val="00AA14F5"/>
    <w:rsid w:val="00AA7650"/>
    <w:rsid w:val="00B0688C"/>
    <w:rsid w:val="00B069F8"/>
    <w:rsid w:val="00B25B24"/>
    <w:rsid w:val="00B4794C"/>
    <w:rsid w:val="00B53C55"/>
    <w:rsid w:val="00B71895"/>
    <w:rsid w:val="00B7587F"/>
    <w:rsid w:val="00B9388F"/>
    <w:rsid w:val="00BB0A34"/>
    <w:rsid w:val="00BB5E5F"/>
    <w:rsid w:val="00BB7783"/>
    <w:rsid w:val="00BC6B3A"/>
    <w:rsid w:val="00BD517D"/>
    <w:rsid w:val="00BE2E58"/>
    <w:rsid w:val="00BE3584"/>
    <w:rsid w:val="00BE6E54"/>
    <w:rsid w:val="00BF3BB9"/>
    <w:rsid w:val="00BF4B0B"/>
    <w:rsid w:val="00C040B7"/>
    <w:rsid w:val="00C0538D"/>
    <w:rsid w:val="00C22004"/>
    <w:rsid w:val="00C27A72"/>
    <w:rsid w:val="00C74376"/>
    <w:rsid w:val="00CA076C"/>
    <w:rsid w:val="00CB5E8D"/>
    <w:rsid w:val="00CC30BF"/>
    <w:rsid w:val="00CF73EF"/>
    <w:rsid w:val="00D241EF"/>
    <w:rsid w:val="00D2559E"/>
    <w:rsid w:val="00D312F7"/>
    <w:rsid w:val="00D41C87"/>
    <w:rsid w:val="00E313B8"/>
    <w:rsid w:val="00EA62DE"/>
    <w:rsid w:val="00EB267C"/>
    <w:rsid w:val="00EE22EF"/>
    <w:rsid w:val="00EF3437"/>
    <w:rsid w:val="00F00A14"/>
    <w:rsid w:val="00F31208"/>
    <w:rsid w:val="00F462CE"/>
    <w:rsid w:val="00F46B32"/>
    <w:rsid w:val="00F533D2"/>
    <w:rsid w:val="00F54322"/>
    <w:rsid w:val="00F57976"/>
    <w:rsid w:val="00F64FC6"/>
    <w:rsid w:val="00F666F0"/>
    <w:rsid w:val="00F803E5"/>
    <w:rsid w:val="00F92A7B"/>
    <w:rsid w:val="00F9435A"/>
    <w:rsid w:val="00FB3DA2"/>
    <w:rsid w:val="00FC5D64"/>
    <w:rsid w:val="00FD2980"/>
    <w:rsid w:val="00FE6AAE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A72BF"/>
  <w15:docId w15:val="{AFB1CBD0-37C6-43E0-867A-FCC4F9D3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4" w:unhideWhenUsed="1" w:qFormat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265F00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265F00"/>
    <w:pPr>
      <w:keepNext/>
      <w:keepLines/>
      <w:pBdr>
        <w:bottom w:val="single" w:sz="4" w:space="1" w:color="FA8D29"/>
      </w:pBdr>
      <w:spacing w:before="1680" w:after="360" w:line="240" w:lineRule="auto"/>
      <w:outlineLvl w:val="0"/>
    </w:pPr>
    <w:rPr>
      <w:rFonts w:eastAsiaTheme="majorEastAsia" w:cstheme="majorBidi"/>
      <w:color w:val="ED7D31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265F00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color w:val="003E6A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265F00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color w:val="77777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02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E6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F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E4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F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E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65F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E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65F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65F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F00"/>
    <w:rPr>
      <w:rFonts w:ascii="Arial" w:eastAsiaTheme="majorEastAsia" w:hAnsi="Arial" w:cstheme="majorBidi"/>
      <w:color w:val="ED7D31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265F00"/>
    <w:rPr>
      <w:rFonts w:ascii="Arial" w:eastAsiaTheme="majorEastAsia" w:hAnsi="Arial" w:cstheme="majorBidi"/>
      <w:b/>
      <w:color w:val="003E6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265F00"/>
    <w:rPr>
      <w:rFonts w:ascii="Arial" w:eastAsiaTheme="majorEastAsia" w:hAnsi="Arial" w:cstheme="majorBidi"/>
      <w:b/>
      <w:color w:val="777777"/>
      <w:sz w:val="28"/>
      <w:szCs w:val="24"/>
    </w:rPr>
  </w:style>
  <w:style w:type="paragraph" w:styleId="NoSpacing">
    <w:name w:val="No Spacing"/>
    <w:uiPriority w:val="1"/>
    <w:rsid w:val="009C7B11"/>
    <w:pPr>
      <w:spacing w:after="0" w:line="240" w:lineRule="auto"/>
    </w:pPr>
    <w:rPr>
      <w:rFonts w:eastAsia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65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102C58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102C58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102C58"/>
    <w:rPr>
      <w:b/>
      <w:bCs/>
      <w:smallCaps/>
      <w:color w:val="77777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102C58"/>
    <w:rPr>
      <w:smallCaps/>
      <w:color w:val="777777" w:themeColor="accent2"/>
      <w:u w:val="single"/>
    </w:rPr>
  </w:style>
  <w:style w:type="paragraph" w:customStyle="1" w:styleId="FooterWebAddress">
    <w:name w:val="Footer Web Address"/>
    <w:basedOn w:val="Heading4"/>
    <w:link w:val="FooterWebAddressChar"/>
    <w:autoRedefine/>
    <w:uiPriority w:val="6"/>
    <w:qFormat/>
    <w:rsid w:val="00265F00"/>
    <w:pPr>
      <w:spacing w:after="120" w:line="276" w:lineRule="auto"/>
    </w:pPr>
    <w:rPr>
      <w:rFonts w:ascii="Arial" w:hAnsi="Arial" w:cs="Arial"/>
      <w:i w:val="0"/>
      <w:color w:val="003E6A"/>
      <w:sz w:val="18"/>
      <w:szCs w:val="24"/>
    </w:rPr>
  </w:style>
  <w:style w:type="paragraph" w:customStyle="1" w:styleId="BulletLevel1">
    <w:name w:val="Bullet Level 1"/>
    <w:basedOn w:val="ListParagraph"/>
    <w:link w:val="BulletLevel1Char"/>
    <w:uiPriority w:val="5"/>
    <w:rsid w:val="00217849"/>
    <w:pPr>
      <w:numPr>
        <w:numId w:val="1"/>
      </w:numPr>
    </w:pPr>
  </w:style>
  <w:style w:type="character" w:customStyle="1" w:styleId="FooterWebAddressChar">
    <w:name w:val="Footer Web Address Char"/>
    <w:basedOn w:val="Heading4Char"/>
    <w:link w:val="FooterWebAddress"/>
    <w:uiPriority w:val="6"/>
    <w:rsid w:val="00265F00"/>
    <w:rPr>
      <w:rFonts w:ascii="Arial" w:eastAsiaTheme="majorEastAsia" w:hAnsi="Arial" w:cs="Arial"/>
      <w:b/>
      <w:bCs/>
      <w:i w:val="0"/>
      <w:iCs/>
      <w:color w:val="003E6A"/>
      <w:sz w:val="18"/>
      <w:szCs w:val="24"/>
    </w:rPr>
  </w:style>
  <w:style w:type="paragraph" w:customStyle="1" w:styleId="BulletLevel2">
    <w:name w:val="Bullet Level 2"/>
    <w:basedOn w:val="ListParagraph"/>
    <w:link w:val="BulletLevel2Char"/>
    <w:uiPriority w:val="6"/>
    <w:rsid w:val="00217849"/>
    <w:pPr>
      <w:numPr>
        <w:ilvl w:val="1"/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02C58"/>
    <w:rPr>
      <w:rFonts w:asciiTheme="majorHAnsi" w:eastAsiaTheme="majorEastAsia" w:hAnsiTheme="majorHAnsi" w:cstheme="majorBidi"/>
      <w:b/>
      <w:bCs/>
      <w:i/>
      <w:iCs/>
      <w:color w:val="003E6A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F00"/>
    <w:rPr>
      <w:rFonts w:asciiTheme="majorHAnsi" w:eastAsiaTheme="majorEastAsia" w:hAnsiTheme="majorHAnsi" w:cstheme="majorBidi"/>
      <w:color w:val="002E4F" w:themeColor="accent1" w:themeShade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102C58"/>
    <w:pPr>
      <w:pBdr>
        <w:bottom w:val="single" w:sz="4" w:space="4" w:color="003E6A" w:themeColor="accent1"/>
      </w:pBdr>
      <w:spacing w:before="200" w:after="280"/>
      <w:ind w:left="936" w:right="936"/>
    </w:pPr>
    <w:rPr>
      <w:b/>
      <w:bCs/>
      <w:i/>
      <w:iCs/>
      <w:color w:val="003E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C58"/>
    <w:rPr>
      <w:rFonts w:eastAsia="Arial" w:cs="Times New Roman"/>
      <w:b/>
      <w:bCs/>
      <w:i/>
      <w:iCs/>
      <w:color w:val="003E6A" w:themeColor="accent1"/>
      <w:sz w:val="20"/>
      <w:szCs w:val="24"/>
    </w:rPr>
  </w:style>
  <w:style w:type="paragraph" w:styleId="Quote">
    <w:name w:val="Quote"/>
    <w:basedOn w:val="Normal"/>
    <w:next w:val="Normal"/>
    <w:link w:val="QuoteChar"/>
    <w:uiPriority w:val="29"/>
    <w:rsid w:val="00102C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2C58"/>
    <w:rPr>
      <w:rFonts w:eastAsia="Arial" w:cs="Times New Roman"/>
      <w:i/>
      <w:iCs/>
      <w:color w:val="000000" w:themeColor="text1"/>
      <w:sz w:val="20"/>
      <w:szCs w:val="24"/>
    </w:rPr>
  </w:style>
  <w:style w:type="character" w:styleId="IntenseEmphasis">
    <w:name w:val="Intense Emphasis"/>
    <w:basedOn w:val="DefaultParagraphFont"/>
    <w:uiPriority w:val="21"/>
    <w:rsid w:val="00102C58"/>
    <w:rPr>
      <w:b/>
      <w:bCs/>
      <w:i/>
      <w:iCs/>
      <w:color w:val="003E6A" w:themeColor="accent1"/>
    </w:rPr>
  </w:style>
  <w:style w:type="character" w:styleId="SubtleEmphasis">
    <w:name w:val="Subtle Emphasis"/>
    <w:aliases w:val="Body bold emphasis"/>
    <w:basedOn w:val="Emphasis"/>
    <w:uiPriority w:val="2"/>
    <w:qFormat/>
    <w:rsid w:val="00265F00"/>
    <w:rPr>
      <w:b/>
      <w:i w:val="0"/>
      <w:iCs w:val="0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10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58"/>
    <w:rPr>
      <w:rFonts w:eastAsia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58"/>
    <w:rPr>
      <w:rFonts w:eastAsia="Arial" w:cs="Times New Roman"/>
      <w:sz w:val="20"/>
      <w:szCs w:val="24"/>
    </w:rPr>
  </w:style>
  <w:style w:type="character" w:styleId="Strong">
    <w:name w:val="Strong"/>
    <w:aliases w:val="Footer URL"/>
    <w:basedOn w:val="DefaultParagraphFont"/>
    <w:uiPriority w:val="22"/>
    <w:qFormat/>
    <w:rsid w:val="00265F00"/>
    <w:rPr>
      <w:rFonts w:ascii="Arial" w:hAnsi="Arial"/>
      <w:b/>
      <w:bCs/>
      <w:color w:val="003E6A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7849"/>
    <w:rPr>
      <w:rFonts w:eastAsia="Arial" w:cs="Times New Roman"/>
      <w:sz w:val="20"/>
      <w:szCs w:val="24"/>
    </w:rPr>
  </w:style>
  <w:style w:type="character" w:customStyle="1" w:styleId="BulletLevel1Char">
    <w:name w:val="Bullet Level 1 Char"/>
    <w:basedOn w:val="ListParagraphChar"/>
    <w:link w:val="BulletLevel1"/>
    <w:uiPriority w:val="5"/>
    <w:rsid w:val="00217849"/>
    <w:rPr>
      <w:rFonts w:eastAsia="Arial" w:cs="Times New Roman"/>
      <w:sz w:val="20"/>
      <w:szCs w:val="24"/>
    </w:rPr>
  </w:style>
  <w:style w:type="paragraph" w:customStyle="1" w:styleId="BulletLevel3">
    <w:name w:val="Bullet Level 3"/>
    <w:basedOn w:val="ListParagraph"/>
    <w:link w:val="BulletLevel3Char"/>
    <w:uiPriority w:val="6"/>
    <w:rsid w:val="00217849"/>
    <w:pPr>
      <w:numPr>
        <w:ilvl w:val="2"/>
        <w:numId w:val="1"/>
      </w:numPr>
    </w:pPr>
  </w:style>
  <w:style w:type="character" w:customStyle="1" w:styleId="BulletLevel2Char">
    <w:name w:val="Bullet Level 2 Char"/>
    <w:basedOn w:val="ListParagraphChar"/>
    <w:link w:val="BulletLevel2"/>
    <w:uiPriority w:val="6"/>
    <w:rsid w:val="00217849"/>
    <w:rPr>
      <w:rFonts w:eastAsia="Arial" w:cs="Times New Roman"/>
      <w:sz w:val="20"/>
      <w:szCs w:val="24"/>
    </w:rPr>
  </w:style>
  <w:style w:type="character" w:customStyle="1" w:styleId="BulletLevel3Char">
    <w:name w:val="Bullet Level 3 Char"/>
    <w:basedOn w:val="ListParagraphChar"/>
    <w:link w:val="BulletLevel3"/>
    <w:uiPriority w:val="6"/>
    <w:rsid w:val="00217849"/>
    <w:rPr>
      <w:rFonts w:eastAsia="Arial" w:cs="Times New Roman"/>
      <w:sz w:val="20"/>
      <w:szCs w:val="24"/>
    </w:rPr>
  </w:style>
  <w:style w:type="paragraph" w:customStyle="1" w:styleId="Bullets">
    <w:name w:val="Bullets"/>
    <w:basedOn w:val="Normal"/>
    <w:next w:val="Normal"/>
    <w:rsid w:val="00A0299C"/>
    <w:pPr>
      <w:numPr>
        <w:numId w:val="3"/>
      </w:numPr>
    </w:pPr>
    <w:rPr>
      <w:rFonts w:ascii="Helvetica LT Std Light" w:hAnsi="Helvetica LT Std Light"/>
    </w:rPr>
  </w:style>
  <w:style w:type="paragraph" w:customStyle="1" w:styleId="BasicParagraph">
    <w:name w:val="[Basic Paragraph]"/>
    <w:basedOn w:val="Normal"/>
    <w:link w:val="BasicParagraphChar"/>
    <w:uiPriority w:val="99"/>
    <w:rsid w:val="00A029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0299C"/>
    <w:rPr>
      <w:rFonts w:ascii="Times-Roman" w:eastAsia="Arial" w:hAnsi="Times-Roman" w:cs="Times-Roman"/>
      <w:color w:val="000000"/>
      <w:sz w:val="24"/>
      <w:szCs w:val="24"/>
    </w:rPr>
  </w:style>
  <w:style w:type="paragraph" w:customStyle="1" w:styleId="BodyBold">
    <w:name w:val="Body Bold"/>
    <w:basedOn w:val="Normal"/>
    <w:link w:val="BodyBoldChar"/>
    <w:rsid w:val="008917D7"/>
    <w:pPr>
      <w:spacing w:after="200"/>
    </w:pPr>
    <w:rPr>
      <w:b/>
    </w:rPr>
  </w:style>
  <w:style w:type="paragraph" w:customStyle="1" w:styleId="BodyItalic">
    <w:name w:val="Body Italic"/>
    <w:basedOn w:val="Normal"/>
    <w:link w:val="BodyItalicChar"/>
    <w:qFormat/>
    <w:rsid w:val="008917D7"/>
    <w:pPr>
      <w:spacing w:after="200"/>
    </w:pPr>
    <w:rPr>
      <w:i/>
    </w:rPr>
  </w:style>
  <w:style w:type="character" w:customStyle="1" w:styleId="BodyBoldChar">
    <w:name w:val="Body Bold Char"/>
    <w:basedOn w:val="DefaultParagraphFont"/>
    <w:link w:val="BodyBold"/>
    <w:rsid w:val="008917D7"/>
    <w:rPr>
      <w:rFonts w:eastAsia="Arial" w:cs="Times New Roman"/>
      <w:b/>
      <w:sz w:val="20"/>
      <w:szCs w:val="24"/>
    </w:rPr>
  </w:style>
  <w:style w:type="character" w:customStyle="1" w:styleId="BodyItalicChar">
    <w:name w:val="Body Italic Char"/>
    <w:basedOn w:val="DefaultParagraphFont"/>
    <w:link w:val="BodyItalic"/>
    <w:rsid w:val="008917D7"/>
    <w:rPr>
      <w:rFonts w:eastAsia="Arial" w:cs="Times New Roman"/>
      <w:i/>
      <w:sz w:val="20"/>
      <w:szCs w:val="24"/>
    </w:rPr>
  </w:style>
  <w:style w:type="paragraph" w:customStyle="1" w:styleId="Bodybold0">
    <w:name w:val="Body bold"/>
    <w:basedOn w:val="Normal"/>
    <w:uiPriority w:val="2"/>
    <w:qFormat/>
    <w:rsid w:val="00265F00"/>
    <w:rPr>
      <w:b/>
    </w:rPr>
  </w:style>
  <w:style w:type="paragraph" w:customStyle="1" w:styleId="Firstparagraph">
    <w:name w:val="First paragraph"/>
    <w:basedOn w:val="Normal"/>
    <w:link w:val="FirstparagraphChar"/>
    <w:uiPriority w:val="1"/>
    <w:qFormat/>
    <w:rsid w:val="00265F00"/>
    <w:pPr>
      <w:spacing w:line="264" w:lineRule="auto"/>
    </w:pPr>
    <w:rPr>
      <w:sz w:val="24"/>
    </w:rPr>
  </w:style>
  <w:style w:type="character" w:customStyle="1" w:styleId="FirstparagraphChar">
    <w:name w:val="First paragraph Char"/>
    <w:basedOn w:val="DefaultParagraphFont"/>
    <w:link w:val="Firstparagraph"/>
    <w:uiPriority w:val="1"/>
    <w:rsid w:val="00265F00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F00"/>
    <w:rPr>
      <w:rFonts w:asciiTheme="majorHAnsi" w:eastAsiaTheme="majorEastAsia" w:hAnsiTheme="majorHAnsi" w:cstheme="majorBidi"/>
      <w:color w:val="001E3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F00"/>
    <w:rPr>
      <w:rFonts w:asciiTheme="majorHAnsi" w:eastAsiaTheme="majorEastAsia" w:hAnsiTheme="majorHAnsi" w:cstheme="majorBidi"/>
      <w:i/>
      <w:iCs/>
      <w:color w:val="001E34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265F00"/>
    <w:pPr>
      <w:spacing w:after="0" w:line="240" w:lineRule="auto"/>
    </w:pPr>
    <w:rPr>
      <w:szCs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F00"/>
    <w:rPr>
      <w:rFonts w:ascii="Arial" w:hAnsi="Arial"/>
      <w:sz w:val="20"/>
      <w:szCs w:val="20"/>
      <w:vertAlign w:val="superscript"/>
    </w:rPr>
  </w:style>
  <w:style w:type="paragraph" w:styleId="Caption">
    <w:name w:val="caption"/>
    <w:basedOn w:val="Normal"/>
    <w:next w:val="Normal"/>
    <w:uiPriority w:val="35"/>
    <w:semiHidden/>
    <w:qFormat/>
    <w:rsid w:val="00265F00"/>
    <w:pPr>
      <w:spacing w:after="200" w:line="240" w:lineRule="auto"/>
    </w:pPr>
    <w:rPr>
      <w:i/>
      <w:iCs/>
      <w:color w:val="003E6A" w:themeColor="text2"/>
      <w:sz w:val="18"/>
      <w:szCs w:val="18"/>
    </w:rPr>
  </w:style>
  <w:style w:type="paragraph" w:styleId="ListBullet">
    <w:name w:val="List Bullet"/>
    <w:basedOn w:val="Normal"/>
    <w:uiPriority w:val="4"/>
    <w:qFormat/>
    <w:rsid w:val="00265F00"/>
    <w:pPr>
      <w:numPr>
        <w:numId w:val="5"/>
      </w:numPr>
      <w:spacing w:before="120" w:after="120" w:line="360" w:lineRule="auto"/>
      <w:contextualSpacing/>
    </w:pPr>
    <w:rPr>
      <w:color w:val="000000" w:themeColor="text1"/>
    </w:rPr>
  </w:style>
  <w:style w:type="paragraph" w:styleId="ListNumber">
    <w:name w:val="List Number"/>
    <w:basedOn w:val="Normal"/>
    <w:uiPriority w:val="4"/>
    <w:qFormat/>
    <w:rsid w:val="00265F00"/>
    <w:pPr>
      <w:numPr>
        <w:numId w:val="7"/>
      </w:numPr>
      <w:spacing w:before="120" w:after="120" w:line="360" w:lineRule="auto"/>
      <w:contextualSpacing/>
    </w:pPr>
  </w:style>
  <w:style w:type="paragraph" w:styleId="ListBullet2">
    <w:name w:val="List Bullet 2"/>
    <w:basedOn w:val="Normal"/>
    <w:uiPriority w:val="4"/>
    <w:qFormat/>
    <w:rsid w:val="00265F00"/>
    <w:pPr>
      <w:numPr>
        <w:numId w:val="9"/>
      </w:numPr>
      <w:spacing w:before="120" w:after="120" w:line="360" w:lineRule="auto"/>
      <w:contextualSpacing/>
    </w:pPr>
  </w:style>
  <w:style w:type="paragraph" w:styleId="ListBullet3">
    <w:name w:val="List Bullet 3"/>
    <w:basedOn w:val="Normal"/>
    <w:uiPriority w:val="4"/>
    <w:qFormat/>
    <w:rsid w:val="00265F00"/>
    <w:pPr>
      <w:numPr>
        <w:numId w:val="11"/>
      </w:numPr>
      <w:spacing w:before="120" w:after="120" w:line="360" w:lineRule="auto"/>
      <w:contextualSpacing/>
    </w:pPr>
  </w:style>
  <w:style w:type="paragraph" w:styleId="ListBullet4">
    <w:name w:val="List Bullet 4"/>
    <w:basedOn w:val="Normal"/>
    <w:uiPriority w:val="4"/>
    <w:qFormat/>
    <w:rsid w:val="00265F00"/>
    <w:pPr>
      <w:numPr>
        <w:numId w:val="13"/>
      </w:numPr>
      <w:spacing w:before="120" w:after="240" w:line="360" w:lineRule="auto"/>
      <w:contextualSpacing/>
    </w:pPr>
  </w:style>
  <w:style w:type="paragraph" w:styleId="ListNumber2">
    <w:name w:val="List Number 2"/>
    <w:basedOn w:val="Normal"/>
    <w:uiPriority w:val="4"/>
    <w:qFormat/>
    <w:rsid w:val="00265F00"/>
    <w:pPr>
      <w:numPr>
        <w:numId w:val="15"/>
      </w:numPr>
      <w:spacing w:before="120" w:after="120" w:line="360" w:lineRule="auto"/>
      <w:contextualSpacing/>
    </w:pPr>
  </w:style>
  <w:style w:type="paragraph" w:styleId="ListNumber3">
    <w:name w:val="List Number 3"/>
    <w:basedOn w:val="Normal"/>
    <w:uiPriority w:val="4"/>
    <w:qFormat/>
    <w:rsid w:val="00265F00"/>
    <w:pPr>
      <w:numPr>
        <w:numId w:val="17"/>
      </w:numPr>
      <w:spacing w:before="120" w:after="120" w:line="360" w:lineRule="auto"/>
      <w:contextualSpacing/>
    </w:pPr>
  </w:style>
  <w:style w:type="paragraph" w:styleId="ListNumber4">
    <w:name w:val="List Number 4"/>
    <w:basedOn w:val="Normal"/>
    <w:uiPriority w:val="4"/>
    <w:qFormat/>
    <w:rsid w:val="00265F00"/>
    <w:pPr>
      <w:numPr>
        <w:numId w:val="19"/>
      </w:numPr>
      <w:spacing w:before="120" w:after="120" w:line="360" w:lineRule="auto"/>
      <w:contextualSpacing/>
    </w:pPr>
  </w:style>
  <w:style w:type="character" w:styleId="Emphasis">
    <w:name w:val="Emphasis"/>
    <w:basedOn w:val="DefaultParagraphFont"/>
    <w:uiPriority w:val="20"/>
    <w:rsid w:val="00265F00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265F00"/>
    <w:p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color w:val="002E4F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372710"/>
    <w:rPr>
      <w:color w:val="003E6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7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5675"/>
    <w:rPr>
      <w:color w:val="77777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r@brisbanenorthphn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r@brisbanenorthphn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4h.local\templates\General\TEM_Info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Brisbane North PHN">
      <a:dk1>
        <a:sysClr val="windowText" lastClr="000000"/>
      </a:dk1>
      <a:lt1>
        <a:sysClr val="window" lastClr="FFFFFF"/>
      </a:lt1>
      <a:dk2>
        <a:srgbClr val="003E6A"/>
      </a:dk2>
      <a:lt2>
        <a:srgbClr val="FFFFFF"/>
      </a:lt2>
      <a:accent1>
        <a:srgbClr val="003E6A"/>
      </a:accent1>
      <a:accent2>
        <a:srgbClr val="777777"/>
      </a:accent2>
      <a:accent3>
        <a:srgbClr val="FA8D29"/>
      </a:accent3>
      <a:accent4>
        <a:srgbClr val="D9D9D9"/>
      </a:accent4>
      <a:accent5>
        <a:srgbClr val="C5C5C5"/>
      </a:accent5>
      <a:accent6>
        <a:srgbClr val="FBB16D"/>
      </a:accent6>
      <a:hlink>
        <a:srgbClr val="003E6A"/>
      </a:hlink>
      <a:folHlink>
        <a:srgbClr val="777777"/>
      </a:folHlink>
    </a:clrScheme>
    <a:fontScheme name="Brisbane North 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027909-a72e-4cba-b0d7-b9fc850e636e">
      <UserInfo>
        <DisplayName/>
        <AccountId xsi:nil="true"/>
        <AccountType/>
      </UserInfo>
    </SharedWithUsers>
    <MediaLengthInSeconds xmlns="c5dd34f6-9ce6-4f7e-bc84-81eb799861eb" xsi:nil="true"/>
    <lcf76f155ced4ddcb4097134ff3c332f xmlns="c5dd34f6-9ce6-4f7e-bc84-81eb799861eb">
      <Terms xmlns="http://schemas.microsoft.com/office/infopath/2007/PartnerControls"/>
    </lcf76f155ced4ddcb4097134ff3c332f>
    <TaxCatchAll xmlns="41d1716c-9572-42d3-b4bd-88656f632e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2D76F8829424990481457140D3069" ma:contentTypeVersion="18" ma:contentTypeDescription="Create a new document." ma:contentTypeScope="" ma:versionID="3e4306fcf79d216774f171995c07aaff">
  <xsd:schema xmlns:xsd="http://www.w3.org/2001/XMLSchema" xmlns:xs="http://www.w3.org/2001/XMLSchema" xmlns:p="http://schemas.microsoft.com/office/2006/metadata/properties" xmlns:ns2="8d027909-a72e-4cba-b0d7-b9fc850e636e" xmlns:ns3="c5dd34f6-9ce6-4f7e-bc84-81eb799861eb" xmlns:ns4="41d1716c-9572-42d3-b4bd-88656f632ec3" targetNamespace="http://schemas.microsoft.com/office/2006/metadata/properties" ma:root="true" ma:fieldsID="b9828fb474f69ed5b4e132626feac760" ns2:_="" ns3:_="" ns4:_="">
    <xsd:import namespace="8d027909-a72e-4cba-b0d7-b9fc850e636e"/>
    <xsd:import namespace="c5dd34f6-9ce6-4f7e-bc84-81eb799861eb"/>
    <xsd:import namespace="41d1716c-9572-42d3-b4bd-88656f632e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27909-a72e-4cba-b0d7-b9fc850e63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d34f6-9ce6-4f7e-bc84-81eb79986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5a847b-6e58-404e-ba6a-6574a7c9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716c-9572-42d3-b4bd-88656f632ec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03555b-cc2a-4c3a-a932-6a4c665ed67f}" ma:internalName="TaxCatchAll" ma:showField="CatchAllData" ma:web="41d1716c-9572-42d3-b4bd-88656f632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45E5-09AC-449A-9283-E3066B4F1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E660F-38BE-4624-826F-0A80DEB9D2BF}">
  <ds:schemaRefs>
    <ds:schemaRef ds:uri="http://schemas.microsoft.com/office/2006/metadata/properties"/>
    <ds:schemaRef ds:uri="http://schemas.microsoft.com/office/infopath/2007/PartnerControls"/>
    <ds:schemaRef ds:uri="8d027909-a72e-4cba-b0d7-b9fc850e636e"/>
    <ds:schemaRef ds:uri="c5dd34f6-9ce6-4f7e-bc84-81eb799861eb"/>
    <ds:schemaRef ds:uri="41d1716c-9572-42d3-b4bd-88656f632ec3"/>
  </ds:schemaRefs>
</ds:datastoreItem>
</file>

<file path=customXml/itemProps3.xml><?xml version="1.0" encoding="utf-8"?>
<ds:datastoreItem xmlns:ds="http://schemas.openxmlformats.org/officeDocument/2006/customXml" ds:itemID="{92D9EA70-1A49-40F9-B26D-A5E22F48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27909-a72e-4cba-b0d7-b9fc850e636e"/>
    <ds:schemaRef ds:uri="c5dd34f6-9ce6-4f7e-bc84-81eb799861eb"/>
    <ds:schemaRef ds:uri="41d1716c-9572-42d3-b4bd-88656f632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ED53A-E5D9-456D-8AEC-AF3FC2B9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TEM_Information Sheet.dotx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Giles</dc:creator>
  <cp:lastModifiedBy>Marg Clarke</cp:lastModifiedBy>
  <cp:revision>2</cp:revision>
  <cp:lastPrinted>2023-03-09T23:28:00Z</cp:lastPrinted>
  <dcterms:created xsi:type="dcterms:W3CDTF">2023-03-17T02:00:00Z</dcterms:created>
  <dcterms:modified xsi:type="dcterms:W3CDTF">2023-03-17T02:00:00Z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0x010100E7A2D76F8829424990481457140D3069</vt:lpwstr>
  </property>
  <property fmtid="{D5CDD505-2E9C-101B-9397-08002B2CF9AE}" pid="3" name="Order">
    <vt:r8>15131100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